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1AB" w:rsidRDefault="00AA630E" w:rsidP="00C801AB">
      <w:pPr>
        <w:jc w:val="center"/>
        <w:rPr>
          <w:b/>
          <w:sz w:val="44"/>
          <w:szCs w:val="44"/>
        </w:rPr>
      </w:pPr>
      <w:r w:rsidRPr="00AA630E">
        <w:rPr>
          <w:b/>
          <w:sz w:val="44"/>
          <w:szCs w:val="44"/>
        </w:rPr>
        <w:t>BOURGOGNE</w:t>
      </w:r>
    </w:p>
    <w:p w:rsidR="00C801AB" w:rsidRDefault="00C801AB" w:rsidP="00AA630E">
      <w:pPr>
        <w:jc w:val="center"/>
        <w:rPr>
          <w:b/>
          <w:sz w:val="44"/>
          <w:szCs w:val="44"/>
        </w:rPr>
      </w:pPr>
      <w:r>
        <w:rPr>
          <w:rFonts w:ascii="Arial" w:hAnsi="Arial" w:cs="Arial"/>
          <w:noProof/>
          <w:sz w:val="20"/>
          <w:szCs w:val="20"/>
          <w:lang w:eastAsia="fr-FR"/>
        </w:rPr>
        <w:drawing>
          <wp:inline distT="0" distB="0" distL="0" distR="0" wp14:anchorId="4FFFBD65" wp14:editId="7B97D977">
            <wp:extent cx="3030279" cy="3613765"/>
            <wp:effectExtent l="0" t="0" r="0" b="6350"/>
            <wp:docPr id="1" name="il_fi" descr="http://www.marmhote.com/img/dept/bourgog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mhote.com/img/dept/bourgogn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0350" cy="3613850"/>
                    </a:xfrm>
                    <a:prstGeom prst="rect">
                      <a:avLst/>
                    </a:prstGeom>
                    <a:noFill/>
                    <a:ln>
                      <a:noFill/>
                    </a:ln>
                  </pic:spPr>
                </pic:pic>
              </a:graphicData>
            </a:graphic>
          </wp:inline>
        </w:drawing>
      </w:r>
      <w:r>
        <w:rPr>
          <w:noProof/>
          <w:lang w:eastAsia="fr-FR"/>
        </w:rPr>
        <w:drawing>
          <wp:inline distT="0" distB="0" distL="0" distR="0" wp14:anchorId="048DACEC" wp14:editId="2BC8F48E">
            <wp:extent cx="1424940" cy="1562735"/>
            <wp:effectExtent l="0" t="0" r="3810" b="0"/>
            <wp:docPr id="2" name="Image 2" descr="Carte de la région Bourgo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e de la région Bourgog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 cy="1562735"/>
                    </a:xfrm>
                    <a:prstGeom prst="rect">
                      <a:avLst/>
                    </a:prstGeom>
                    <a:noFill/>
                    <a:ln>
                      <a:noFill/>
                    </a:ln>
                  </pic:spPr>
                </pic:pic>
              </a:graphicData>
            </a:graphic>
          </wp:inline>
        </w:drawing>
      </w:r>
    </w:p>
    <w:p w:rsidR="00C801AB" w:rsidRDefault="00085F4F" w:rsidP="00AA630E">
      <w:pPr>
        <w:jc w:val="center"/>
        <w:rPr>
          <w:b/>
          <w:sz w:val="44"/>
          <w:szCs w:val="44"/>
        </w:rPr>
      </w:pPr>
      <w:r>
        <w:rPr>
          <w:noProof/>
          <w:lang w:eastAsia="fr-FR"/>
        </w:rPr>
        <w:drawing>
          <wp:inline distT="0" distB="0" distL="0" distR="0" wp14:anchorId="439CDF6F" wp14:editId="4BB8FD78">
            <wp:extent cx="2931193" cy="3519377"/>
            <wp:effectExtent l="0" t="0" r="2540" b="5080"/>
            <wp:docPr id="5" name="Image 5" descr="C:\Users\Anna\Pictures\bourgogn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Pictures\bourgogne1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194" cy="3519378"/>
                    </a:xfrm>
                    <a:prstGeom prst="rect">
                      <a:avLst/>
                    </a:prstGeom>
                    <a:noFill/>
                    <a:ln>
                      <a:noFill/>
                    </a:ln>
                  </pic:spPr>
                </pic:pic>
              </a:graphicData>
            </a:graphic>
          </wp:inline>
        </w:drawing>
      </w:r>
    </w:p>
    <w:p w:rsidR="00886244" w:rsidRDefault="00886244" w:rsidP="00AA630E">
      <w:pPr>
        <w:jc w:val="center"/>
        <w:rPr>
          <w:b/>
          <w:sz w:val="44"/>
          <w:szCs w:val="44"/>
        </w:rPr>
      </w:pPr>
    </w:p>
    <w:p w:rsidR="00AA630E" w:rsidRDefault="00DB033D" w:rsidP="00A973F4">
      <w:pPr>
        <w:pStyle w:val="Paragraphedeliste"/>
        <w:numPr>
          <w:ilvl w:val="0"/>
          <w:numId w:val="1"/>
        </w:numPr>
        <w:jc w:val="both"/>
        <w:rPr>
          <w:color w:val="FF0000"/>
          <w:sz w:val="32"/>
          <w:szCs w:val="32"/>
          <w:u w:val="single"/>
        </w:rPr>
      </w:pPr>
      <w:r>
        <w:rPr>
          <w:color w:val="FF0000"/>
          <w:sz w:val="32"/>
          <w:szCs w:val="32"/>
          <w:u w:val="single"/>
        </w:rPr>
        <w:lastRenderedPageBreak/>
        <w:t>Les limites et l</w:t>
      </w:r>
      <w:r w:rsidR="00AA630E" w:rsidRPr="0040477C">
        <w:rPr>
          <w:color w:val="FF0000"/>
          <w:sz w:val="32"/>
          <w:szCs w:val="32"/>
          <w:u w:val="single"/>
        </w:rPr>
        <w:t xml:space="preserve">a situation </w:t>
      </w:r>
      <w:r>
        <w:rPr>
          <w:color w:val="FF0000"/>
          <w:sz w:val="32"/>
          <w:szCs w:val="32"/>
          <w:u w:val="single"/>
        </w:rPr>
        <w:t xml:space="preserve">de la Bourgogne </w:t>
      </w:r>
      <w:r w:rsidR="00AA630E" w:rsidRPr="0040477C">
        <w:rPr>
          <w:color w:val="FF0000"/>
          <w:sz w:val="32"/>
          <w:szCs w:val="32"/>
          <w:u w:val="single"/>
        </w:rPr>
        <w:t xml:space="preserve">par rapport à l’espace </w:t>
      </w:r>
      <w:r w:rsidR="00A973F4" w:rsidRPr="0040477C">
        <w:rPr>
          <w:color w:val="FF0000"/>
          <w:sz w:val="32"/>
          <w:szCs w:val="32"/>
          <w:u w:val="single"/>
        </w:rPr>
        <w:t>français</w:t>
      </w:r>
      <w:r w:rsidR="00AA630E" w:rsidRPr="0040477C">
        <w:rPr>
          <w:color w:val="FF0000"/>
          <w:sz w:val="32"/>
          <w:szCs w:val="32"/>
          <w:u w:val="single"/>
        </w:rPr>
        <w:t xml:space="preserve"> et européen</w:t>
      </w:r>
    </w:p>
    <w:p w:rsidR="00B82FB7" w:rsidRDefault="00B82FB7" w:rsidP="00A973F4">
      <w:pPr>
        <w:pStyle w:val="Paragraphedeliste"/>
        <w:ind w:left="360"/>
        <w:jc w:val="both"/>
        <w:rPr>
          <w:color w:val="FF0000"/>
          <w:sz w:val="32"/>
          <w:szCs w:val="32"/>
          <w:u w:val="single"/>
        </w:rPr>
      </w:pPr>
    </w:p>
    <w:p w:rsidR="0040477C" w:rsidRPr="0040477C" w:rsidRDefault="0040477C" w:rsidP="00A973F4">
      <w:pPr>
        <w:pStyle w:val="Paragraphedeliste"/>
        <w:ind w:left="360"/>
        <w:jc w:val="both"/>
        <w:rPr>
          <w:color w:val="00B050"/>
          <w:sz w:val="32"/>
          <w:szCs w:val="32"/>
          <w:u w:val="single"/>
        </w:rPr>
      </w:pPr>
      <w:r w:rsidRPr="0040477C">
        <w:rPr>
          <w:color w:val="00B050"/>
          <w:sz w:val="32"/>
          <w:szCs w:val="32"/>
        </w:rPr>
        <w:t xml:space="preserve">    </w:t>
      </w:r>
      <w:r w:rsidRPr="0040477C">
        <w:rPr>
          <w:color w:val="00B050"/>
          <w:sz w:val="32"/>
          <w:szCs w:val="32"/>
          <w:u w:val="single"/>
        </w:rPr>
        <w:t>1-</w:t>
      </w:r>
      <w:r w:rsidR="002604F5">
        <w:rPr>
          <w:color w:val="00B050"/>
          <w:sz w:val="32"/>
          <w:szCs w:val="32"/>
          <w:u w:val="single"/>
        </w:rPr>
        <w:t>La Bourgogne, u</w:t>
      </w:r>
      <w:r>
        <w:rPr>
          <w:color w:val="00B050"/>
          <w:sz w:val="32"/>
          <w:szCs w:val="32"/>
          <w:u w:val="single"/>
        </w:rPr>
        <w:t>n espace du rayonnement de Paris et de Lyon</w:t>
      </w:r>
    </w:p>
    <w:p w:rsidR="00B60331" w:rsidRDefault="00B60331" w:rsidP="00A973F4">
      <w:pPr>
        <w:pStyle w:val="Paragraphedeliste"/>
        <w:ind w:left="360"/>
        <w:jc w:val="both"/>
        <w:rPr>
          <w:sz w:val="32"/>
          <w:szCs w:val="32"/>
          <w:u w:val="single"/>
        </w:rPr>
      </w:pPr>
    </w:p>
    <w:p w:rsidR="00B60331" w:rsidRPr="00DB033D" w:rsidRDefault="0040477C" w:rsidP="00A973F4">
      <w:pPr>
        <w:pStyle w:val="Paragraphedeliste"/>
        <w:ind w:left="360"/>
        <w:jc w:val="both"/>
        <w:rPr>
          <w:sz w:val="24"/>
          <w:szCs w:val="24"/>
        </w:rPr>
      </w:pPr>
      <w:r w:rsidRPr="00DB033D">
        <w:rPr>
          <w:sz w:val="24"/>
          <w:szCs w:val="24"/>
        </w:rPr>
        <w:t>L’étalement</w:t>
      </w:r>
      <w:r w:rsidR="00B60331" w:rsidRPr="00DB033D">
        <w:rPr>
          <w:sz w:val="24"/>
          <w:szCs w:val="24"/>
        </w:rPr>
        <w:t xml:space="preserve"> des franges </w:t>
      </w:r>
      <w:r w:rsidRPr="00DB033D">
        <w:rPr>
          <w:sz w:val="24"/>
          <w:szCs w:val="24"/>
        </w:rPr>
        <w:t xml:space="preserve">autour de grandes villes telles Paris ou Lyon </w:t>
      </w:r>
      <w:r w:rsidR="00B60331" w:rsidRPr="00DB033D">
        <w:rPr>
          <w:sz w:val="24"/>
          <w:szCs w:val="24"/>
        </w:rPr>
        <w:t>peut ê</w:t>
      </w:r>
      <w:r w:rsidRPr="00DB033D">
        <w:rPr>
          <w:sz w:val="24"/>
          <w:szCs w:val="24"/>
        </w:rPr>
        <w:t>tre</w:t>
      </w:r>
      <w:r w:rsidR="00B60331" w:rsidRPr="00DB033D">
        <w:rPr>
          <w:sz w:val="24"/>
          <w:szCs w:val="24"/>
        </w:rPr>
        <w:t xml:space="preserve"> une chance si elle amorce une dynamique territoriale. M</w:t>
      </w:r>
      <w:r w:rsidRPr="00DB033D">
        <w:rPr>
          <w:sz w:val="24"/>
          <w:szCs w:val="24"/>
        </w:rPr>
        <w:t>ai</w:t>
      </w:r>
      <w:r w:rsidR="00B60331" w:rsidRPr="00DB033D">
        <w:rPr>
          <w:sz w:val="24"/>
          <w:szCs w:val="24"/>
        </w:rPr>
        <w:t xml:space="preserve">s </w:t>
      </w:r>
      <w:r w:rsidRPr="00DB033D">
        <w:rPr>
          <w:sz w:val="24"/>
          <w:szCs w:val="24"/>
        </w:rPr>
        <w:t xml:space="preserve">cela </w:t>
      </w:r>
      <w:r w:rsidR="00B60331" w:rsidRPr="00DB033D">
        <w:rPr>
          <w:sz w:val="24"/>
          <w:szCs w:val="24"/>
        </w:rPr>
        <w:t>peut constituer de g</w:t>
      </w:r>
      <w:r w:rsidRPr="00DB033D">
        <w:rPr>
          <w:sz w:val="24"/>
          <w:szCs w:val="24"/>
        </w:rPr>
        <w:t>ran</w:t>
      </w:r>
      <w:r w:rsidR="00B60331" w:rsidRPr="00DB033D">
        <w:rPr>
          <w:sz w:val="24"/>
          <w:szCs w:val="24"/>
        </w:rPr>
        <w:t>ds dangers s’il « vampirise » des métropoles régionales déjà atrophiées en les incluant dans un</w:t>
      </w:r>
      <w:r w:rsidRPr="00DB033D">
        <w:rPr>
          <w:sz w:val="24"/>
          <w:szCs w:val="24"/>
        </w:rPr>
        <w:t xml:space="preserve"> système urbain de grande banlieue</w:t>
      </w:r>
      <w:r w:rsidR="00B60331" w:rsidRPr="00DB033D">
        <w:rPr>
          <w:sz w:val="24"/>
          <w:szCs w:val="24"/>
        </w:rPr>
        <w:t>.</w:t>
      </w:r>
    </w:p>
    <w:p w:rsidR="00B60331" w:rsidRPr="00DB033D" w:rsidRDefault="00B02795" w:rsidP="00A973F4">
      <w:pPr>
        <w:pStyle w:val="Paragraphedeliste"/>
        <w:ind w:left="360"/>
        <w:jc w:val="both"/>
        <w:rPr>
          <w:sz w:val="24"/>
          <w:szCs w:val="24"/>
        </w:rPr>
      </w:pPr>
      <w:r w:rsidRPr="00DB033D">
        <w:rPr>
          <w:sz w:val="24"/>
          <w:szCs w:val="24"/>
        </w:rPr>
        <w:t>En effet</w:t>
      </w:r>
      <w:r w:rsidR="00A32A96" w:rsidRPr="00DB033D">
        <w:rPr>
          <w:sz w:val="24"/>
          <w:szCs w:val="24"/>
        </w:rPr>
        <w:t>, cela peut provoquer une r</w:t>
      </w:r>
      <w:r w:rsidR="00B60331" w:rsidRPr="00DB033D">
        <w:rPr>
          <w:sz w:val="24"/>
          <w:szCs w:val="24"/>
        </w:rPr>
        <w:t xml:space="preserve">elative dépendance </w:t>
      </w:r>
      <w:r w:rsidRPr="00DB033D">
        <w:rPr>
          <w:sz w:val="24"/>
          <w:szCs w:val="24"/>
        </w:rPr>
        <w:t xml:space="preserve">de la </w:t>
      </w:r>
      <w:r w:rsidR="00A32A96" w:rsidRPr="00DB033D">
        <w:rPr>
          <w:sz w:val="24"/>
          <w:szCs w:val="24"/>
        </w:rPr>
        <w:t xml:space="preserve">région </w:t>
      </w:r>
      <w:r w:rsidR="00B60331" w:rsidRPr="00DB033D">
        <w:rPr>
          <w:sz w:val="24"/>
          <w:szCs w:val="24"/>
        </w:rPr>
        <w:t xml:space="preserve">par rapport au </w:t>
      </w:r>
      <w:r w:rsidRPr="00DB033D">
        <w:rPr>
          <w:sz w:val="24"/>
          <w:szCs w:val="24"/>
        </w:rPr>
        <w:t>pôle</w:t>
      </w:r>
      <w:r w:rsidR="00B60331" w:rsidRPr="00DB033D">
        <w:rPr>
          <w:sz w:val="24"/>
          <w:szCs w:val="24"/>
        </w:rPr>
        <w:t>.</w:t>
      </w:r>
    </w:p>
    <w:p w:rsidR="00886244" w:rsidRPr="00A32A96" w:rsidRDefault="00886244" w:rsidP="00A973F4">
      <w:pPr>
        <w:pStyle w:val="Paragraphedeliste"/>
        <w:ind w:left="360"/>
        <w:jc w:val="both"/>
        <w:rPr>
          <w:sz w:val="28"/>
          <w:szCs w:val="28"/>
        </w:rPr>
      </w:pPr>
    </w:p>
    <w:p w:rsidR="00B02795" w:rsidRDefault="00A973F4" w:rsidP="00A973F4">
      <w:pPr>
        <w:pStyle w:val="Paragraphedeliste"/>
        <w:numPr>
          <w:ilvl w:val="0"/>
          <w:numId w:val="3"/>
        </w:numPr>
        <w:jc w:val="both"/>
        <w:rPr>
          <w:color w:val="0070C0"/>
          <w:sz w:val="28"/>
          <w:szCs w:val="28"/>
          <w:u w:val="single"/>
        </w:rPr>
      </w:pPr>
      <w:r w:rsidRPr="002604F5">
        <w:rPr>
          <w:color w:val="0070C0"/>
          <w:sz w:val="28"/>
          <w:szCs w:val="28"/>
          <w:u w:val="single"/>
        </w:rPr>
        <w:t>Un espace contenants d</w:t>
      </w:r>
      <w:r w:rsidR="00B02795" w:rsidRPr="002604F5">
        <w:rPr>
          <w:color w:val="0070C0"/>
          <w:sz w:val="28"/>
          <w:szCs w:val="28"/>
          <w:u w:val="single"/>
        </w:rPr>
        <w:t>es villes satellites</w:t>
      </w:r>
      <w:r w:rsidRPr="002604F5">
        <w:rPr>
          <w:color w:val="0070C0"/>
          <w:sz w:val="28"/>
          <w:szCs w:val="28"/>
          <w:u w:val="single"/>
        </w:rPr>
        <w:t xml:space="preserve"> aux pôles</w:t>
      </w:r>
    </w:p>
    <w:p w:rsidR="002604F5" w:rsidRPr="002604F5" w:rsidRDefault="002604F5" w:rsidP="002604F5">
      <w:pPr>
        <w:pStyle w:val="Paragraphedeliste"/>
        <w:ind w:left="1080"/>
        <w:jc w:val="both"/>
        <w:rPr>
          <w:color w:val="0070C0"/>
          <w:sz w:val="28"/>
          <w:szCs w:val="28"/>
          <w:u w:val="single"/>
        </w:rPr>
      </w:pPr>
    </w:p>
    <w:p w:rsidR="00B02795" w:rsidRPr="00DB033D" w:rsidRDefault="00100F1D" w:rsidP="00B02795">
      <w:pPr>
        <w:pStyle w:val="Paragraphedeliste"/>
        <w:rPr>
          <w:sz w:val="24"/>
          <w:szCs w:val="24"/>
        </w:rPr>
      </w:pPr>
      <w:r w:rsidRPr="00DB033D">
        <w:rPr>
          <w:color w:val="000000" w:themeColor="text1"/>
          <w:sz w:val="24"/>
          <w:szCs w:val="24"/>
          <w:u w:val="single"/>
        </w:rPr>
        <w:t>Pôle p</w:t>
      </w:r>
      <w:r w:rsidR="00A973F4" w:rsidRPr="00DB033D">
        <w:rPr>
          <w:color w:val="000000" w:themeColor="text1"/>
          <w:sz w:val="24"/>
          <w:szCs w:val="24"/>
          <w:u w:val="single"/>
        </w:rPr>
        <w:t>aris</w:t>
      </w:r>
      <w:r w:rsidRPr="00DB033D">
        <w:rPr>
          <w:color w:val="000000" w:themeColor="text1"/>
          <w:sz w:val="24"/>
          <w:szCs w:val="24"/>
          <w:u w:val="single"/>
        </w:rPr>
        <w:t>ien</w:t>
      </w:r>
      <w:r w:rsidR="00A973F4" w:rsidRPr="00DB033D">
        <w:rPr>
          <w:color w:val="000000" w:themeColor="text1"/>
          <w:sz w:val="24"/>
          <w:szCs w:val="24"/>
        </w:rPr>
        <w:t> </w:t>
      </w:r>
      <w:r w:rsidR="00A973F4" w:rsidRPr="00DB033D">
        <w:rPr>
          <w:sz w:val="24"/>
          <w:szCs w:val="24"/>
        </w:rPr>
        <w:t xml:space="preserve">: </w:t>
      </w:r>
      <w:r w:rsidR="00B02795" w:rsidRPr="00DB033D">
        <w:rPr>
          <w:sz w:val="24"/>
          <w:szCs w:val="24"/>
        </w:rPr>
        <w:t>A 150 Km de Paris, Auxerre appartient au 2</w:t>
      </w:r>
      <w:r w:rsidR="00B02795" w:rsidRPr="00DB033D">
        <w:rPr>
          <w:sz w:val="24"/>
          <w:szCs w:val="24"/>
          <w:vertAlign w:val="superscript"/>
        </w:rPr>
        <w:t>ème</w:t>
      </w:r>
      <w:r w:rsidR="00B02795" w:rsidRPr="00DB033D">
        <w:rPr>
          <w:sz w:val="24"/>
          <w:szCs w:val="24"/>
        </w:rPr>
        <w:t xml:space="preserve"> anneau de villes satellites au pôle parisien. Elle bénéficie du </w:t>
      </w:r>
      <w:proofErr w:type="spellStart"/>
      <w:r w:rsidR="00B02795" w:rsidRPr="00DB033D">
        <w:rPr>
          <w:sz w:val="24"/>
          <w:szCs w:val="24"/>
        </w:rPr>
        <w:t>deserment</w:t>
      </w:r>
      <w:proofErr w:type="spellEnd"/>
      <w:r w:rsidR="00B02795" w:rsidRPr="00DB033D">
        <w:rPr>
          <w:sz w:val="24"/>
          <w:szCs w:val="24"/>
        </w:rPr>
        <w:t xml:space="preserve"> des activités de Paris</w:t>
      </w:r>
      <w:r w:rsidR="006D210B" w:rsidRPr="00DB033D">
        <w:rPr>
          <w:sz w:val="24"/>
          <w:szCs w:val="24"/>
        </w:rPr>
        <w:t xml:space="preserve"> </w:t>
      </w:r>
      <w:r w:rsidR="00A32A96" w:rsidRPr="00DB033D">
        <w:rPr>
          <w:sz w:val="24"/>
          <w:szCs w:val="24"/>
        </w:rPr>
        <w:t>mais pâtit</w:t>
      </w:r>
      <w:r w:rsidR="006D210B" w:rsidRPr="00DB033D">
        <w:rPr>
          <w:sz w:val="24"/>
          <w:szCs w:val="24"/>
        </w:rPr>
        <w:t xml:space="preserve"> en même temps de la proximité de Paris qui attirent les </w:t>
      </w:r>
      <w:r w:rsidR="00A32A96" w:rsidRPr="00DB033D">
        <w:rPr>
          <w:sz w:val="24"/>
          <w:szCs w:val="24"/>
        </w:rPr>
        <w:t>sièges</w:t>
      </w:r>
      <w:r w:rsidR="006D210B" w:rsidRPr="00DB033D">
        <w:rPr>
          <w:sz w:val="24"/>
          <w:szCs w:val="24"/>
        </w:rPr>
        <w:t xml:space="preserve"> sociaux, les populations qualifiées,</w:t>
      </w:r>
      <w:r w:rsidR="00BD7D55" w:rsidRPr="00DB033D">
        <w:rPr>
          <w:sz w:val="24"/>
          <w:szCs w:val="24"/>
        </w:rPr>
        <w:t xml:space="preserve"> </w:t>
      </w:r>
      <w:r w:rsidR="00A973F4" w:rsidRPr="00DB033D">
        <w:rPr>
          <w:sz w:val="24"/>
          <w:szCs w:val="24"/>
        </w:rPr>
        <w:t>etc</w:t>
      </w:r>
      <w:r w:rsidR="006D210B" w:rsidRPr="00DB033D">
        <w:rPr>
          <w:sz w:val="24"/>
          <w:szCs w:val="24"/>
        </w:rPr>
        <w:t>…</w:t>
      </w:r>
    </w:p>
    <w:p w:rsidR="00A973F4" w:rsidRPr="00DB033D" w:rsidRDefault="00A973F4" w:rsidP="00A973F4">
      <w:pPr>
        <w:pStyle w:val="Paragraphedeliste"/>
        <w:rPr>
          <w:sz w:val="24"/>
          <w:szCs w:val="24"/>
        </w:rPr>
      </w:pPr>
      <w:r w:rsidRPr="00DB033D">
        <w:rPr>
          <w:sz w:val="24"/>
          <w:szCs w:val="24"/>
        </w:rPr>
        <w:t>(</w:t>
      </w:r>
      <w:r w:rsidR="006D210B" w:rsidRPr="00DB033D">
        <w:rPr>
          <w:sz w:val="24"/>
          <w:szCs w:val="24"/>
        </w:rPr>
        <w:t>Aujourd’hui, il y a une volonté de rééquilibrage entre Paris et les villes environnantes : projet inter-régionaux visant à casser la logique radiale en construisant rocade autoroutière reliant les villes du 2</w:t>
      </w:r>
      <w:r w:rsidR="006D210B" w:rsidRPr="00DB033D">
        <w:rPr>
          <w:sz w:val="24"/>
          <w:szCs w:val="24"/>
          <w:vertAlign w:val="superscript"/>
        </w:rPr>
        <w:t>ème</w:t>
      </w:r>
      <w:r w:rsidR="006D210B" w:rsidRPr="00DB033D">
        <w:rPr>
          <w:sz w:val="24"/>
          <w:szCs w:val="24"/>
        </w:rPr>
        <w:t xml:space="preserve"> anneau : « la route du blé »</w:t>
      </w:r>
      <w:r w:rsidRPr="00DB033D">
        <w:rPr>
          <w:sz w:val="24"/>
          <w:szCs w:val="24"/>
        </w:rPr>
        <w:t>)</w:t>
      </w:r>
      <w:r w:rsidR="00A32A96" w:rsidRPr="00DB033D">
        <w:rPr>
          <w:sz w:val="24"/>
          <w:szCs w:val="24"/>
        </w:rPr>
        <w:t>. Son dynamisme et en même temps son manque de dynamisme son</w:t>
      </w:r>
      <w:r w:rsidR="00100F1D" w:rsidRPr="00DB033D">
        <w:rPr>
          <w:sz w:val="24"/>
          <w:szCs w:val="24"/>
        </w:rPr>
        <w:t>t</w:t>
      </w:r>
      <w:r w:rsidR="00A32A96" w:rsidRPr="00DB033D">
        <w:rPr>
          <w:sz w:val="24"/>
          <w:szCs w:val="24"/>
        </w:rPr>
        <w:t xml:space="preserve"> liés à la présence de Paris :</w:t>
      </w:r>
      <w:r w:rsidR="00100F1D" w:rsidRPr="00DB033D">
        <w:rPr>
          <w:sz w:val="24"/>
          <w:szCs w:val="24"/>
        </w:rPr>
        <w:t xml:space="preserve"> donc</w:t>
      </w:r>
      <w:r w:rsidR="00A32A96" w:rsidRPr="00DB033D">
        <w:rPr>
          <w:sz w:val="24"/>
          <w:szCs w:val="24"/>
        </w:rPr>
        <w:t xml:space="preserve"> interdépendance.</w:t>
      </w:r>
    </w:p>
    <w:p w:rsidR="00A32A96" w:rsidRPr="00DB033D" w:rsidRDefault="00100F1D" w:rsidP="00A973F4">
      <w:pPr>
        <w:pStyle w:val="Paragraphedeliste"/>
        <w:rPr>
          <w:sz w:val="24"/>
          <w:szCs w:val="24"/>
        </w:rPr>
      </w:pPr>
      <w:r w:rsidRPr="00DB033D">
        <w:rPr>
          <w:sz w:val="24"/>
          <w:szCs w:val="24"/>
          <w:u w:val="single"/>
        </w:rPr>
        <w:t>Pôle l</w:t>
      </w:r>
      <w:r w:rsidR="00A973F4" w:rsidRPr="00DB033D">
        <w:rPr>
          <w:sz w:val="24"/>
          <w:szCs w:val="24"/>
          <w:u w:val="single"/>
        </w:rPr>
        <w:t>yon</w:t>
      </w:r>
      <w:r w:rsidRPr="00DB033D">
        <w:rPr>
          <w:sz w:val="24"/>
          <w:szCs w:val="24"/>
          <w:u w:val="single"/>
        </w:rPr>
        <w:t>nais</w:t>
      </w:r>
      <w:r w:rsidR="00A973F4" w:rsidRPr="00DB033D">
        <w:rPr>
          <w:sz w:val="24"/>
          <w:szCs w:val="24"/>
        </w:rPr>
        <w:t xml:space="preserve"> : </w:t>
      </w:r>
      <w:r w:rsidR="00A32A96" w:rsidRPr="00DB033D">
        <w:rPr>
          <w:sz w:val="24"/>
          <w:szCs w:val="24"/>
        </w:rPr>
        <w:t>Dijon subit, elle, la concurrence à la fois de Paris (300 Km) mais aussi de Lyon (200 Km)</w:t>
      </w:r>
      <w:r w:rsidR="00A973F4" w:rsidRPr="00DB033D">
        <w:rPr>
          <w:sz w:val="24"/>
          <w:szCs w:val="24"/>
        </w:rPr>
        <w:t>.</w:t>
      </w:r>
    </w:p>
    <w:p w:rsidR="00886244" w:rsidRPr="00DB033D" w:rsidRDefault="00886244" w:rsidP="00A973F4">
      <w:pPr>
        <w:pStyle w:val="Paragraphedeliste"/>
        <w:rPr>
          <w:sz w:val="24"/>
          <w:szCs w:val="24"/>
        </w:rPr>
      </w:pPr>
    </w:p>
    <w:p w:rsidR="00A973F4" w:rsidRPr="002604F5" w:rsidRDefault="00A32A96" w:rsidP="00A973F4">
      <w:pPr>
        <w:pStyle w:val="Paragraphedeliste"/>
        <w:numPr>
          <w:ilvl w:val="0"/>
          <w:numId w:val="3"/>
        </w:numPr>
        <w:rPr>
          <w:sz w:val="28"/>
          <w:szCs w:val="28"/>
          <w:u w:val="single"/>
        </w:rPr>
      </w:pPr>
      <w:r w:rsidRPr="002604F5">
        <w:rPr>
          <w:color w:val="0070C0"/>
          <w:sz w:val="28"/>
          <w:szCs w:val="28"/>
          <w:u w:val="single"/>
        </w:rPr>
        <w:t xml:space="preserve">Un espace de récréation pour les </w:t>
      </w:r>
      <w:r w:rsidR="00A973F4" w:rsidRPr="002604F5">
        <w:rPr>
          <w:color w:val="0070C0"/>
          <w:sz w:val="28"/>
          <w:szCs w:val="28"/>
          <w:u w:val="single"/>
        </w:rPr>
        <w:t>habitants des pôles</w:t>
      </w:r>
    </w:p>
    <w:p w:rsidR="002604F5" w:rsidRPr="002604F5" w:rsidRDefault="002604F5" w:rsidP="002604F5">
      <w:pPr>
        <w:pStyle w:val="Paragraphedeliste"/>
        <w:ind w:left="1080"/>
        <w:rPr>
          <w:sz w:val="28"/>
          <w:szCs w:val="28"/>
          <w:u w:val="single"/>
        </w:rPr>
      </w:pPr>
    </w:p>
    <w:p w:rsidR="00886244" w:rsidRPr="00DB033D" w:rsidRDefault="00A32A96" w:rsidP="00DB033D">
      <w:pPr>
        <w:pStyle w:val="Paragraphedeliste"/>
        <w:ind w:left="1080"/>
        <w:rPr>
          <w:sz w:val="24"/>
          <w:szCs w:val="24"/>
        </w:rPr>
      </w:pPr>
      <w:r w:rsidRPr="00DB033D">
        <w:rPr>
          <w:sz w:val="24"/>
          <w:szCs w:val="24"/>
        </w:rPr>
        <w:t>Développement  de résidences 2aires pour les parisiens le long des vallées grâce aux voies de communications rapides vers</w:t>
      </w:r>
      <w:r w:rsidR="00A973F4" w:rsidRPr="00DB033D">
        <w:rPr>
          <w:sz w:val="24"/>
          <w:szCs w:val="24"/>
        </w:rPr>
        <w:t xml:space="preserve"> les grands pôles</w:t>
      </w:r>
      <w:r w:rsidR="00DB033D">
        <w:rPr>
          <w:sz w:val="24"/>
          <w:szCs w:val="24"/>
        </w:rPr>
        <w:t>.</w:t>
      </w:r>
    </w:p>
    <w:p w:rsidR="00886244" w:rsidRPr="00B02795" w:rsidRDefault="00886244" w:rsidP="00B02795">
      <w:pPr>
        <w:pStyle w:val="Paragraphedeliste"/>
        <w:rPr>
          <w:sz w:val="28"/>
          <w:szCs w:val="28"/>
        </w:rPr>
      </w:pPr>
    </w:p>
    <w:p w:rsidR="00100F1D" w:rsidRDefault="0040477C" w:rsidP="00100F1D">
      <w:pPr>
        <w:pStyle w:val="Paragraphedeliste"/>
        <w:ind w:left="360"/>
        <w:jc w:val="center"/>
        <w:rPr>
          <w:color w:val="00B050"/>
          <w:sz w:val="32"/>
          <w:szCs w:val="32"/>
          <w:u w:val="single"/>
        </w:rPr>
      </w:pPr>
      <w:r w:rsidRPr="00B82FB7">
        <w:rPr>
          <w:color w:val="00B050"/>
          <w:sz w:val="32"/>
          <w:szCs w:val="32"/>
          <w:u w:val="single"/>
        </w:rPr>
        <w:t xml:space="preserve">2- </w:t>
      </w:r>
      <w:r w:rsidR="002604F5">
        <w:rPr>
          <w:color w:val="00B050"/>
          <w:sz w:val="32"/>
          <w:szCs w:val="32"/>
          <w:u w:val="single"/>
        </w:rPr>
        <w:t>La Bourgogne, u</w:t>
      </w:r>
      <w:r w:rsidR="00B82FB7">
        <w:rPr>
          <w:color w:val="00B050"/>
          <w:sz w:val="32"/>
          <w:szCs w:val="32"/>
          <w:u w:val="single"/>
        </w:rPr>
        <w:t>n e</w:t>
      </w:r>
      <w:r w:rsidRPr="00B82FB7">
        <w:rPr>
          <w:color w:val="00B050"/>
          <w:sz w:val="32"/>
          <w:szCs w:val="32"/>
          <w:u w:val="single"/>
        </w:rPr>
        <w:t>space en relation avec les régions alentours</w:t>
      </w:r>
      <w:r w:rsidR="00BD7D55">
        <w:rPr>
          <w:color w:val="00B050"/>
          <w:sz w:val="32"/>
          <w:szCs w:val="32"/>
          <w:u w:val="single"/>
        </w:rPr>
        <w:t xml:space="preserve">, l’espace français et </w:t>
      </w:r>
      <w:r w:rsidR="004810F8">
        <w:rPr>
          <w:color w:val="00B050"/>
          <w:sz w:val="32"/>
          <w:szCs w:val="32"/>
          <w:u w:val="single"/>
        </w:rPr>
        <w:t xml:space="preserve">l’espace </w:t>
      </w:r>
      <w:r w:rsidR="00BD7D55">
        <w:rPr>
          <w:color w:val="00B050"/>
          <w:sz w:val="32"/>
          <w:szCs w:val="32"/>
          <w:u w:val="single"/>
        </w:rPr>
        <w:t>européen</w:t>
      </w:r>
    </w:p>
    <w:p w:rsidR="00100F1D" w:rsidRDefault="00100F1D" w:rsidP="00100F1D">
      <w:pPr>
        <w:pStyle w:val="Paragraphedeliste"/>
        <w:ind w:left="360"/>
        <w:jc w:val="center"/>
        <w:rPr>
          <w:color w:val="00B050"/>
          <w:sz w:val="32"/>
          <w:szCs w:val="32"/>
          <w:u w:val="single"/>
        </w:rPr>
      </w:pPr>
    </w:p>
    <w:p w:rsidR="00BD7D55" w:rsidRPr="00DB033D" w:rsidRDefault="00B02795" w:rsidP="00100F1D">
      <w:pPr>
        <w:pStyle w:val="Paragraphedeliste"/>
        <w:ind w:left="360"/>
        <w:jc w:val="both"/>
        <w:rPr>
          <w:color w:val="00B050"/>
          <w:sz w:val="24"/>
          <w:szCs w:val="24"/>
          <w:u w:val="single"/>
        </w:rPr>
      </w:pPr>
      <w:r w:rsidRPr="00DB033D">
        <w:rPr>
          <w:sz w:val="24"/>
          <w:szCs w:val="24"/>
        </w:rPr>
        <w:t>La Bourgogne est</w:t>
      </w:r>
      <w:r w:rsidR="00B60331" w:rsidRPr="00DB033D">
        <w:rPr>
          <w:sz w:val="24"/>
          <w:szCs w:val="24"/>
        </w:rPr>
        <w:t xml:space="preserve"> tiraillée entre le Bassin parisien, le val de </w:t>
      </w:r>
      <w:r w:rsidRPr="00DB033D">
        <w:rPr>
          <w:sz w:val="24"/>
          <w:szCs w:val="24"/>
        </w:rPr>
        <w:t>Loire et l’axe Saô</w:t>
      </w:r>
      <w:r w:rsidR="00B60331" w:rsidRPr="00DB033D">
        <w:rPr>
          <w:sz w:val="24"/>
          <w:szCs w:val="24"/>
        </w:rPr>
        <w:t>ne-</w:t>
      </w:r>
      <w:r w:rsidRPr="00DB033D">
        <w:rPr>
          <w:sz w:val="24"/>
          <w:szCs w:val="24"/>
        </w:rPr>
        <w:t>Rhône</w:t>
      </w:r>
      <w:r w:rsidR="00BD7D55" w:rsidRPr="00DB033D">
        <w:rPr>
          <w:sz w:val="24"/>
          <w:szCs w:val="24"/>
        </w:rPr>
        <w:t>. Elle entretient en effet des liens avec les espaces environnants et d’après</w:t>
      </w:r>
      <w:r w:rsidRPr="00DB033D">
        <w:rPr>
          <w:sz w:val="24"/>
          <w:szCs w:val="24"/>
        </w:rPr>
        <w:t xml:space="preserve"> </w:t>
      </w:r>
      <w:r w:rsidR="00C55BB4" w:rsidRPr="00DB033D">
        <w:rPr>
          <w:sz w:val="24"/>
          <w:szCs w:val="24"/>
        </w:rPr>
        <w:t>Jules Michelet : «  La France n’a pas d’élém</w:t>
      </w:r>
      <w:r w:rsidRPr="00DB033D">
        <w:rPr>
          <w:sz w:val="24"/>
          <w:szCs w:val="24"/>
        </w:rPr>
        <w:t>en</w:t>
      </w:r>
      <w:r w:rsidR="00C55BB4" w:rsidRPr="00DB033D">
        <w:rPr>
          <w:sz w:val="24"/>
          <w:szCs w:val="24"/>
        </w:rPr>
        <w:t>t plus liant que la Bourgogne, plus capable de réconcilier le nord et le midi »</w:t>
      </w:r>
    </w:p>
    <w:p w:rsidR="00BD7D55" w:rsidRPr="00DB033D" w:rsidRDefault="00BD7D55" w:rsidP="00100F1D">
      <w:pPr>
        <w:pStyle w:val="Paragraphedeliste"/>
        <w:ind w:left="360"/>
        <w:jc w:val="both"/>
        <w:rPr>
          <w:sz w:val="24"/>
          <w:szCs w:val="24"/>
        </w:rPr>
      </w:pPr>
    </w:p>
    <w:p w:rsidR="00BD7D55" w:rsidRPr="00DB033D" w:rsidRDefault="00BD7D55" w:rsidP="00100F1D">
      <w:pPr>
        <w:pStyle w:val="Paragraphedeliste"/>
        <w:ind w:left="360"/>
        <w:jc w:val="both"/>
        <w:rPr>
          <w:sz w:val="24"/>
          <w:szCs w:val="24"/>
        </w:rPr>
      </w:pPr>
      <w:r w:rsidRPr="00DB033D">
        <w:rPr>
          <w:sz w:val="24"/>
          <w:szCs w:val="24"/>
        </w:rPr>
        <w:lastRenderedPageBreak/>
        <w:t xml:space="preserve">Les périphéries centrées sur Auxerre (vallée de l’Yonne) et sur Never (vallée de la Loire) st très ouvertes sur l’extérieur, phénomène accentué par le l’interdépendance de la région à la </w:t>
      </w:r>
      <w:r w:rsidR="004810F8" w:rsidRPr="00DB033D">
        <w:rPr>
          <w:sz w:val="24"/>
          <w:szCs w:val="24"/>
        </w:rPr>
        <w:t>région</w:t>
      </w:r>
      <w:r w:rsidRPr="00DB033D">
        <w:rPr>
          <w:sz w:val="24"/>
          <w:szCs w:val="24"/>
        </w:rPr>
        <w:t xml:space="preserve"> parisienne et </w:t>
      </w:r>
      <w:r w:rsidR="004810F8" w:rsidRPr="00DB033D">
        <w:rPr>
          <w:sz w:val="24"/>
          <w:szCs w:val="24"/>
        </w:rPr>
        <w:t xml:space="preserve">à </w:t>
      </w:r>
      <w:r w:rsidRPr="00DB033D">
        <w:rPr>
          <w:sz w:val="24"/>
          <w:szCs w:val="24"/>
        </w:rPr>
        <w:t>la région lyonnaise.</w:t>
      </w:r>
    </w:p>
    <w:p w:rsidR="00BD7D55" w:rsidRPr="00DB033D" w:rsidRDefault="004810F8" w:rsidP="004810F8">
      <w:pPr>
        <w:pStyle w:val="Paragraphedeliste"/>
        <w:ind w:left="360"/>
        <w:rPr>
          <w:sz w:val="24"/>
          <w:szCs w:val="24"/>
        </w:rPr>
      </w:pPr>
      <w:r w:rsidRPr="00DB033D">
        <w:rPr>
          <w:sz w:val="24"/>
          <w:szCs w:val="24"/>
        </w:rPr>
        <w:t xml:space="preserve">Cependant, Dijon a aussi une </w:t>
      </w:r>
      <w:r w:rsidR="00BD7D55" w:rsidRPr="00DB033D">
        <w:rPr>
          <w:sz w:val="24"/>
          <w:szCs w:val="24"/>
        </w:rPr>
        <w:t>infl</w:t>
      </w:r>
      <w:r w:rsidRPr="00DB033D">
        <w:rPr>
          <w:sz w:val="24"/>
          <w:szCs w:val="24"/>
        </w:rPr>
        <w:t>uence : l’influence</w:t>
      </w:r>
      <w:r w:rsidR="00BD7D55" w:rsidRPr="00DB033D">
        <w:rPr>
          <w:sz w:val="24"/>
          <w:szCs w:val="24"/>
        </w:rPr>
        <w:t xml:space="preserve"> dijonnaise mord jusq</w:t>
      </w:r>
      <w:r w:rsidRPr="00DB033D">
        <w:rPr>
          <w:sz w:val="24"/>
          <w:szCs w:val="24"/>
        </w:rPr>
        <w:t>u’aux</w:t>
      </w:r>
      <w:r w:rsidR="00BD7D55" w:rsidRPr="00DB033D">
        <w:rPr>
          <w:sz w:val="24"/>
          <w:szCs w:val="24"/>
        </w:rPr>
        <w:t xml:space="preserve"> franges méridionales de la Haute</w:t>
      </w:r>
      <w:r w:rsidRPr="00DB033D">
        <w:rPr>
          <w:sz w:val="24"/>
          <w:szCs w:val="24"/>
        </w:rPr>
        <w:t>-</w:t>
      </w:r>
      <w:r w:rsidR="00BD7D55" w:rsidRPr="00DB033D">
        <w:rPr>
          <w:sz w:val="24"/>
          <w:szCs w:val="24"/>
        </w:rPr>
        <w:t xml:space="preserve">Marne, sur </w:t>
      </w:r>
      <w:r w:rsidRPr="00DB033D">
        <w:rPr>
          <w:sz w:val="24"/>
          <w:szCs w:val="24"/>
        </w:rPr>
        <w:t xml:space="preserve">une </w:t>
      </w:r>
      <w:r w:rsidR="00BD7D55" w:rsidRPr="00DB033D">
        <w:rPr>
          <w:sz w:val="24"/>
          <w:szCs w:val="24"/>
        </w:rPr>
        <w:t>partie du Jura, et ne polarise réell</w:t>
      </w:r>
      <w:r w:rsidRPr="00DB033D">
        <w:rPr>
          <w:sz w:val="24"/>
          <w:szCs w:val="24"/>
        </w:rPr>
        <w:t>e</w:t>
      </w:r>
      <w:r w:rsidR="00BD7D55" w:rsidRPr="00DB033D">
        <w:rPr>
          <w:sz w:val="24"/>
          <w:szCs w:val="24"/>
        </w:rPr>
        <w:t>m</w:t>
      </w:r>
      <w:r w:rsidRPr="00DB033D">
        <w:rPr>
          <w:sz w:val="24"/>
          <w:szCs w:val="24"/>
        </w:rPr>
        <w:t>en</w:t>
      </w:r>
      <w:r w:rsidR="00BD7D55" w:rsidRPr="00DB033D">
        <w:rPr>
          <w:sz w:val="24"/>
          <w:szCs w:val="24"/>
        </w:rPr>
        <w:t xml:space="preserve">t qu’une section de la vallée de la </w:t>
      </w:r>
      <w:r w:rsidRPr="00DB033D">
        <w:rPr>
          <w:sz w:val="24"/>
          <w:szCs w:val="24"/>
        </w:rPr>
        <w:t>Saône, jusqu’ à Mâ</w:t>
      </w:r>
      <w:r w:rsidR="00BD7D55" w:rsidRPr="00DB033D">
        <w:rPr>
          <w:sz w:val="24"/>
          <w:szCs w:val="24"/>
        </w:rPr>
        <w:t xml:space="preserve">con. </w:t>
      </w:r>
      <w:r w:rsidRPr="00DB033D">
        <w:rPr>
          <w:sz w:val="24"/>
          <w:szCs w:val="24"/>
        </w:rPr>
        <w:t>Au-delà</w:t>
      </w:r>
      <w:r w:rsidR="00BD7D55" w:rsidRPr="00DB033D">
        <w:rPr>
          <w:sz w:val="24"/>
          <w:szCs w:val="24"/>
        </w:rPr>
        <w:t xml:space="preserve">, </w:t>
      </w:r>
      <w:r w:rsidRPr="00DB033D">
        <w:rPr>
          <w:sz w:val="24"/>
          <w:szCs w:val="24"/>
        </w:rPr>
        <w:t>l’</w:t>
      </w:r>
      <w:r w:rsidR="00BD7D55" w:rsidRPr="00DB033D">
        <w:rPr>
          <w:sz w:val="24"/>
          <w:szCs w:val="24"/>
        </w:rPr>
        <w:t xml:space="preserve">attractivité </w:t>
      </w:r>
      <w:r w:rsidRPr="00DB033D">
        <w:rPr>
          <w:sz w:val="24"/>
          <w:szCs w:val="24"/>
        </w:rPr>
        <w:t xml:space="preserve">de Lyon est </w:t>
      </w:r>
      <w:r w:rsidR="00BD7D55" w:rsidRPr="00DB033D">
        <w:rPr>
          <w:sz w:val="24"/>
          <w:szCs w:val="24"/>
        </w:rPr>
        <w:t>supérieure</w:t>
      </w:r>
      <w:r w:rsidRPr="00DB033D">
        <w:rPr>
          <w:sz w:val="24"/>
          <w:szCs w:val="24"/>
        </w:rPr>
        <w:t>.</w:t>
      </w:r>
      <w:r w:rsidR="00BD7D55" w:rsidRPr="00DB033D">
        <w:rPr>
          <w:sz w:val="24"/>
          <w:szCs w:val="24"/>
        </w:rPr>
        <w:t xml:space="preserve"> </w:t>
      </w:r>
    </w:p>
    <w:p w:rsidR="00100F1D" w:rsidRPr="00DB033D" w:rsidRDefault="004810F8" w:rsidP="004810F8">
      <w:pPr>
        <w:pStyle w:val="Paragraphedeliste"/>
        <w:ind w:left="360"/>
        <w:rPr>
          <w:sz w:val="24"/>
          <w:szCs w:val="24"/>
        </w:rPr>
      </w:pPr>
      <w:r w:rsidRPr="00DB033D">
        <w:rPr>
          <w:sz w:val="24"/>
          <w:szCs w:val="24"/>
        </w:rPr>
        <w:t>La relation entretenu</w:t>
      </w:r>
      <w:r w:rsidR="00D47EAA" w:rsidRPr="00DB033D">
        <w:rPr>
          <w:sz w:val="24"/>
          <w:szCs w:val="24"/>
        </w:rPr>
        <w:t>e</w:t>
      </w:r>
      <w:r w:rsidR="002604F5">
        <w:rPr>
          <w:sz w:val="24"/>
          <w:szCs w:val="24"/>
        </w:rPr>
        <w:t xml:space="preserve"> par</w:t>
      </w:r>
      <w:r w:rsidRPr="00DB033D">
        <w:rPr>
          <w:sz w:val="24"/>
          <w:szCs w:val="24"/>
        </w:rPr>
        <w:t xml:space="preserve"> la Bourgogne et Paris donne lieu à des migrations pendulaires, notamment au niveau de la vallée de l’Yonne : </w:t>
      </w:r>
      <w:r w:rsidR="00A32A96" w:rsidRPr="00DB033D">
        <w:rPr>
          <w:sz w:val="24"/>
          <w:szCs w:val="24"/>
        </w:rPr>
        <w:t xml:space="preserve">7000 Icaunais </w:t>
      </w:r>
      <w:r w:rsidR="00D47EAA" w:rsidRPr="00DB033D">
        <w:rPr>
          <w:sz w:val="24"/>
          <w:szCs w:val="24"/>
        </w:rPr>
        <w:t xml:space="preserve">(habitants de l’Yonne) </w:t>
      </w:r>
      <w:r w:rsidR="00A32A96" w:rsidRPr="00DB033D">
        <w:rPr>
          <w:sz w:val="24"/>
          <w:szCs w:val="24"/>
        </w:rPr>
        <w:t xml:space="preserve">se dirigent </w:t>
      </w:r>
      <w:r w:rsidRPr="00DB033D">
        <w:rPr>
          <w:sz w:val="24"/>
          <w:szCs w:val="24"/>
        </w:rPr>
        <w:t>quotidiennement</w:t>
      </w:r>
      <w:r w:rsidR="00A32A96" w:rsidRPr="00DB033D">
        <w:rPr>
          <w:sz w:val="24"/>
          <w:szCs w:val="24"/>
        </w:rPr>
        <w:t xml:space="preserve"> vers Paris tandis que 500 franciliens rejoignent l’aire urbaine d’Auxerre.</w:t>
      </w:r>
    </w:p>
    <w:p w:rsidR="00100F1D" w:rsidRPr="00DB033D" w:rsidRDefault="00100F1D" w:rsidP="004810F8">
      <w:pPr>
        <w:pStyle w:val="Paragraphedeliste"/>
        <w:ind w:left="360"/>
        <w:rPr>
          <w:sz w:val="24"/>
          <w:szCs w:val="24"/>
        </w:rPr>
      </w:pPr>
    </w:p>
    <w:p w:rsidR="00100F1D" w:rsidRPr="00DB033D" w:rsidRDefault="00A32A96" w:rsidP="00100F1D">
      <w:pPr>
        <w:pStyle w:val="Paragraphedeliste"/>
        <w:ind w:left="360"/>
        <w:rPr>
          <w:sz w:val="24"/>
          <w:szCs w:val="24"/>
        </w:rPr>
      </w:pPr>
      <w:r w:rsidRPr="00DB033D">
        <w:rPr>
          <w:sz w:val="24"/>
          <w:szCs w:val="24"/>
        </w:rPr>
        <w:t xml:space="preserve"> A l’</w:t>
      </w:r>
      <w:r w:rsidR="00100F1D" w:rsidRPr="00DB033D">
        <w:rPr>
          <w:sz w:val="24"/>
          <w:szCs w:val="24"/>
        </w:rPr>
        <w:t>échelle de la France et de l</w:t>
      </w:r>
      <w:r w:rsidRPr="00DB033D">
        <w:rPr>
          <w:sz w:val="24"/>
          <w:szCs w:val="24"/>
        </w:rPr>
        <w:t xml:space="preserve">’Europe, </w:t>
      </w:r>
      <w:r w:rsidR="00100F1D" w:rsidRPr="00DB033D">
        <w:rPr>
          <w:sz w:val="24"/>
          <w:szCs w:val="24"/>
        </w:rPr>
        <w:t xml:space="preserve">la Bourgogne </w:t>
      </w:r>
      <w:r w:rsidRPr="00DB033D">
        <w:rPr>
          <w:sz w:val="24"/>
          <w:szCs w:val="24"/>
        </w:rPr>
        <w:t>rajoute</w:t>
      </w:r>
      <w:r w:rsidR="00100F1D" w:rsidRPr="00DB033D">
        <w:rPr>
          <w:sz w:val="24"/>
          <w:szCs w:val="24"/>
        </w:rPr>
        <w:t xml:space="preserve"> à</w:t>
      </w:r>
      <w:r w:rsidRPr="00DB033D">
        <w:rPr>
          <w:sz w:val="24"/>
          <w:szCs w:val="24"/>
        </w:rPr>
        <w:t xml:space="preserve"> sa dynamique spatiale historiq</w:t>
      </w:r>
      <w:r w:rsidR="00100F1D" w:rsidRPr="00DB033D">
        <w:rPr>
          <w:sz w:val="24"/>
          <w:szCs w:val="24"/>
        </w:rPr>
        <w:t>ue nord-sud, une nouvelle</w:t>
      </w:r>
      <w:r w:rsidRPr="00DB033D">
        <w:rPr>
          <w:sz w:val="24"/>
          <w:szCs w:val="24"/>
        </w:rPr>
        <w:t xml:space="preserve"> dynamique europ</w:t>
      </w:r>
      <w:r w:rsidR="00100F1D" w:rsidRPr="00DB033D">
        <w:rPr>
          <w:sz w:val="24"/>
          <w:szCs w:val="24"/>
        </w:rPr>
        <w:t>éenne</w:t>
      </w:r>
      <w:r w:rsidRPr="00DB033D">
        <w:rPr>
          <w:sz w:val="24"/>
          <w:szCs w:val="24"/>
        </w:rPr>
        <w:t xml:space="preserve"> est</w:t>
      </w:r>
      <w:r w:rsidR="00100F1D" w:rsidRPr="00DB033D">
        <w:rPr>
          <w:sz w:val="24"/>
          <w:szCs w:val="24"/>
        </w:rPr>
        <w:t>-</w:t>
      </w:r>
      <w:r w:rsidRPr="00DB033D">
        <w:rPr>
          <w:sz w:val="24"/>
          <w:szCs w:val="24"/>
        </w:rPr>
        <w:t xml:space="preserve">ouest.  </w:t>
      </w:r>
      <w:r w:rsidR="00100F1D" w:rsidRPr="00DB033D">
        <w:rPr>
          <w:sz w:val="24"/>
          <w:szCs w:val="24"/>
        </w:rPr>
        <w:t>C’est la redécouverte de la « diagonale de l’E</w:t>
      </w:r>
      <w:r w:rsidRPr="00DB033D">
        <w:rPr>
          <w:sz w:val="24"/>
          <w:szCs w:val="24"/>
        </w:rPr>
        <w:t>urop</w:t>
      </w:r>
      <w:r w:rsidR="00100F1D" w:rsidRPr="00DB033D">
        <w:rPr>
          <w:sz w:val="24"/>
          <w:szCs w:val="24"/>
        </w:rPr>
        <w:t>e</w:t>
      </w:r>
      <w:r w:rsidRPr="00DB033D">
        <w:rPr>
          <w:sz w:val="24"/>
          <w:szCs w:val="24"/>
        </w:rPr>
        <w:t xml:space="preserve"> occidentale </w:t>
      </w:r>
      <w:r w:rsidR="00D47EAA" w:rsidRPr="00DB033D">
        <w:rPr>
          <w:sz w:val="24"/>
          <w:szCs w:val="24"/>
        </w:rPr>
        <w:t>» où</w:t>
      </w:r>
      <w:r w:rsidR="00100F1D" w:rsidRPr="00DB033D">
        <w:rPr>
          <w:sz w:val="24"/>
          <w:szCs w:val="24"/>
        </w:rPr>
        <w:t xml:space="preserve"> la</w:t>
      </w:r>
      <w:r w:rsidRPr="00DB033D">
        <w:rPr>
          <w:sz w:val="24"/>
          <w:szCs w:val="24"/>
        </w:rPr>
        <w:t xml:space="preserve"> Bourgogne nord retrouve sa position potentie</w:t>
      </w:r>
      <w:r w:rsidR="00100F1D" w:rsidRPr="00DB033D">
        <w:rPr>
          <w:sz w:val="24"/>
          <w:szCs w:val="24"/>
        </w:rPr>
        <w:t>lle de carrefour européen (axe C</w:t>
      </w:r>
      <w:r w:rsidRPr="00DB033D">
        <w:rPr>
          <w:sz w:val="24"/>
          <w:szCs w:val="24"/>
        </w:rPr>
        <w:t>entre-Europe-Atlantique par Troyes-Sens-Montargis-</w:t>
      </w:r>
      <w:r w:rsidR="00100F1D" w:rsidRPr="00DB033D">
        <w:rPr>
          <w:sz w:val="24"/>
          <w:szCs w:val="24"/>
        </w:rPr>
        <w:t>Orléans</w:t>
      </w:r>
      <w:r w:rsidRPr="00DB033D">
        <w:rPr>
          <w:sz w:val="24"/>
          <w:szCs w:val="24"/>
        </w:rPr>
        <w:t xml:space="preserve"> en complément de l’axe autoroutier Troyes-Auxerre-Bourges)</w:t>
      </w:r>
    </w:p>
    <w:p w:rsidR="00100F1D" w:rsidRPr="00DB033D" w:rsidRDefault="00100F1D" w:rsidP="004810F8">
      <w:pPr>
        <w:pStyle w:val="Paragraphedeliste"/>
        <w:ind w:left="360"/>
        <w:rPr>
          <w:sz w:val="24"/>
          <w:szCs w:val="24"/>
        </w:rPr>
      </w:pPr>
    </w:p>
    <w:p w:rsidR="00A32A96" w:rsidRDefault="00100F1D" w:rsidP="002604F5">
      <w:pPr>
        <w:pStyle w:val="Paragraphedeliste"/>
        <w:ind w:left="360"/>
        <w:rPr>
          <w:sz w:val="24"/>
          <w:szCs w:val="24"/>
        </w:rPr>
      </w:pPr>
      <w:r w:rsidRPr="00DB033D">
        <w:rPr>
          <w:sz w:val="24"/>
          <w:szCs w:val="24"/>
        </w:rPr>
        <w:t>La Bourgogne est aussi, d’une certaine façon, reliée au monde : via ses exportations : la m</w:t>
      </w:r>
      <w:r w:rsidR="004810F8" w:rsidRPr="00DB033D">
        <w:rPr>
          <w:sz w:val="24"/>
          <w:szCs w:val="24"/>
        </w:rPr>
        <w:t>oitié des 200 M° de bouteilles p</w:t>
      </w:r>
      <w:r w:rsidRPr="00DB033D">
        <w:rPr>
          <w:sz w:val="24"/>
          <w:szCs w:val="24"/>
        </w:rPr>
        <w:t>ro</w:t>
      </w:r>
      <w:r w:rsidR="004810F8" w:rsidRPr="00DB033D">
        <w:rPr>
          <w:sz w:val="24"/>
          <w:szCs w:val="24"/>
        </w:rPr>
        <w:t>duites ch</w:t>
      </w:r>
      <w:r w:rsidRPr="00DB033D">
        <w:rPr>
          <w:sz w:val="24"/>
          <w:szCs w:val="24"/>
        </w:rPr>
        <w:t>a</w:t>
      </w:r>
      <w:r w:rsidR="004810F8" w:rsidRPr="00DB033D">
        <w:rPr>
          <w:sz w:val="24"/>
          <w:szCs w:val="24"/>
        </w:rPr>
        <w:t>q</w:t>
      </w:r>
      <w:r w:rsidRPr="00DB033D">
        <w:rPr>
          <w:sz w:val="24"/>
          <w:szCs w:val="24"/>
        </w:rPr>
        <w:t>ue</w:t>
      </w:r>
      <w:r w:rsidR="004810F8" w:rsidRPr="00DB033D">
        <w:rPr>
          <w:sz w:val="24"/>
          <w:szCs w:val="24"/>
        </w:rPr>
        <w:t xml:space="preserve"> années st exportées (5% des échanges mondiaux de vins (s</w:t>
      </w:r>
      <w:r w:rsidRPr="00DB033D">
        <w:rPr>
          <w:sz w:val="24"/>
          <w:szCs w:val="24"/>
        </w:rPr>
        <w:t>ur</w:t>
      </w:r>
      <w:r w:rsidR="004810F8" w:rsidRPr="00DB033D">
        <w:rPr>
          <w:sz w:val="24"/>
          <w:szCs w:val="24"/>
        </w:rPr>
        <w:t>t</w:t>
      </w:r>
      <w:r w:rsidRPr="00DB033D">
        <w:rPr>
          <w:sz w:val="24"/>
          <w:szCs w:val="24"/>
        </w:rPr>
        <w:t>ou</w:t>
      </w:r>
      <w:r w:rsidR="004810F8" w:rsidRPr="00DB033D">
        <w:rPr>
          <w:sz w:val="24"/>
          <w:szCs w:val="24"/>
        </w:rPr>
        <w:t xml:space="preserve">t </w:t>
      </w:r>
      <w:r w:rsidRPr="00DB033D">
        <w:rPr>
          <w:sz w:val="24"/>
          <w:szCs w:val="24"/>
        </w:rPr>
        <w:t>aux USA, UK et</w:t>
      </w:r>
      <w:r w:rsidR="004810F8" w:rsidRPr="00DB033D">
        <w:rPr>
          <w:sz w:val="24"/>
          <w:szCs w:val="24"/>
        </w:rPr>
        <w:t xml:space="preserve"> Japon)</w:t>
      </w:r>
    </w:p>
    <w:p w:rsidR="002604F5" w:rsidRPr="002604F5" w:rsidRDefault="002604F5" w:rsidP="002604F5">
      <w:pPr>
        <w:pStyle w:val="Paragraphedeliste"/>
        <w:ind w:left="360"/>
        <w:rPr>
          <w:sz w:val="24"/>
          <w:szCs w:val="24"/>
        </w:rPr>
      </w:pPr>
    </w:p>
    <w:p w:rsidR="0040477C" w:rsidRDefault="0040477C" w:rsidP="00B82FB7">
      <w:pPr>
        <w:pStyle w:val="Paragraphedeliste"/>
        <w:ind w:left="360"/>
        <w:jc w:val="center"/>
        <w:rPr>
          <w:color w:val="00B050"/>
          <w:sz w:val="32"/>
          <w:szCs w:val="32"/>
          <w:u w:val="single"/>
        </w:rPr>
      </w:pPr>
      <w:r w:rsidRPr="00B82FB7">
        <w:rPr>
          <w:color w:val="00B050"/>
          <w:sz w:val="32"/>
          <w:szCs w:val="32"/>
          <w:u w:val="single"/>
        </w:rPr>
        <w:t xml:space="preserve">3- </w:t>
      </w:r>
      <w:r w:rsidR="002604F5">
        <w:rPr>
          <w:color w:val="00B050"/>
          <w:sz w:val="32"/>
          <w:szCs w:val="32"/>
          <w:u w:val="single"/>
        </w:rPr>
        <w:t>La Bourgogne, u</w:t>
      </w:r>
      <w:r w:rsidR="00B82FB7" w:rsidRPr="00B82FB7">
        <w:rPr>
          <w:color w:val="00B050"/>
          <w:sz w:val="32"/>
          <w:szCs w:val="32"/>
          <w:u w:val="single"/>
        </w:rPr>
        <w:t xml:space="preserve">n espace </w:t>
      </w:r>
      <w:r w:rsidR="00B02795" w:rsidRPr="00B82FB7">
        <w:rPr>
          <w:color w:val="00B050"/>
          <w:sz w:val="32"/>
          <w:szCs w:val="32"/>
          <w:u w:val="single"/>
        </w:rPr>
        <w:t>combinant</w:t>
      </w:r>
      <w:r w:rsidR="00B82FB7" w:rsidRPr="00B82FB7">
        <w:rPr>
          <w:color w:val="00B050"/>
          <w:sz w:val="32"/>
          <w:szCs w:val="32"/>
          <w:u w:val="single"/>
        </w:rPr>
        <w:t xml:space="preserve"> des logiques spatiales différentes, des compartiments géographiques plus juxtaposés qu’articulés.</w:t>
      </w:r>
    </w:p>
    <w:p w:rsidR="00D47EAA" w:rsidRPr="00B82FB7" w:rsidRDefault="00D47EAA" w:rsidP="00B82FB7">
      <w:pPr>
        <w:pStyle w:val="Paragraphedeliste"/>
        <w:ind w:left="360"/>
        <w:jc w:val="center"/>
        <w:rPr>
          <w:color w:val="00B050"/>
          <w:sz w:val="32"/>
          <w:szCs w:val="32"/>
          <w:u w:val="single"/>
        </w:rPr>
      </w:pPr>
    </w:p>
    <w:p w:rsidR="00D47EAA" w:rsidRPr="002604F5" w:rsidRDefault="00D47EAA" w:rsidP="002604F5">
      <w:pPr>
        <w:pStyle w:val="Paragraphedeliste"/>
        <w:ind w:left="360"/>
        <w:rPr>
          <w:sz w:val="24"/>
          <w:szCs w:val="24"/>
        </w:rPr>
      </w:pPr>
      <w:r w:rsidRPr="00DB033D">
        <w:rPr>
          <w:sz w:val="24"/>
          <w:szCs w:val="24"/>
          <w:u w:val="single"/>
        </w:rPr>
        <w:t>Dijon :</w:t>
      </w:r>
      <w:r w:rsidRPr="00DB033D">
        <w:rPr>
          <w:sz w:val="24"/>
          <w:szCs w:val="24"/>
        </w:rPr>
        <w:t xml:space="preserve"> </w:t>
      </w:r>
      <w:r w:rsidR="00B02795" w:rsidRPr="00DB033D">
        <w:rPr>
          <w:sz w:val="24"/>
          <w:szCs w:val="24"/>
        </w:rPr>
        <w:t>Dijon</w:t>
      </w:r>
      <w:r w:rsidR="00C55BB4" w:rsidRPr="00DB033D">
        <w:rPr>
          <w:sz w:val="24"/>
          <w:szCs w:val="24"/>
        </w:rPr>
        <w:t xml:space="preserve"> se trouve au sud du plateau de Langres (rebord méridionale du bassin parisien</w:t>
      </w:r>
      <w:r w:rsidR="00B02795" w:rsidRPr="00DB033D">
        <w:rPr>
          <w:sz w:val="24"/>
          <w:szCs w:val="24"/>
        </w:rPr>
        <w:t>) et</w:t>
      </w:r>
      <w:r w:rsidR="00C55BB4" w:rsidRPr="00DB033D">
        <w:rPr>
          <w:sz w:val="24"/>
          <w:szCs w:val="24"/>
        </w:rPr>
        <w:t xml:space="preserve"> à l’ouest de la plaine de  la </w:t>
      </w:r>
      <w:r w:rsidR="00B02795" w:rsidRPr="00DB033D">
        <w:rPr>
          <w:sz w:val="24"/>
          <w:szCs w:val="24"/>
        </w:rPr>
        <w:t xml:space="preserve">Saône. </w:t>
      </w:r>
      <w:r w:rsidRPr="00DB033D">
        <w:rPr>
          <w:sz w:val="24"/>
          <w:szCs w:val="24"/>
        </w:rPr>
        <w:t xml:space="preserve">Excentrée </w:t>
      </w:r>
      <w:r w:rsidR="00C55BB4" w:rsidRPr="00DB033D">
        <w:rPr>
          <w:sz w:val="24"/>
          <w:szCs w:val="24"/>
        </w:rPr>
        <w:t>d</w:t>
      </w:r>
      <w:r w:rsidR="00B02795" w:rsidRPr="00DB033D">
        <w:rPr>
          <w:sz w:val="24"/>
          <w:szCs w:val="24"/>
        </w:rPr>
        <w:t>an</w:t>
      </w:r>
      <w:r w:rsidRPr="00DB033D">
        <w:rPr>
          <w:sz w:val="24"/>
          <w:szCs w:val="24"/>
        </w:rPr>
        <w:t>s sa propre région, elle subit la</w:t>
      </w:r>
      <w:r w:rsidR="00C55BB4" w:rsidRPr="00DB033D">
        <w:rPr>
          <w:sz w:val="24"/>
          <w:szCs w:val="24"/>
        </w:rPr>
        <w:t xml:space="preserve"> concurrence de Lyon (200 Km) et </w:t>
      </w:r>
      <w:r w:rsidRPr="00DB033D">
        <w:rPr>
          <w:sz w:val="24"/>
          <w:szCs w:val="24"/>
        </w:rPr>
        <w:t xml:space="preserve">de </w:t>
      </w:r>
      <w:r w:rsidR="00C55BB4" w:rsidRPr="00DB033D">
        <w:rPr>
          <w:sz w:val="24"/>
          <w:szCs w:val="24"/>
        </w:rPr>
        <w:t xml:space="preserve">Paris (300Km). </w:t>
      </w:r>
      <w:r w:rsidRPr="00DB033D">
        <w:rPr>
          <w:sz w:val="24"/>
          <w:szCs w:val="24"/>
        </w:rPr>
        <w:t>Ainsi, sa position ne favorise</w:t>
      </w:r>
      <w:r w:rsidR="00C55BB4" w:rsidRPr="00DB033D">
        <w:rPr>
          <w:sz w:val="24"/>
          <w:szCs w:val="24"/>
        </w:rPr>
        <w:t xml:space="preserve"> pas son rayon</w:t>
      </w:r>
      <w:r w:rsidRPr="00DB033D">
        <w:rPr>
          <w:sz w:val="24"/>
          <w:szCs w:val="24"/>
        </w:rPr>
        <w:t>ne</w:t>
      </w:r>
      <w:r w:rsidR="00C55BB4" w:rsidRPr="00DB033D">
        <w:rPr>
          <w:sz w:val="24"/>
          <w:szCs w:val="24"/>
        </w:rPr>
        <w:t>m</w:t>
      </w:r>
      <w:r w:rsidRPr="00DB033D">
        <w:rPr>
          <w:sz w:val="24"/>
          <w:szCs w:val="24"/>
        </w:rPr>
        <w:t xml:space="preserve">ent : elle </w:t>
      </w:r>
      <w:r w:rsidR="00C55BB4" w:rsidRPr="00DB033D">
        <w:rPr>
          <w:sz w:val="24"/>
          <w:szCs w:val="24"/>
        </w:rPr>
        <w:t xml:space="preserve">limite son influence au quart </w:t>
      </w:r>
      <w:r w:rsidRPr="00DB033D">
        <w:rPr>
          <w:sz w:val="24"/>
          <w:szCs w:val="24"/>
        </w:rPr>
        <w:t>nord-est</w:t>
      </w:r>
      <w:r w:rsidR="00C55BB4" w:rsidRPr="00DB033D">
        <w:rPr>
          <w:sz w:val="24"/>
          <w:szCs w:val="24"/>
        </w:rPr>
        <w:t xml:space="preserve"> a</w:t>
      </w:r>
      <w:r w:rsidRPr="00DB033D">
        <w:rPr>
          <w:sz w:val="24"/>
          <w:szCs w:val="24"/>
        </w:rPr>
        <w:t>ve</w:t>
      </w:r>
      <w:r w:rsidR="00C55BB4" w:rsidRPr="00DB033D">
        <w:rPr>
          <w:sz w:val="24"/>
          <w:szCs w:val="24"/>
        </w:rPr>
        <w:t xml:space="preserve">c </w:t>
      </w:r>
      <w:r w:rsidRPr="00DB033D">
        <w:rPr>
          <w:sz w:val="24"/>
          <w:szCs w:val="24"/>
        </w:rPr>
        <w:t xml:space="preserve">une </w:t>
      </w:r>
      <w:r w:rsidR="00C55BB4" w:rsidRPr="00DB033D">
        <w:rPr>
          <w:sz w:val="24"/>
          <w:szCs w:val="24"/>
        </w:rPr>
        <w:t>atténuation croissante</w:t>
      </w:r>
      <w:r w:rsidRPr="00DB033D">
        <w:rPr>
          <w:sz w:val="24"/>
          <w:szCs w:val="24"/>
        </w:rPr>
        <w:t xml:space="preserve"> de celle-ci</w:t>
      </w:r>
      <w:r w:rsidR="00C55BB4" w:rsidRPr="00DB033D">
        <w:rPr>
          <w:sz w:val="24"/>
          <w:szCs w:val="24"/>
        </w:rPr>
        <w:t xml:space="preserve"> vers </w:t>
      </w:r>
      <w:r w:rsidRPr="00DB033D">
        <w:rPr>
          <w:sz w:val="24"/>
          <w:szCs w:val="24"/>
        </w:rPr>
        <w:t>l’</w:t>
      </w:r>
      <w:r w:rsidR="00C55BB4" w:rsidRPr="00DB033D">
        <w:rPr>
          <w:sz w:val="24"/>
          <w:szCs w:val="24"/>
        </w:rPr>
        <w:t xml:space="preserve">ouest et </w:t>
      </w:r>
      <w:r w:rsidRPr="00DB033D">
        <w:rPr>
          <w:sz w:val="24"/>
          <w:szCs w:val="24"/>
        </w:rPr>
        <w:t xml:space="preserve">le </w:t>
      </w:r>
      <w:r w:rsidR="00C55BB4" w:rsidRPr="00DB033D">
        <w:rPr>
          <w:sz w:val="24"/>
          <w:szCs w:val="24"/>
        </w:rPr>
        <w:t>sud.</w:t>
      </w:r>
      <w:r w:rsidRPr="00DB033D">
        <w:rPr>
          <w:sz w:val="24"/>
          <w:szCs w:val="24"/>
        </w:rPr>
        <w:t xml:space="preserve"> </w:t>
      </w:r>
      <w:r w:rsidR="0051064D" w:rsidRPr="00DB033D">
        <w:rPr>
          <w:sz w:val="24"/>
          <w:szCs w:val="24"/>
        </w:rPr>
        <w:t xml:space="preserve">L’influence dijonnaise mord cependant jusqu’ aux franges méridionales de la Haute Marne, sur une partie du Jura, et ne polarise réellement qu’une section de la vallée de la Saône, jusqu’ à Macon. Au-delà, </w:t>
      </w:r>
      <w:r w:rsidR="002604F5">
        <w:rPr>
          <w:sz w:val="24"/>
          <w:szCs w:val="24"/>
        </w:rPr>
        <w:t>l’attractivité</w:t>
      </w:r>
      <w:r w:rsidR="0051064D" w:rsidRPr="00DB033D">
        <w:rPr>
          <w:sz w:val="24"/>
          <w:szCs w:val="24"/>
        </w:rPr>
        <w:t xml:space="preserve"> </w:t>
      </w:r>
      <w:r w:rsidR="002604F5">
        <w:rPr>
          <w:sz w:val="24"/>
          <w:szCs w:val="24"/>
        </w:rPr>
        <w:t xml:space="preserve">de Lyon est </w:t>
      </w:r>
      <w:r w:rsidR="0051064D" w:rsidRPr="00DB033D">
        <w:rPr>
          <w:sz w:val="24"/>
          <w:szCs w:val="24"/>
        </w:rPr>
        <w:t>supérieure.</w:t>
      </w:r>
    </w:p>
    <w:p w:rsidR="00D47EAA" w:rsidRPr="00DB033D" w:rsidRDefault="00D47EAA" w:rsidP="00D47EAA">
      <w:pPr>
        <w:pStyle w:val="Paragraphedeliste"/>
        <w:ind w:left="360"/>
        <w:rPr>
          <w:sz w:val="24"/>
          <w:szCs w:val="24"/>
        </w:rPr>
      </w:pPr>
    </w:p>
    <w:p w:rsidR="00D47EAA" w:rsidRPr="00DB033D" w:rsidRDefault="002E0EAE" w:rsidP="00D47EAA">
      <w:pPr>
        <w:pStyle w:val="Paragraphedeliste"/>
        <w:ind w:left="360"/>
        <w:rPr>
          <w:sz w:val="24"/>
          <w:szCs w:val="24"/>
        </w:rPr>
      </w:pPr>
      <w:r w:rsidRPr="00DB033D">
        <w:rPr>
          <w:sz w:val="24"/>
          <w:szCs w:val="24"/>
          <w:u w:val="single"/>
        </w:rPr>
        <w:t xml:space="preserve">Le </w:t>
      </w:r>
      <w:r w:rsidR="00D47EAA" w:rsidRPr="00DB033D">
        <w:rPr>
          <w:sz w:val="24"/>
          <w:szCs w:val="24"/>
          <w:u w:val="single"/>
        </w:rPr>
        <w:t xml:space="preserve">Morvan : </w:t>
      </w:r>
      <w:r w:rsidR="00D47EAA" w:rsidRPr="00DB033D">
        <w:rPr>
          <w:sz w:val="24"/>
          <w:szCs w:val="24"/>
        </w:rPr>
        <w:t xml:space="preserve">le massif du </w:t>
      </w:r>
      <w:r w:rsidRPr="00DB033D">
        <w:rPr>
          <w:sz w:val="24"/>
          <w:szCs w:val="24"/>
        </w:rPr>
        <w:t>Morvan</w:t>
      </w:r>
      <w:r w:rsidR="002604F5">
        <w:rPr>
          <w:sz w:val="24"/>
          <w:szCs w:val="24"/>
        </w:rPr>
        <w:t xml:space="preserve"> </w:t>
      </w:r>
      <w:r w:rsidR="00D47EAA" w:rsidRPr="00DB033D">
        <w:rPr>
          <w:sz w:val="24"/>
          <w:szCs w:val="24"/>
        </w:rPr>
        <w:t xml:space="preserve">reste un angle mort du territoire </w:t>
      </w:r>
      <w:r w:rsidRPr="00DB033D">
        <w:rPr>
          <w:sz w:val="24"/>
          <w:szCs w:val="24"/>
        </w:rPr>
        <w:t>français</w:t>
      </w:r>
      <w:r w:rsidR="00D47EAA" w:rsidRPr="00DB033D">
        <w:rPr>
          <w:sz w:val="24"/>
          <w:szCs w:val="24"/>
        </w:rPr>
        <w:t>,</w:t>
      </w:r>
      <w:r w:rsidRPr="00DB033D">
        <w:rPr>
          <w:sz w:val="24"/>
          <w:szCs w:val="24"/>
        </w:rPr>
        <w:t xml:space="preserve"> </w:t>
      </w:r>
      <w:r w:rsidR="00D47EAA" w:rsidRPr="00DB033D">
        <w:rPr>
          <w:sz w:val="24"/>
          <w:szCs w:val="24"/>
        </w:rPr>
        <w:t>délaissé par les infrastructures majeures, isolé et laissant place à un vide urbain. Cet espace est cependant en voie de réhabilitation grâce à la création d’un parc régional.</w:t>
      </w:r>
    </w:p>
    <w:p w:rsidR="00D47EAA" w:rsidRPr="00DB033D" w:rsidRDefault="00D47EAA" w:rsidP="00C55BB4">
      <w:pPr>
        <w:pStyle w:val="Paragraphedeliste"/>
        <w:ind w:left="360"/>
        <w:rPr>
          <w:sz w:val="24"/>
          <w:szCs w:val="24"/>
          <w:u w:val="single"/>
        </w:rPr>
      </w:pPr>
    </w:p>
    <w:p w:rsidR="00D47EAA" w:rsidRPr="00DB033D" w:rsidRDefault="002E0EAE" w:rsidP="00C55BB4">
      <w:pPr>
        <w:pStyle w:val="Paragraphedeliste"/>
        <w:ind w:left="360"/>
        <w:rPr>
          <w:sz w:val="24"/>
          <w:szCs w:val="24"/>
        </w:rPr>
      </w:pPr>
      <w:r w:rsidRPr="00DB033D">
        <w:rPr>
          <w:sz w:val="24"/>
          <w:szCs w:val="24"/>
          <w:u w:val="single"/>
        </w:rPr>
        <w:lastRenderedPageBreak/>
        <w:t xml:space="preserve">Le </w:t>
      </w:r>
      <w:r w:rsidR="002604F5" w:rsidRPr="00DB033D">
        <w:rPr>
          <w:sz w:val="24"/>
          <w:szCs w:val="24"/>
          <w:u w:val="single"/>
        </w:rPr>
        <w:t xml:space="preserve">Charollais </w:t>
      </w:r>
      <w:r w:rsidR="002604F5" w:rsidRPr="00DB033D">
        <w:rPr>
          <w:sz w:val="24"/>
          <w:szCs w:val="24"/>
        </w:rPr>
        <w:t>:</w:t>
      </w:r>
      <w:r w:rsidR="002604F5">
        <w:rPr>
          <w:sz w:val="24"/>
          <w:szCs w:val="24"/>
        </w:rPr>
        <w:t xml:space="preserve"> le Charollais est </w:t>
      </w:r>
      <w:r w:rsidRPr="00DB033D">
        <w:rPr>
          <w:sz w:val="24"/>
          <w:szCs w:val="24"/>
        </w:rPr>
        <w:t xml:space="preserve">relié au monde grâce à l’exportation développée dans la « charollaise </w:t>
      </w:r>
      <w:proofErr w:type="spellStart"/>
      <w:r w:rsidRPr="00DB033D">
        <w:rPr>
          <w:sz w:val="24"/>
          <w:szCs w:val="24"/>
        </w:rPr>
        <w:t>valley</w:t>
      </w:r>
      <w:proofErr w:type="spellEnd"/>
      <w:r w:rsidRPr="00DB033D">
        <w:rPr>
          <w:sz w:val="24"/>
          <w:szCs w:val="24"/>
        </w:rPr>
        <w:t xml:space="preserve"> » où </w:t>
      </w:r>
      <w:proofErr w:type="gramStart"/>
      <w:r w:rsidRPr="00DB033D">
        <w:rPr>
          <w:sz w:val="24"/>
          <w:szCs w:val="24"/>
        </w:rPr>
        <w:t>est</w:t>
      </w:r>
      <w:proofErr w:type="gramEnd"/>
      <w:r w:rsidRPr="00DB033D">
        <w:rPr>
          <w:sz w:val="24"/>
          <w:szCs w:val="24"/>
        </w:rPr>
        <w:t xml:space="preserve"> développé l’innovation et la valorisation des viandes charollaises.</w:t>
      </w:r>
    </w:p>
    <w:p w:rsidR="002E0EAE" w:rsidRPr="00DB033D" w:rsidRDefault="002E0EAE" w:rsidP="00C55BB4">
      <w:pPr>
        <w:pStyle w:val="Paragraphedeliste"/>
        <w:ind w:left="360"/>
        <w:rPr>
          <w:sz w:val="24"/>
          <w:szCs w:val="24"/>
        </w:rPr>
      </w:pPr>
    </w:p>
    <w:p w:rsidR="0051064D" w:rsidRPr="00DB033D" w:rsidRDefault="002E0EAE" w:rsidP="0051064D">
      <w:pPr>
        <w:pStyle w:val="Paragraphedeliste"/>
        <w:ind w:left="360"/>
        <w:rPr>
          <w:sz w:val="24"/>
          <w:szCs w:val="24"/>
        </w:rPr>
      </w:pPr>
      <w:r w:rsidRPr="00DB033D">
        <w:rPr>
          <w:sz w:val="24"/>
          <w:szCs w:val="24"/>
          <w:u w:val="single"/>
        </w:rPr>
        <w:t>Le Nivernais</w:t>
      </w:r>
      <w:r w:rsidRPr="00DB033D">
        <w:rPr>
          <w:sz w:val="24"/>
          <w:szCs w:val="24"/>
        </w:rPr>
        <w:t xml:space="preserve"> : </w:t>
      </w:r>
      <w:r w:rsidR="002604F5">
        <w:rPr>
          <w:sz w:val="24"/>
          <w:szCs w:val="24"/>
        </w:rPr>
        <w:t xml:space="preserve">le Nivernais est </w:t>
      </w:r>
      <w:r w:rsidRPr="00DB033D">
        <w:rPr>
          <w:sz w:val="24"/>
          <w:szCs w:val="24"/>
        </w:rPr>
        <w:t xml:space="preserve">relié à l’espace francilien grâce à une bonne accessibilité : </w:t>
      </w:r>
      <w:r w:rsidR="002604F5">
        <w:rPr>
          <w:sz w:val="24"/>
          <w:szCs w:val="24"/>
        </w:rPr>
        <w:t xml:space="preserve">il est en effet </w:t>
      </w:r>
      <w:r w:rsidRPr="00DB033D">
        <w:rPr>
          <w:sz w:val="24"/>
          <w:szCs w:val="24"/>
        </w:rPr>
        <w:t>à 1h30 de Paris par l’autoroute.</w:t>
      </w:r>
    </w:p>
    <w:p w:rsidR="0051064D" w:rsidRPr="00DB033D" w:rsidRDefault="0051064D" w:rsidP="0051064D">
      <w:pPr>
        <w:pStyle w:val="Paragraphedeliste"/>
        <w:ind w:left="360"/>
        <w:rPr>
          <w:sz w:val="24"/>
          <w:szCs w:val="24"/>
        </w:rPr>
      </w:pPr>
    </w:p>
    <w:p w:rsidR="000042AD" w:rsidRPr="00DB033D" w:rsidRDefault="000042AD" w:rsidP="00EC7EA5">
      <w:pPr>
        <w:pStyle w:val="Paragraphedeliste"/>
        <w:ind w:left="360"/>
        <w:rPr>
          <w:sz w:val="24"/>
          <w:szCs w:val="24"/>
        </w:rPr>
      </w:pPr>
      <w:r w:rsidRPr="00DB033D">
        <w:rPr>
          <w:sz w:val="24"/>
          <w:szCs w:val="24"/>
        </w:rPr>
        <w:t>Les périphéries centrées sur Auxerre et sur Never  s</w:t>
      </w:r>
      <w:r w:rsidR="0051064D" w:rsidRPr="00DB033D">
        <w:rPr>
          <w:sz w:val="24"/>
          <w:szCs w:val="24"/>
        </w:rPr>
        <w:t>on</w:t>
      </w:r>
      <w:r w:rsidRPr="00DB033D">
        <w:rPr>
          <w:sz w:val="24"/>
          <w:szCs w:val="24"/>
        </w:rPr>
        <w:t xml:space="preserve">t très ouvertes sur </w:t>
      </w:r>
      <w:r w:rsidR="0051064D" w:rsidRPr="00DB033D">
        <w:rPr>
          <w:sz w:val="24"/>
          <w:szCs w:val="24"/>
        </w:rPr>
        <w:t>l’</w:t>
      </w:r>
      <w:r w:rsidRPr="00DB033D">
        <w:rPr>
          <w:sz w:val="24"/>
          <w:szCs w:val="24"/>
        </w:rPr>
        <w:t>ext</w:t>
      </w:r>
      <w:r w:rsidR="002604F5">
        <w:rPr>
          <w:sz w:val="24"/>
          <w:szCs w:val="24"/>
        </w:rPr>
        <w:t>érieur</w:t>
      </w:r>
      <w:r w:rsidRPr="00DB033D">
        <w:rPr>
          <w:sz w:val="24"/>
          <w:szCs w:val="24"/>
        </w:rPr>
        <w:t xml:space="preserve"> et favorise</w:t>
      </w:r>
      <w:r w:rsidR="0051064D" w:rsidRPr="00DB033D">
        <w:rPr>
          <w:sz w:val="24"/>
          <w:szCs w:val="24"/>
        </w:rPr>
        <w:t>nt l’</w:t>
      </w:r>
      <w:r w:rsidRPr="00DB033D">
        <w:rPr>
          <w:sz w:val="24"/>
          <w:szCs w:val="24"/>
        </w:rPr>
        <w:t xml:space="preserve">éclatement </w:t>
      </w:r>
      <w:r w:rsidR="002604F5" w:rsidRPr="00DB033D">
        <w:rPr>
          <w:sz w:val="24"/>
          <w:szCs w:val="24"/>
        </w:rPr>
        <w:t>régional</w:t>
      </w:r>
      <w:r w:rsidR="002604F5">
        <w:rPr>
          <w:sz w:val="24"/>
          <w:szCs w:val="24"/>
        </w:rPr>
        <w:t>, phénomène</w:t>
      </w:r>
      <w:r w:rsidR="0051064D" w:rsidRPr="00DB033D">
        <w:rPr>
          <w:sz w:val="24"/>
          <w:szCs w:val="24"/>
        </w:rPr>
        <w:t xml:space="preserve"> renforcé par l’influence de la région</w:t>
      </w:r>
      <w:r w:rsidRPr="00DB033D">
        <w:rPr>
          <w:sz w:val="24"/>
          <w:szCs w:val="24"/>
        </w:rPr>
        <w:t xml:space="preserve"> parisienne et lyonnaise</w:t>
      </w:r>
      <w:r w:rsidR="002604F5">
        <w:rPr>
          <w:sz w:val="24"/>
          <w:szCs w:val="24"/>
        </w:rPr>
        <w:t>.</w:t>
      </w:r>
      <w:r w:rsidRPr="00DB033D">
        <w:rPr>
          <w:sz w:val="24"/>
          <w:szCs w:val="24"/>
        </w:rPr>
        <w:t xml:space="preserve"> </w:t>
      </w:r>
    </w:p>
    <w:p w:rsidR="0051064D" w:rsidRPr="00DB033D" w:rsidRDefault="0051064D" w:rsidP="00EC7EA5">
      <w:pPr>
        <w:pStyle w:val="Paragraphedeliste"/>
        <w:ind w:left="360"/>
        <w:rPr>
          <w:sz w:val="24"/>
          <w:szCs w:val="24"/>
          <w:u w:val="single"/>
        </w:rPr>
      </w:pPr>
    </w:p>
    <w:p w:rsidR="002E0EAE" w:rsidRPr="00DB033D" w:rsidRDefault="002E0EAE" w:rsidP="00EC7EA5">
      <w:pPr>
        <w:pStyle w:val="Paragraphedeliste"/>
        <w:ind w:left="360"/>
        <w:rPr>
          <w:sz w:val="24"/>
          <w:szCs w:val="24"/>
        </w:rPr>
      </w:pPr>
      <w:r w:rsidRPr="00DB033D">
        <w:rPr>
          <w:sz w:val="24"/>
          <w:szCs w:val="24"/>
          <w:u w:val="single"/>
        </w:rPr>
        <w:t xml:space="preserve">La </w:t>
      </w:r>
      <w:r w:rsidR="00A4138E" w:rsidRPr="00DB033D">
        <w:rPr>
          <w:sz w:val="24"/>
          <w:szCs w:val="24"/>
          <w:u w:val="single"/>
        </w:rPr>
        <w:t>Vallée de l’Yonne</w:t>
      </w:r>
      <w:r w:rsidR="00A4138E" w:rsidRPr="00DB033D">
        <w:rPr>
          <w:sz w:val="24"/>
          <w:szCs w:val="24"/>
        </w:rPr>
        <w:t xml:space="preserve"> : </w:t>
      </w:r>
      <w:r w:rsidR="002604F5">
        <w:rPr>
          <w:sz w:val="24"/>
          <w:szCs w:val="24"/>
        </w:rPr>
        <w:t xml:space="preserve">Cette vallée est le </w:t>
      </w:r>
      <w:r w:rsidRPr="00DB033D">
        <w:rPr>
          <w:sz w:val="24"/>
          <w:szCs w:val="24"/>
        </w:rPr>
        <w:t>théâtre de</w:t>
      </w:r>
      <w:r w:rsidR="00A4138E" w:rsidRPr="00DB033D">
        <w:rPr>
          <w:sz w:val="24"/>
          <w:szCs w:val="24"/>
        </w:rPr>
        <w:t xml:space="preserve"> migration</w:t>
      </w:r>
      <w:r w:rsidRPr="00DB033D">
        <w:rPr>
          <w:sz w:val="24"/>
          <w:szCs w:val="24"/>
        </w:rPr>
        <w:t>s</w:t>
      </w:r>
      <w:r w:rsidR="00A4138E" w:rsidRPr="00DB033D">
        <w:rPr>
          <w:sz w:val="24"/>
          <w:szCs w:val="24"/>
        </w:rPr>
        <w:t xml:space="preserve"> pendulaires : 7000 Icaunais se dirigent quot</w:t>
      </w:r>
      <w:r w:rsidRPr="00DB033D">
        <w:rPr>
          <w:sz w:val="24"/>
          <w:szCs w:val="24"/>
        </w:rPr>
        <w:t>i</w:t>
      </w:r>
      <w:r w:rsidR="00A4138E" w:rsidRPr="00DB033D">
        <w:rPr>
          <w:sz w:val="24"/>
          <w:szCs w:val="24"/>
        </w:rPr>
        <w:t>die</w:t>
      </w:r>
      <w:r w:rsidRPr="00DB033D">
        <w:rPr>
          <w:sz w:val="24"/>
          <w:szCs w:val="24"/>
        </w:rPr>
        <w:t>nne</w:t>
      </w:r>
      <w:r w:rsidR="00A4138E" w:rsidRPr="00DB033D">
        <w:rPr>
          <w:sz w:val="24"/>
          <w:szCs w:val="24"/>
        </w:rPr>
        <w:t>m</w:t>
      </w:r>
      <w:r w:rsidRPr="00DB033D">
        <w:rPr>
          <w:sz w:val="24"/>
          <w:szCs w:val="24"/>
        </w:rPr>
        <w:t>en</w:t>
      </w:r>
      <w:r w:rsidR="00A4138E" w:rsidRPr="00DB033D">
        <w:rPr>
          <w:sz w:val="24"/>
          <w:szCs w:val="24"/>
        </w:rPr>
        <w:t>t vers Paris tandis que 500 franciliens rejoignent l’aire urbaine d’Auxerre</w:t>
      </w:r>
      <w:r w:rsidR="00EC7EA5" w:rsidRPr="00DB033D">
        <w:rPr>
          <w:sz w:val="24"/>
          <w:szCs w:val="24"/>
        </w:rPr>
        <w:t xml:space="preserve">. </w:t>
      </w:r>
      <w:r w:rsidR="002604F5">
        <w:rPr>
          <w:sz w:val="24"/>
          <w:szCs w:val="24"/>
        </w:rPr>
        <w:t>Sa d</w:t>
      </w:r>
      <w:r w:rsidRPr="00DB033D">
        <w:rPr>
          <w:sz w:val="24"/>
          <w:szCs w:val="24"/>
        </w:rPr>
        <w:t xml:space="preserve">ynamique </w:t>
      </w:r>
      <w:r w:rsidR="002604F5">
        <w:rPr>
          <w:sz w:val="24"/>
          <w:szCs w:val="24"/>
        </w:rPr>
        <w:t xml:space="preserve">est </w:t>
      </w:r>
      <w:r w:rsidRPr="00DB033D">
        <w:rPr>
          <w:sz w:val="24"/>
          <w:szCs w:val="24"/>
        </w:rPr>
        <w:t>importante, tant à</w:t>
      </w:r>
      <w:r w:rsidR="00EC7EA5" w:rsidRPr="00DB033D">
        <w:rPr>
          <w:sz w:val="24"/>
          <w:szCs w:val="24"/>
        </w:rPr>
        <w:t xml:space="preserve"> l’</w:t>
      </w:r>
      <w:r w:rsidRPr="00DB033D">
        <w:rPr>
          <w:sz w:val="24"/>
          <w:szCs w:val="24"/>
        </w:rPr>
        <w:t>échelle</w:t>
      </w:r>
      <w:r w:rsidR="00EC7EA5" w:rsidRPr="00DB033D">
        <w:rPr>
          <w:sz w:val="24"/>
          <w:szCs w:val="24"/>
        </w:rPr>
        <w:t xml:space="preserve"> de la France </w:t>
      </w:r>
      <w:r w:rsidRPr="00DB033D">
        <w:rPr>
          <w:sz w:val="24"/>
          <w:szCs w:val="24"/>
        </w:rPr>
        <w:t>qu’à l’échelle de l</w:t>
      </w:r>
      <w:r w:rsidR="00EC7EA5" w:rsidRPr="00DB033D">
        <w:rPr>
          <w:sz w:val="24"/>
          <w:szCs w:val="24"/>
        </w:rPr>
        <w:t>’Europe</w:t>
      </w:r>
      <w:r w:rsidRPr="00DB033D">
        <w:rPr>
          <w:sz w:val="24"/>
          <w:szCs w:val="24"/>
        </w:rPr>
        <w:t xml:space="preserve"> (« diagonale de l’E</w:t>
      </w:r>
      <w:r w:rsidR="00EC7EA5" w:rsidRPr="00DB033D">
        <w:rPr>
          <w:sz w:val="24"/>
          <w:szCs w:val="24"/>
        </w:rPr>
        <w:t>urop</w:t>
      </w:r>
      <w:r w:rsidRPr="00DB033D">
        <w:rPr>
          <w:sz w:val="24"/>
          <w:szCs w:val="24"/>
        </w:rPr>
        <w:t>e</w:t>
      </w:r>
      <w:r w:rsidR="00EC7EA5" w:rsidRPr="00DB033D">
        <w:rPr>
          <w:sz w:val="24"/>
          <w:szCs w:val="24"/>
        </w:rPr>
        <w:t xml:space="preserve"> occidentale</w:t>
      </w:r>
      <w:r w:rsidR="00A4138E" w:rsidRPr="00DB033D">
        <w:rPr>
          <w:sz w:val="24"/>
          <w:szCs w:val="24"/>
        </w:rPr>
        <w:t xml:space="preserve"> </w:t>
      </w:r>
      <w:r w:rsidR="00EC7EA5" w:rsidRPr="00DB033D">
        <w:rPr>
          <w:sz w:val="24"/>
          <w:szCs w:val="24"/>
        </w:rPr>
        <w:t>»</w:t>
      </w:r>
      <w:r w:rsidRPr="00DB033D">
        <w:rPr>
          <w:sz w:val="24"/>
          <w:szCs w:val="24"/>
        </w:rPr>
        <w:t>) où</w:t>
      </w:r>
      <w:r w:rsidR="00EC7EA5" w:rsidRPr="00DB033D">
        <w:rPr>
          <w:sz w:val="24"/>
          <w:szCs w:val="24"/>
        </w:rPr>
        <w:t xml:space="preserve"> </w:t>
      </w:r>
      <w:r w:rsidRPr="00DB033D">
        <w:rPr>
          <w:sz w:val="24"/>
          <w:szCs w:val="24"/>
        </w:rPr>
        <w:t xml:space="preserve">la </w:t>
      </w:r>
      <w:r w:rsidR="00EC7EA5" w:rsidRPr="00DB033D">
        <w:rPr>
          <w:sz w:val="24"/>
          <w:szCs w:val="24"/>
        </w:rPr>
        <w:t>Bourgogne nord retrouve sa position po</w:t>
      </w:r>
      <w:r w:rsidRPr="00DB033D">
        <w:rPr>
          <w:sz w:val="24"/>
          <w:szCs w:val="24"/>
        </w:rPr>
        <w:t>tentielle de carrefour européen.</w:t>
      </w:r>
    </w:p>
    <w:p w:rsidR="002E0EAE" w:rsidRPr="00DB033D" w:rsidRDefault="002E0EAE" w:rsidP="00EC7EA5">
      <w:pPr>
        <w:pStyle w:val="Paragraphedeliste"/>
        <w:ind w:left="360"/>
        <w:rPr>
          <w:sz w:val="24"/>
          <w:szCs w:val="24"/>
        </w:rPr>
      </w:pPr>
    </w:p>
    <w:p w:rsidR="00EC7EA5" w:rsidRPr="00DB033D" w:rsidRDefault="002E0EAE" w:rsidP="000042AD">
      <w:pPr>
        <w:pStyle w:val="Paragraphedeliste"/>
        <w:ind w:left="360"/>
        <w:rPr>
          <w:sz w:val="24"/>
          <w:szCs w:val="24"/>
        </w:rPr>
      </w:pPr>
      <w:r w:rsidRPr="00DB033D">
        <w:rPr>
          <w:sz w:val="24"/>
          <w:szCs w:val="24"/>
          <w:u w:val="single"/>
        </w:rPr>
        <w:t xml:space="preserve">La </w:t>
      </w:r>
      <w:r w:rsidR="00EC7EA5" w:rsidRPr="00DB033D">
        <w:rPr>
          <w:sz w:val="24"/>
          <w:szCs w:val="24"/>
          <w:u w:val="single"/>
        </w:rPr>
        <w:t xml:space="preserve">Plaine de la </w:t>
      </w:r>
      <w:r w:rsidRPr="00DB033D">
        <w:rPr>
          <w:sz w:val="24"/>
          <w:szCs w:val="24"/>
          <w:u w:val="single"/>
        </w:rPr>
        <w:t>Saône</w:t>
      </w:r>
      <w:r w:rsidR="00EC7EA5" w:rsidRPr="00DB033D">
        <w:rPr>
          <w:sz w:val="24"/>
          <w:szCs w:val="24"/>
        </w:rPr>
        <w:t xml:space="preserve"> : </w:t>
      </w:r>
      <w:r w:rsidR="000042AD" w:rsidRPr="00DB033D">
        <w:rPr>
          <w:sz w:val="24"/>
          <w:szCs w:val="24"/>
        </w:rPr>
        <w:t xml:space="preserve">C’est un espace carrefour comprenant les  3 plus </w:t>
      </w:r>
      <w:r w:rsidR="00EC7EA5" w:rsidRPr="00DB033D">
        <w:rPr>
          <w:sz w:val="24"/>
          <w:szCs w:val="24"/>
        </w:rPr>
        <w:t xml:space="preserve"> g</w:t>
      </w:r>
      <w:r w:rsidR="000042AD" w:rsidRPr="00DB033D">
        <w:rPr>
          <w:sz w:val="24"/>
          <w:szCs w:val="24"/>
        </w:rPr>
        <w:t>ran</w:t>
      </w:r>
      <w:r w:rsidR="00EC7EA5" w:rsidRPr="00DB033D">
        <w:rPr>
          <w:sz w:val="24"/>
          <w:szCs w:val="24"/>
        </w:rPr>
        <w:t>de</w:t>
      </w:r>
      <w:r w:rsidR="000042AD" w:rsidRPr="00DB033D">
        <w:rPr>
          <w:sz w:val="24"/>
          <w:szCs w:val="24"/>
        </w:rPr>
        <w:t>s</w:t>
      </w:r>
      <w:r w:rsidR="00EC7EA5" w:rsidRPr="00DB033D">
        <w:rPr>
          <w:sz w:val="24"/>
          <w:szCs w:val="24"/>
        </w:rPr>
        <w:t xml:space="preserve"> agglo</w:t>
      </w:r>
      <w:r w:rsidR="000042AD" w:rsidRPr="00DB033D">
        <w:rPr>
          <w:sz w:val="24"/>
          <w:szCs w:val="24"/>
        </w:rPr>
        <w:t xml:space="preserve">mérations : </w:t>
      </w:r>
      <w:r w:rsidR="00EC7EA5" w:rsidRPr="00DB033D">
        <w:rPr>
          <w:sz w:val="24"/>
          <w:szCs w:val="24"/>
        </w:rPr>
        <w:t xml:space="preserve">Dijon, Chalon sur </w:t>
      </w:r>
      <w:r w:rsidR="000042AD" w:rsidRPr="00DB033D">
        <w:rPr>
          <w:sz w:val="24"/>
          <w:szCs w:val="24"/>
        </w:rPr>
        <w:t>Saône</w:t>
      </w:r>
      <w:r w:rsidR="00EC7EA5" w:rsidRPr="00DB033D">
        <w:rPr>
          <w:sz w:val="24"/>
          <w:szCs w:val="24"/>
        </w:rPr>
        <w:t>,</w:t>
      </w:r>
      <w:r w:rsidR="000042AD" w:rsidRPr="00DB033D">
        <w:rPr>
          <w:sz w:val="24"/>
          <w:szCs w:val="24"/>
        </w:rPr>
        <w:t xml:space="preserve"> </w:t>
      </w:r>
      <w:r w:rsidR="00EC7EA5" w:rsidRPr="00DB033D">
        <w:rPr>
          <w:sz w:val="24"/>
          <w:szCs w:val="24"/>
        </w:rPr>
        <w:t>M</w:t>
      </w:r>
      <w:r w:rsidR="000042AD" w:rsidRPr="00DB033D">
        <w:rPr>
          <w:sz w:val="24"/>
          <w:szCs w:val="24"/>
        </w:rPr>
        <w:t>âcon.</w:t>
      </w:r>
      <w:r w:rsidR="00EC7EA5" w:rsidRPr="00DB033D">
        <w:rPr>
          <w:sz w:val="24"/>
          <w:szCs w:val="24"/>
        </w:rPr>
        <w:t xml:space="preserve"> D</w:t>
      </w:r>
      <w:r w:rsidR="000042AD" w:rsidRPr="00DB033D">
        <w:rPr>
          <w:sz w:val="24"/>
          <w:szCs w:val="24"/>
        </w:rPr>
        <w:t>an</w:t>
      </w:r>
      <w:r w:rsidR="00EC7EA5" w:rsidRPr="00DB033D">
        <w:rPr>
          <w:sz w:val="24"/>
          <w:szCs w:val="24"/>
        </w:rPr>
        <w:t>s une org</w:t>
      </w:r>
      <w:r w:rsidR="000042AD" w:rsidRPr="00DB033D">
        <w:rPr>
          <w:sz w:val="24"/>
          <w:szCs w:val="24"/>
        </w:rPr>
        <w:t>anisation où</w:t>
      </w:r>
      <w:r w:rsidR="00EC7EA5" w:rsidRPr="00DB033D">
        <w:rPr>
          <w:sz w:val="24"/>
          <w:szCs w:val="24"/>
        </w:rPr>
        <w:t xml:space="preserve"> Dijon n’est plus réell</w:t>
      </w:r>
      <w:r w:rsidR="000042AD" w:rsidRPr="00DB033D">
        <w:rPr>
          <w:sz w:val="24"/>
          <w:szCs w:val="24"/>
        </w:rPr>
        <w:t>e</w:t>
      </w:r>
      <w:r w:rsidR="00EC7EA5" w:rsidRPr="00DB033D">
        <w:rPr>
          <w:sz w:val="24"/>
          <w:szCs w:val="24"/>
        </w:rPr>
        <w:t>m</w:t>
      </w:r>
      <w:r w:rsidR="000042AD" w:rsidRPr="00DB033D">
        <w:rPr>
          <w:sz w:val="24"/>
          <w:szCs w:val="24"/>
        </w:rPr>
        <w:t>en</w:t>
      </w:r>
      <w:r w:rsidR="00EC7EA5" w:rsidRPr="00DB033D">
        <w:rPr>
          <w:sz w:val="24"/>
          <w:szCs w:val="24"/>
        </w:rPr>
        <w:t xml:space="preserve">t en situation dominante, le val de </w:t>
      </w:r>
      <w:r w:rsidR="000042AD" w:rsidRPr="00DB033D">
        <w:rPr>
          <w:sz w:val="24"/>
          <w:szCs w:val="24"/>
        </w:rPr>
        <w:t>Saône fait fonction</w:t>
      </w:r>
      <w:r w:rsidR="00EC7EA5" w:rsidRPr="00DB033D">
        <w:rPr>
          <w:sz w:val="24"/>
          <w:szCs w:val="24"/>
        </w:rPr>
        <w:t xml:space="preserve"> d’espace carrefour selon </w:t>
      </w:r>
      <w:r w:rsidR="000042AD" w:rsidRPr="00DB033D">
        <w:rPr>
          <w:sz w:val="24"/>
          <w:szCs w:val="24"/>
        </w:rPr>
        <w:t xml:space="preserve">une </w:t>
      </w:r>
      <w:r w:rsidR="00EC7EA5" w:rsidRPr="00DB033D">
        <w:rPr>
          <w:sz w:val="24"/>
          <w:szCs w:val="24"/>
        </w:rPr>
        <w:t>logiq</w:t>
      </w:r>
      <w:r w:rsidR="000042AD" w:rsidRPr="00DB033D">
        <w:rPr>
          <w:sz w:val="24"/>
          <w:szCs w:val="24"/>
        </w:rPr>
        <w:t>ue polynucléaire. Mâcon, porte sud de la B</w:t>
      </w:r>
      <w:r w:rsidR="00EC7EA5" w:rsidRPr="00DB033D">
        <w:rPr>
          <w:sz w:val="24"/>
          <w:szCs w:val="24"/>
        </w:rPr>
        <w:t>ourgogne</w:t>
      </w:r>
      <w:r w:rsidR="002604F5">
        <w:rPr>
          <w:sz w:val="24"/>
          <w:szCs w:val="24"/>
        </w:rPr>
        <w:t>, profite de sa</w:t>
      </w:r>
      <w:r w:rsidR="00EC7EA5" w:rsidRPr="00DB033D">
        <w:rPr>
          <w:sz w:val="24"/>
          <w:szCs w:val="24"/>
        </w:rPr>
        <w:t xml:space="preserve"> </w:t>
      </w:r>
      <w:r w:rsidR="000042AD" w:rsidRPr="00DB033D">
        <w:rPr>
          <w:sz w:val="24"/>
          <w:szCs w:val="24"/>
        </w:rPr>
        <w:t>proximité</w:t>
      </w:r>
      <w:r w:rsidR="002604F5">
        <w:rPr>
          <w:sz w:val="24"/>
          <w:szCs w:val="24"/>
        </w:rPr>
        <w:t xml:space="preserve"> </w:t>
      </w:r>
      <w:r w:rsidR="002604F5" w:rsidRPr="00DB033D">
        <w:rPr>
          <w:sz w:val="24"/>
          <w:szCs w:val="24"/>
        </w:rPr>
        <w:t xml:space="preserve">avec </w:t>
      </w:r>
      <w:r w:rsidR="002604F5">
        <w:rPr>
          <w:sz w:val="24"/>
          <w:szCs w:val="24"/>
        </w:rPr>
        <w:t>la région</w:t>
      </w:r>
      <w:r w:rsidR="002604F5" w:rsidRPr="00DB033D">
        <w:rPr>
          <w:sz w:val="24"/>
          <w:szCs w:val="24"/>
        </w:rPr>
        <w:t xml:space="preserve"> Rhône-Alpes</w:t>
      </w:r>
      <w:r w:rsidR="002604F5">
        <w:rPr>
          <w:sz w:val="24"/>
          <w:szCs w:val="24"/>
        </w:rPr>
        <w:t xml:space="preserve"> </w:t>
      </w:r>
      <w:r w:rsidR="002604F5" w:rsidRPr="00DB033D">
        <w:rPr>
          <w:sz w:val="24"/>
          <w:szCs w:val="24"/>
        </w:rPr>
        <w:t>et Lyon</w:t>
      </w:r>
      <w:r w:rsidR="000042AD" w:rsidRPr="00DB033D">
        <w:rPr>
          <w:sz w:val="24"/>
          <w:szCs w:val="24"/>
        </w:rPr>
        <w:t xml:space="preserve"> pour </w:t>
      </w:r>
      <w:r w:rsidR="00EC7EA5" w:rsidRPr="00DB033D">
        <w:rPr>
          <w:sz w:val="24"/>
          <w:szCs w:val="24"/>
        </w:rPr>
        <w:t>d</w:t>
      </w:r>
      <w:r w:rsidR="000042AD" w:rsidRPr="00DB033D">
        <w:rPr>
          <w:sz w:val="24"/>
          <w:szCs w:val="24"/>
        </w:rPr>
        <w:t>é</w:t>
      </w:r>
      <w:r w:rsidR="00EC7EA5" w:rsidRPr="00DB033D">
        <w:rPr>
          <w:sz w:val="24"/>
          <w:szCs w:val="24"/>
        </w:rPr>
        <w:t>v</w:t>
      </w:r>
      <w:r w:rsidR="000042AD" w:rsidRPr="00DB033D">
        <w:rPr>
          <w:sz w:val="24"/>
          <w:szCs w:val="24"/>
        </w:rPr>
        <w:t>e</w:t>
      </w:r>
      <w:r w:rsidR="00EC7EA5" w:rsidRPr="00DB033D">
        <w:rPr>
          <w:sz w:val="24"/>
          <w:szCs w:val="24"/>
        </w:rPr>
        <w:t>l</w:t>
      </w:r>
      <w:r w:rsidR="000042AD" w:rsidRPr="00DB033D">
        <w:rPr>
          <w:sz w:val="24"/>
          <w:szCs w:val="24"/>
        </w:rPr>
        <w:t>o</w:t>
      </w:r>
      <w:r w:rsidR="00EC7EA5" w:rsidRPr="00DB033D">
        <w:rPr>
          <w:sz w:val="24"/>
          <w:szCs w:val="24"/>
        </w:rPr>
        <w:t>p</w:t>
      </w:r>
      <w:r w:rsidR="000042AD" w:rsidRPr="00DB033D">
        <w:rPr>
          <w:sz w:val="24"/>
          <w:szCs w:val="24"/>
        </w:rPr>
        <w:t>per une</w:t>
      </w:r>
      <w:r w:rsidR="00EC7EA5" w:rsidRPr="00DB033D">
        <w:rPr>
          <w:sz w:val="24"/>
          <w:szCs w:val="24"/>
        </w:rPr>
        <w:t xml:space="preserve"> plateforme multimo</w:t>
      </w:r>
      <w:r w:rsidR="000042AD" w:rsidRPr="00DB033D">
        <w:rPr>
          <w:sz w:val="24"/>
          <w:szCs w:val="24"/>
        </w:rPr>
        <w:t xml:space="preserve">dale autour de son port fluvial. De plus, la plaine de la Saône est un </w:t>
      </w:r>
      <w:r w:rsidR="00EC7EA5" w:rsidRPr="00DB033D">
        <w:rPr>
          <w:sz w:val="24"/>
          <w:szCs w:val="24"/>
        </w:rPr>
        <w:t>lieu de circulation majeur nord</w:t>
      </w:r>
      <w:r w:rsidR="000042AD" w:rsidRPr="00DB033D">
        <w:rPr>
          <w:sz w:val="24"/>
          <w:szCs w:val="24"/>
        </w:rPr>
        <w:t>- sud à l’</w:t>
      </w:r>
      <w:r w:rsidR="00EC7EA5" w:rsidRPr="00DB033D">
        <w:rPr>
          <w:sz w:val="24"/>
          <w:szCs w:val="24"/>
        </w:rPr>
        <w:t xml:space="preserve">échelle nationale et </w:t>
      </w:r>
      <w:r w:rsidR="000042AD" w:rsidRPr="00DB033D">
        <w:rPr>
          <w:sz w:val="24"/>
          <w:szCs w:val="24"/>
        </w:rPr>
        <w:t>européenne</w:t>
      </w:r>
      <w:r w:rsidR="00EC7EA5" w:rsidRPr="00DB033D">
        <w:rPr>
          <w:sz w:val="24"/>
          <w:szCs w:val="24"/>
        </w:rPr>
        <w:t xml:space="preserve"> </w:t>
      </w:r>
      <w:r w:rsidR="000042AD" w:rsidRPr="00DB033D">
        <w:rPr>
          <w:sz w:val="24"/>
          <w:szCs w:val="24"/>
        </w:rPr>
        <w:t>notamment</w:t>
      </w:r>
      <w:r w:rsidR="00EC7EA5" w:rsidRPr="00DB033D">
        <w:rPr>
          <w:sz w:val="24"/>
          <w:szCs w:val="24"/>
        </w:rPr>
        <w:t xml:space="preserve"> q</w:t>
      </w:r>
      <w:r w:rsidR="000042AD" w:rsidRPr="00DB033D">
        <w:rPr>
          <w:sz w:val="24"/>
          <w:szCs w:val="24"/>
        </w:rPr>
        <w:t>uan</w:t>
      </w:r>
      <w:r w:rsidR="00EC7EA5" w:rsidRPr="00DB033D">
        <w:rPr>
          <w:sz w:val="24"/>
          <w:szCs w:val="24"/>
        </w:rPr>
        <w:t xml:space="preserve">d </w:t>
      </w:r>
      <w:r w:rsidR="000042AD" w:rsidRPr="00DB033D">
        <w:rPr>
          <w:sz w:val="24"/>
          <w:szCs w:val="24"/>
        </w:rPr>
        <w:t xml:space="preserve">les </w:t>
      </w:r>
      <w:r w:rsidR="00EC7EA5" w:rsidRPr="00DB033D">
        <w:rPr>
          <w:sz w:val="24"/>
          <w:szCs w:val="24"/>
        </w:rPr>
        <w:t xml:space="preserve">vacanciers </w:t>
      </w:r>
      <w:r w:rsidR="000042AD" w:rsidRPr="00DB033D">
        <w:rPr>
          <w:sz w:val="24"/>
          <w:szCs w:val="24"/>
        </w:rPr>
        <w:t>s’engouff</w:t>
      </w:r>
      <w:r w:rsidR="00EC7EA5" w:rsidRPr="00DB033D">
        <w:rPr>
          <w:sz w:val="24"/>
          <w:szCs w:val="24"/>
        </w:rPr>
        <w:t>rent sur les axes qui la tr</w:t>
      </w:r>
      <w:r w:rsidR="000042AD" w:rsidRPr="00DB033D">
        <w:rPr>
          <w:sz w:val="24"/>
          <w:szCs w:val="24"/>
        </w:rPr>
        <w:t>a</w:t>
      </w:r>
      <w:r w:rsidR="00EC7EA5" w:rsidRPr="00DB033D">
        <w:rPr>
          <w:sz w:val="24"/>
          <w:szCs w:val="24"/>
        </w:rPr>
        <w:t>verse</w:t>
      </w:r>
      <w:r w:rsidR="000042AD" w:rsidRPr="00DB033D">
        <w:rPr>
          <w:sz w:val="24"/>
          <w:szCs w:val="24"/>
        </w:rPr>
        <w:t>nt</w:t>
      </w:r>
      <w:r w:rsidR="00EC7EA5" w:rsidRPr="00DB033D">
        <w:rPr>
          <w:sz w:val="24"/>
          <w:szCs w:val="24"/>
        </w:rPr>
        <w:t>.</w:t>
      </w:r>
    </w:p>
    <w:p w:rsidR="000042AD" w:rsidRPr="00DB033D" w:rsidRDefault="000042AD" w:rsidP="00EC7EA5">
      <w:pPr>
        <w:pStyle w:val="Paragraphedeliste"/>
        <w:ind w:left="360"/>
        <w:rPr>
          <w:sz w:val="24"/>
          <w:szCs w:val="24"/>
        </w:rPr>
      </w:pPr>
    </w:p>
    <w:p w:rsidR="00EC7EA5" w:rsidRPr="00DB033D" w:rsidRDefault="000042AD" w:rsidP="00EC7EA5">
      <w:pPr>
        <w:pStyle w:val="Paragraphedeliste"/>
        <w:ind w:left="360"/>
        <w:rPr>
          <w:sz w:val="24"/>
          <w:szCs w:val="24"/>
        </w:rPr>
      </w:pPr>
      <w:r w:rsidRPr="00DB033D">
        <w:rPr>
          <w:sz w:val="24"/>
          <w:szCs w:val="24"/>
        </w:rPr>
        <w:t xml:space="preserve">D’après </w:t>
      </w:r>
      <w:r w:rsidR="00EC7EA5" w:rsidRPr="00DB033D">
        <w:rPr>
          <w:sz w:val="24"/>
          <w:szCs w:val="24"/>
        </w:rPr>
        <w:t xml:space="preserve">Jean-Jacques </w:t>
      </w:r>
      <w:proofErr w:type="spellStart"/>
      <w:r w:rsidR="00EC7EA5" w:rsidRPr="00DB033D">
        <w:rPr>
          <w:sz w:val="24"/>
          <w:szCs w:val="24"/>
        </w:rPr>
        <w:t>Bavoux</w:t>
      </w:r>
      <w:proofErr w:type="spellEnd"/>
      <w:r w:rsidR="00EC7EA5" w:rsidRPr="00DB033D">
        <w:rPr>
          <w:sz w:val="24"/>
          <w:szCs w:val="24"/>
        </w:rPr>
        <w:t xml:space="preserve"> : </w:t>
      </w:r>
      <w:r w:rsidRPr="00DB033D">
        <w:rPr>
          <w:sz w:val="24"/>
          <w:szCs w:val="24"/>
        </w:rPr>
        <w:t xml:space="preserve">la Bourgogne est </w:t>
      </w:r>
      <w:r w:rsidR="00EC7EA5" w:rsidRPr="00DB033D">
        <w:rPr>
          <w:sz w:val="24"/>
          <w:szCs w:val="24"/>
        </w:rPr>
        <w:t>« plus traversé</w:t>
      </w:r>
      <w:r w:rsidRPr="00DB033D">
        <w:rPr>
          <w:sz w:val="24"/>
          <w:szCs w:val="24"/>
        </w:rPr>
        <w:t>e</w:t>
      </w:r>
      <w:r w:rsidR="00EC7EA5" w:rsidRPr="00DB033D">
        <w:rPr>
          <w:sz w:val="24"/>
          <w:szCs w:val="24"/>
        </w:rPr>
        <w:t xml:space="preserve"> que desservie »</w:t>
      </w:r>
      <w:r w:rsidRPr="00DB033D">
        <w:rPr>
          <w:sz w:val="24"/>
          <w:szCs w:val="24"/>
        </w:rPr>
        <w:t>, est</w:t>
      </w:r>
      <w:r w:rsidR="0040477C" w:rsidRPr="00DB033D">
        <w:rPr>
          <w:sz w:val="24"/>
          <w:szCs w:val="24"/>
        </w:rPr>
        <w:t xml:space="preserve"> plus un lieu de passage qu’un véritable carrefour. On s’y </w:t>
      </w:r>
      <w:r w:rsidRPr="00DB033D">
        <w:rPr>
          <w:sz w:val="24"/>
          <w:szCs w:val="24"/>
        </w:rPr>
        <w:t>arrête</w:t>
      </w:r>
      <w:r w:rsidR="0040477C" w:rsidRPr="00DB033D">
        <w:rPr>
          <w:sz w:val="24"/>
          <w:szCs w:val="24"/>
        </w:rPr>
        <w:t xml:space="preserve"> peu (1,6 nuits par touriste en moy</w:t>
      </w:r>
      <w:r w:rsidRPr="00DB033D">
        <w:rPr>
          <w:sz w:val="24"/>
          <w:szCs w:val="24"/>
        </w:rPr>
        <w:t>enne). Son ouverture  la condamnerait-elle</w:t>
      </w:r>
      <w:r w:rsidR="0040477C" w:rsidRPr="00DB033D">
        <w:rPr>
          <w:sz w:val="24"/>
          <w:szCs w:val="24"/>
        </w:rPr>
        <w:t xml:space="preserve"> à ê</w:t>
      </w:r>
      <w:r w:rsidRPr="00DB033D">
        <w:rPr>
          <w:sz w:val="24"/>
          <w:szCs w:val="24"/>
        </w:rPr>
        <w:t>tre une «  région passoire » entre pô</w:t>
      </w:r>
      <w:r w:rsidR="0040477C" w:rsidRPr="00DB033D">
        <w:rPr>
          <w:sz w:val="24"/>
          <w:szCs w:val="24"/>
        </w:rPr>
        <w:t>le</w:t>
      </w:r>
      <w:r w:rsidRPr="00DB033D">
        <w:rPr>
          <w:sz w:val="24"/>
          <w:szCs w:val="24"/>
        </w:rPr>
        <w:t>s</w:t>
      </w:r>
      <w:r w:rsidR="0040477C" w:rsidRPr="00DB033D">
        <w:rPr>
          <w:sz w:val="24"/>
          <w:szCs w:val="24"/>
        </w:rPr>
        <w:t xml:space="preserve"> dominateurs et </w:t>
      </w:r>
      <w:r w:rsidRPr="00DB033D">
        <w:rPr>
          <w:sz w:val="24"/>
          <w:szCs w:val="24"/>
        </w:rPr>
        <w:t>concurrents ?</w:t>
      </w:r>
    </w:p>
    <w:p w:rsidR="0040477C" w:rsidRPr="00DB033D" w:rsidRDefault="000042AD" w:rsidP="00EC7EA5">
      <w:pPr>
        <w:pStyle w:val="Paragraphedeliste"/>
        <w:ind w:left="360"/>
        <w:rPr>
          <w:sz w:val="24"/>
          <w:szCs w:val="24"/>
        </w:rPr>
      </w:pPr>
      <w:r w:rsidRPr="00DB033D">
        <w:rPr>
          <w:sz w:val="24"/>
          <w:szCs w:val="24"/>
        </w:rPr>
        <w:t>Les Nouvelles</w:t>
      </w:r>
      <w:r w:rsidR="0040477C" w:rsidRPr="00DB033D">
        <w:rPr>
          <w:sz w:val="24"/>
          <w:szCs w:val="24"/>
        </w:rPr>
        <w:t xml:space="preserve"> modalité</w:t>
      </w:r>
      <w:r w:rsidRPr="00DB033D">
        <w:rPr>
          <w:sz w:val="24"/>
          <w:szCs w:val="24"/>
        </w:rPr>
        <w:t>s</w:t>
      </w:r>
      <w:r w:rsidR="0040477C" w:rsidRPr="00DB033D">
        <w:rPr>
          <w:sz w:val="24"/>
          <w:szCs w:val="24"/>
        </w:rPr>
        <w:t xml:space="preserve"> de d</w:t>
      </w:r>
      <w:r w:rsidRPr="00DB033D">
        <w:rPr>
          <w:sz w:val="24"/>
          <w:szCs w:val="24"/>
        </w:rPr>
        <w:t>éplacement</w:t>
      </w:r>
      <w:r w:rsidR="0040477C" w:rsidRPr="00DB033D">
        <w:rPr>
          <w:sz w:val="24"/>
          <w:szCs w:val="24"/>
        </w:rPr>
        <w:t xml:space="preserve"> tendent à écarter </w:t>
      </w:r>
      <w:r w:rsidRPr="00DB033D">
        <w:rPr>
          <w:sz w:val="24"/>
          <w:szCs w:val="24"/>
        </w:rPr>
        <w:t>Dijon des flux P</w:t>
      </w:r>
      <w:r w:rsidR="0040477C" w:rsidRPr="00DB033D">
        <w:rPr>
          <w:sz w:val="24"/>
          <w:szCs w:val="24"/>
        </w:rPr>
        <w:t>aris/Lyon et Rhin/</w:t>
      </w:r>
      <w:r w:rsidRPr="00DB033D">
        <w:rPr>
          <w:sz w:val="24"/>
          <w:szCs w:val="24"/>
        </w:rPr>
        <w:t>Rhône</w:t>
      </w:r>
      <w:r w:rsidR="0040477C" w:rsidRPr="00DB033D">
        <w:rPr>
          <w:sz w:val="24"/>
          <w:szCs w:val="24"/>
        </w:rPr>
        <w:t xml:space="preserve"> en faveur de Chalon sur </w:t>
      </w:r>
      <w:r w:rsidRPr="00DB033D">
        <w:rPr>
          <w:sz w:val="24"/>
          <w:szCs w:val="24"/>
        </w:rPr>
        <w:t>Saône/ Mâ</w:t>
      </w:r>
      <w:r w:rsidR="0040477C" w:rsidRPr="00DB033D">
        <w:rPr>
          <w:sz w:val="24"/>
          <w:szCs w:val="24"/>
        </w:rPr>
        <w:t>con et du sud bourguignon.</w:t>
      </w:r>
    </w:p>
    <w:p w:rsidR="0040477C" w:rsidRPr="00DB033D" w:rsidRDefault="000042AD" w:rsidP="00EC7EA5">
      <w:pPr>
        <w:pStyle w:val="Paragraphedeliste"/>
        <w:ind w:left="360"/>
        <w:rPr>
          <w:sz w:val="24"/>
          <w:szCs w:val="24"/>
        </w:rPr>
      </w:pPr>
      <w:r w:rsidRPr="00DB033D">
        <w:rPr>
          <w:sz w:val="24"/>
          <w:szCs w:val="24"/>
        </w:rPr>
        <w:t xml:space="preserve">La </w:t>
      </w:r>
      <w:r w:rsidR="0040477C" w:rsidRPr="00DB033D">
        <w:rPr>
          <w:sz w:val="24"/>
          <w:szCs w:val="24"/>
        </w:rPr>
        <w:t>F</w:t>
      </w:r>
      <w:r w:rsidRPr="00DB033D">
        <w:rPr>
          <w:sz w:val="24"/>
          <w:szCs w:val="24"/>
        </w:rPr>
        <w:t>onction</w:t>
      </w:r>
      <w:r w:rsidR="0040477C" w:rsidRPr="00DB033D">
        <w:rPr>
          <w:sz w:val="24"/>
          <w:szCs w:val="24"/>
        </w:rPr>
        <w:t xml:space="preserve"> d’espace intermé</w:t>
      </w:r>
      <w:r w:rsidRPr="00DB033D">
        <w:rPr>
          <w:sz w:val="24"/>
          <w:szCs w:val="24"/>
        </w:rPr>
        <w:t>diaire demeure un atout à condition</w:t>
      </w:r>
      <w:r w:rsidR="0040477C" w:rsidRPr="00DB033D">
        <w:rPr>
          <w:sz w:val="24"/>
          <w:szCs w:val="24"/>
        </w:rPr>
        <w:t xml:space="preserve"> d’envisager </w:t>
      </w:r>
      <w:r w:rsidRPr="00DB033D">
        <w:rPr>
          <w:sz w:val="24"/>
          <w:szCs w:val="24"/>
        </w:rPr>
        <w:t>différemment l’axe est-ouest ainsi que l’articulation</w:t>
      </w:r>
      <w:r w:rsidR="0040477C" w:rsidRPr="00DB033D">
        <w:rPr>
          <w:sz w:val="24"/>
          <w:szCs w:val="24"/>
        </w:rPr>
        <w:t xml:space="preserve"> a</w:t>
      </w:r>
      <w:r w:rsidRPr="00DB033D">
        <w:rPr>
          <w:sz w:val="24"/>
          <w:szCs w:val="24"/>
        </w:rPr>
        <w:t>ve</w:t>
      </w:r>
      <w:r w:rsidR="0040477C" w:rsidRPr="00DB033D">
        <w:rPr>
          <w:sz w:val="24"/>
          <w:szCs w:val="24"/>
        </w:rPr>
        <w:t>c</w:t>
      </w:r>
      <w:r w:rsidRPr="00DB033D">
        <w:rPr>
          <w:sz w:val="24"/>
          <w:szCs w:val="24"/>
        </w:rPr>
        <w:t xml:space="preserve"> le</w:t>
      </w:r>
      <w:r w:rsidR="0040477C" w:rsidRPr="00DB033D">
        <w:rPr>
          <w:sz w:val="24"/>
          <w:szCs w:val="24"/>
        </w:rPr>
        <w:t xml:space="preserve"> bassin parisien et la plaine de la </w:t>
      </w:r>
      <w:r w:rsidRPr="00DB033D">
        <w:rPr>
          <w:sz w:val="24"/>
          <w:szCs w:val="24"/>
        </w:rPr>
        <w:t>Saône</w:t>
      </w:r>
      <w:r w:rsidR="0040477C" w:rsidRPr="00DB033D">
        <w:rPr>
          <w:sz w:val="24"/>
          <w:szCs w:val="24"/>
        </w:rPr>
        <w:t>.</w:t>
      </w:r>
    </w:p>
    <w:p w:rsidR="00C55BB4" w:rsidRDefault="00C55BB4" w:rsidP="00B60331">
      <w:pPr>
        <w:pStyle w:val="Paragraphedeliste"/>
        <w:ind w:left="360"/>
        <w:rPr>
          <w:sz w:val="28"/>
          <w:szCs w:val="28"/>
        </w:rPr>
      </w:pPr>
    </w:p>
    <w:p w:rsidR="00854F18" w:rsidRDefault="00854F18" w:rsidP="00B60331">
      <w:pPr>
        <w:pStyle w:val="Paragraphedeliste"/>
        <w:ind w:left="360"/>
        <w:rPr>
          <w:sz w:val="28"/>
          <w:szCs w:val="28"/>
        </w:rPr>
      </w:pPr>
    </w:p>
    <w:p w:rsidR="00854F18" w:rsidRDefault="00854F18" w:rsidP="00B60331">
      <w:pPr>
        <w:pStyle w:val="Paragraphedeliste"/>
        <w:ind w:left="360"/>
        <w:rPr>
          <w:sz w:val="28"/>
          <w:szCs w:val="28"/>
        </w:rPr>
      </w:pPr>
    </w:p>
    <w:p w:rsidR="00854F18" w:rsidRDefault="00854F18" w:rsidP="00B60331">
      <w:pPr>
        <w:pStyle w:val="Paragraphedeliste"/>
        <w:ind w:left="360"/>
        <w:rPr>
          <w:sz w:val="28"/>
          <w:szCs w:val="28"/>
        </w:rPr>
      </w:pPr>
    </w:p>
    <w:p w:rsidR="00854F18" w:rsidRDefault="00854F18" w:rsidP="00B60331">
      <w:pPr>
        <w:pStyle w:val="Paragraphedeliste"/>
        <w:ind w:left="360"/>
        <w:rPr>
          <w:sz w:val="28"/>
          <w:szCs w:val="28"/>
        </w:rPr>
      </w:pPr>
    </w:p>
    <w:p w:rsidR="00854F18" w:rsidRDefault="00854F18" w:rsidP="00B60331">
      <w:pPr>
        <w:pStyle w:val="Paragraphedeliste"/>
        <w:ind w:left="360"/>
        <w:rPr>
          <w:sz w:val="28"/>
          <w:szCs w:val="28"/>
        </w:rPr>
      </w:pPr>
    </w:p>
    <w:p w:rsidR="00854F18" w:rsidRDefault="00854F18" w:rsidP="00B60331">
      <w:pPr>
        <w:pStyle w:val="Paragraphedeliste"/>
        <w:ind w:left="360"/>
        <w:rPr>
          <w:sz w:val="28"/>
          <w:szCs w:val="28"/>
        </w:rPr>
      </w:pPr>
    </w:p>
    <w:p w:rsidR="00854F18" w:rsidRDefault="00854F18" w:rsidP="00B60331">
      <w:pPr>
        <w:pStyle w:val="Paragraphedeliste"/>
        <w:ind w:left="360"/>
        <w:rPr>
          <w:sz w:val="28"/>
          <w:szCs w:val="28"/>
        </w:rPr>
      </w:pPr>
    </w:p>
    <w:p w:rsidR="00854F18" w:rsidRDefault="00854F18" w:rsidP="00B60331">
      <w:pPr>
        <w:pStyle w:val="Paragraphedeliste"/>
        <w:ind w:left="360"/>
        <w:rPr>
          <w:sz w:val="28"/>
          <w:szCs w:val="28"/>
        </w:rPr>
      </w:pPr>
    </w:p>
    <w:p w:rsidR="00854F18" w:rsidRDefault="00854F18" w:rsidP="00B60331">
      <w:pPr>
        <w:pStyle w:val="Paragraphedeliste"/>
        <w:ind w:left="360"/>
        <w:rPr>
          <w:sz w:val="28"/>
          <w:szCs w:val="28"/>
        </w:rPr>
      </w:pPr>
    </w:p>
    <w:p w:rsidR="00854F18" w:rsidRDefault="00854F18" w:rsidP="00B60331">
      <w:pPr>
        <w:pStyle w:val="Paragraphedeliste"/>
        <w:ind w:left="360"/>
        <w:rPr>
          <w:sz w:val="28"/>
          <w:szCs w:val="28"/>
        </w:rPr>
      </w:pPr>
    </w:p>
    <w:p w:rsidR="00C55BB4" w:rsidRPr="00AC2EEF" w:rsidRDefault="00AC2EEF" w:rsidP="00854F18">
      <w:pPr>
        <w:pStyle w:val="Paragraphedeliste"/>
        <w:numPr>
          <w:ilvl w:val="0"/>
          <w:numId w:val="1"/>
        </w:numPr>
        <w:rPr>
          <w:color w:val="FF0000"/>
          <w:sz w:val="32"/>
          <w:szCs w:val="32"/>
          <w:u w:val="single"/>
        </w:rPr>
      </w:pPr>
      <w:r w:rsidRPr="00AC2EEF">
        <w:rPr>
          <w:color w:val="FF0000"/>
          <w:sz w:val="32"/>
          <w:szCs w:val="32"/>
          <w:u w:val="single"/>
        </w:rPr>
        <w:t xml:space="preserve">La Bourgogne comparée aux </w:t>
      </w:r>
      <w:r w:rsidR="00854F18" w:rsidRPr="00AC2EEF">
        <w:rPr>
          <w:color w:val="FF0000"/>
          <w:sz w:val="32"/>
          <w:szCs w:val="32"/>
          <w:u w:val="single"/>
        </w:rPr>
        <w:t xml:space="preserve">autres régions </w:t>
      </w:r>
    </w:p>
    <w:tbl>
      <w:tblPr>
        <w:tblStyle w:val="Grilledutableau"/>
        <w:tblpPr w:leftFromText="141" w:rightFromText="141" w:vertAnchor="page" w:horzAnchor="margin" w:tblpY="4673"/>
        <w:tblW w:w="10598" w:type="dxa"/>
        <w:tblLook w:val="04A0" w:firstRow="1" w:lastRow="0" w:firstColumn="1" w:lastColumn="0" w:noHBand="0" w:noVBand="1"/>
      </w:tblPr>
      <w:tblGrid>
        <w:gridCol w:w="1951"/>
        <w:gridCol w:w="2126"/>
        <w:gridCol w:w="1825"/>
        <w:gridCol w:w="1416"/>
        <w:gridCol w:w="1721"/>
        <w:gridCol w:w="1559"/>
      </w:tblGrid>
      <w:tr w:rsidR="00DB033D" w:rsidRPr="00DB033D" w:rsidTr="00AC2EEF">
        <w:trPr>
          <w:trHeight w:val="447"/>
        </w:trPr>
        <w:tc>
          <w:tcPr>
            <w:tcW w:w="1951" w:type="dxa"/>
          </w:tcPr>
          <w:p w:rsidR="00DB033D" w:rsidRPr="00DB033D" w:rsidRDefault="00DB033D" w:rsidP="00DB033D">
            <w:pPr>
              <w:pStyle w:val="Paragraphedeliste"/>
              <w:ind w:left="0"/>
              <w:rPr>
                <w:sz w:val="24"/>
                <w:szCs w:val="24"/>
              </w:rPr>
            </w:pPr>
          </w:p>
        </w:tc>
        <w:tc>
          <w:tcPr>
            <w:tcW w:w="2126" w:type="dxa"/>
          </w:tcPr>
          <w:p w:rsidR="00DB033D" w:rsidRPr="00DB033D" w:rsidRDefault="00DB033D" w:rsidP="00DB033D">
            <w:pPr>
              <w:pStyle w:val="Paragraphedeliste"/>
              <w:ind w:left="0"/>
              <w:rPr>
                <w:sz w:val="24"/>
                <w:szCs w:val="24"/>
              </w:rPr>
            </w:pPr>
            <w:r w:rsidRPr="00DB033D">
              <w:rPr>
                <w:sz w:val="24"/>
                <w:szCs w:val="24"/>
              </w:rPr>
              <w:t>Superficie</w:t>
            </w:r>
          </w:p>
          <w:p w:rsidR="00DB033D" w:rsidRPr="00DB033D" w:rsidRDefault="00DB033D" w:rsidP="00DB033D">
            <w:pPr>
              <w:pStyle w:val="Paragraphedeliste"/>
              <w:ind w:left="0"/>
              <w:rPr>
                <w:sz w:val="24"/>
                <w:szCs w:val="24"/>
              </w:rPr>
            </w:pPr>
            <w:r w:rsidRPr="00DB033D">
              <w:rPr>
                <w:sz w:val="24"/>
                <w:szCs w:val="24"/>
              </w:rPr>
              <w:t>(Km2)</w:t>
            </w:r>
          </w:p>
        </w:tc>
        <w:tc>
          <w:tcPr>
            <w:tcW w:w="1825" w:type="dxa"/>
          </w:tcPr>
          <w:p w:rsidR="00DB033D" w:rsidRPr="00DB033D" w:rsidRDefault="00DB033D" w:rsidP="00DB033D">
            <w:pPr>
              <w:pStyle w:val="Paragraphedeliste"/>
              <w:ind w:left="0"/>
              <w:rPr>
                <w:sz w:val="24"/>
                <w:szCs w:val="24"/>
              </w:rPr>
            </w:pPr>
            <w:r>
              <w:rPr>
                <w:sz w:val="24"/>
                <w:szCs w:val="24"/>
              </w:rPr>
              <w:t>Population</w:t>
            </w:r>
            <w:r w:rsidRPr="00DB033D">
              <w:rPr>
                <w:sz w:val="24"/>
                <w:szCs w:val="24"/>
              </w:rPr>
              <w:t xml:space="preserve"> </w:t>
            </w:r>
          </w:p>
          <w:p w:rsidR="00DB033D" w:rsidRPr="00DB033D" w:rsidRDefault="00DB033D" w:rsidP="00DB033D">
            <w:pPr>
              <w:pStyle w:val="Paragraphedeliste"/>
              <w:ind w:left="0"/>
              <w:rPr>
                <w:sz w:val="24"/>
                <w:szCs w:val="24"/>
              </w:rPr>
            </w:pPr>
            <w:r>
              <w:rPr>
                <w:sz w:val="24"/>
                <w:szCs w:val="24"/>
              </w:rPr>
              <w:t>(en millier d’</w:t>
            </w:r>
            <w:proofErr w:type="spellStart"/>
            <w:r>
              <w:rPr>
                <w:sz w:val="24"/>
                <w:szCs w:val="24"/>
              </w:rPr>
              <w:t>hab</w:t>
            </w:r>
            <w:proofErr w:type="spellEnd"/>
            <w:r w:rsidRPr="00DB033D">
              <w:rPr>
                <w:sz w:val="24"/>
                <w:szCs w:val="24"/>
              </w:rPr>
              <w:t>)</w:t>
            </w:r>
          </w:p>
        </w:tc>
        <w:tc>
          <w:tcPr>
            <w:tcW w:w="1416" w:type="dxa"/>
          </w:tcPr>
          <w:p w:rsidR="00DB033D" w:rsidRPr="00DB033D" w:rsidRDefault="00DB033D" w:rsidP="00DB033D">
            <w:pPr>
              <w:pStyle w:val="Paragraphedeliste"/>
              <w:ind w:left="0"/>
              <w:rPr>
                <w:sz w:val="24"/>
                <w:szCs w:val="24"/>
              </w:rPr>
            </w:pPr>
            <w:r w:rsidRPr="00DB033D">
              <w:rPr>
                <w:sz w:val="24"/>
                <w:szCs w:val="24"/>
              </w:rPr>
              <w:t>Densité</w:t>
            </w:r>
          </w:p>
          <w:p w:rsidR="00DB033D" w:rsidRPr="00DB033D" w:rsidRDefault="00DB033D" w:rsidP="00DB033D">
            <w:pPr>
              <w:pStyle w:val="Paragraphedeliste"/>
              <w:ind w:left="0"/>
              <w:rPr>
                <w:sz w:val="24"/>
                <w:szCs w:val="24"/>
              </w:rPr>
            </w:pPr>
            <w:r w:rsidRPr="00DB033D">
              <w:rPr>
                <w:sz w:val="24"/>
                <w:szCs w:val="24"/>
              </w:rPr>
              <w:t>(</w:t>
            </w:r>
            <w:proofErr w:type="spellStart"/>
            <w:r w:rsidRPr="00DB033D">
              <w:rPr>
                <w:sz w:val="24"/>
                <w:szCs w:val="24"/>
              </w:rPr>
              <w:t>hab</w:t>
            </w:r>
            <w:proofErr w:type="spellEnd"/>
            <w:r w:rsidRPr="00DB033D">
              <w:rPr>
                <w:sz w:val="24"/>
                <w:szCs w:val="24"/>
              </w:rPr>
              <w:t>/km2)</w:t>
            </w:r>
          </w:p>
        </w:tc>
        <w:tc>
          <w:tcPr>
            <w:tcW w:w="1721" w:type="dxa"/>
          </w:tcPr>
          <w:p w:rsidR="00DB033D" w:rsidRPr="00DB033D" w:rsidRDefault="00DB033D" w:rsidP="00DB033D">
            <w:pPr>
              <w:pStyle w:val="Paragraphedeliste"/>
              <w:ind w:left="0"/>
              <w:rPr>
                <w:sz w:val="24"/>
                <w:szCs w:val="24"/>
              </w:rPr>
            </w:pPr>
            <w:r w:rsidRPr="00DB033D">
              <w:rPr>
                <w:sz w:val="24"/>
                <w:szCs w:val="24"/>
              </w:rPr>
              <w:t>PIB (en milliard) (2009)</w:t>
            </w:r>
          </w:p>
        </w:tc>
        <w:tc>
          <w:tcPr>
            <w:tcW w:w="1559" w:type="dxa"/>
          </w:tcPr>
          <w:p w:rsidR="00DB033D" w:rsidRPr="00DB033D" w:rsidRDefault="00DB033D" w:rsidP="00DB033D">
            <w:pPr>
              <w:pStyle w:val="Paragraphedeliste"/>
              <w:ind w:left="0"/>
              <w:rPr>
                <w:sz w:val="24"/>
                <w:szCs w:val="24"/>
              </w:rPr>
            </w:pPr>
            <w:r w:rsidRPr="00DB033D">
              <w:rPr>
                <w:sz w:val="24"/>
                <w:szCs w:val="24"/>
              </w:rPr>
              <w:t>Revenu</w:t>
            </w:r>
          </w:p>
          <w:p w:rsidR="00DB033D" w:rsidRPr="00DB033D" w:rsidRDefault="00DB033D" w:rsidP="00DB033D">
            <w:pPr>
              <w:pStyle w:val="Paragraphedeliste"/>
              <w:ind w:left="0"/>
              <w:rPr>
                <w:sz w:val="24"/>
                <w:szCs w:val="24"/>
              </w:rPr>
            </w:pPr>
            <w:r w:rsidRPr="00DB033D">
              <w:rPr>
                <w:sz w:val="24"/>
                <w:szCs w:val="24"/>
              </w:rPr>
              <w:t>Par habitant</w:t>
            </w:r>
          </w:p>
        </w:tc>
      </w:tr>
      <w:tr w:rsidR="00DB033D" w:rsidRPr="00DB033D" w:rsidTr="00AC2EEF">
        <w:trPr>
          <w:trHeight w:val="447"/>
        </w:trPr>
        <w:tc>
          <w:tcPr>
            <w:tcW w:w="1951" w:type="dxa"/>
          </w:tcPr>
          <w:p w:rsidR="00DB033D" w:rsidRPr="00DB033D" w:rsidRDefault="00DB033D" w:rsidP="00DB033D">
            <w:pPr>
              <w:pStyle w:val="Paragraphedeliste"/>
              <w:ind w:left="0"/>
              <w:rPr>
                <w:sz w:val="24"/>
                <w:szCs w:val="24"/>
              </w:rPr>
            </w:pPr>
            <w:r w:rsidRPr="00DB033D">
              <w:rPr>
                <w:sz w:val="24"/>
                <w:szCs w:val="24"/>
              </w:rPr>
              <w:t>Bourgogne</w:t>
            </w:r>
          </w:p>
        </w:tc>
        <w:tc>
          <w:tcPr>
            <w:tcW w:w="2126" w:type="dxa"/>
          </w:tcPr>
          <w:p w:rsidR="00DB033D" w:rsidRPr="00DB033D" w:rsidRDefault="00DB033D" w:rsidP="00DB033D">
            <w:pPr>
              <w:pStyle w:val="Paragraphedeliste"/>
              <w:ind w:left="0"/>
              <w:rPr>
                <w:sz w:val="24"/>
                <w:szCs w:val="24"/>
              </w:rPr>
            </w:pPr>
            <w:r w:rsidRPr="00DB033D">
              <w:rPr>
                <w:sz w:val="24"/>
                <w:szCs w:val="24"/>
              </w:rPr>
              <w:t>31 582 (rang 7/26)</w:t>
            </w:r>
          </w:p>
        </w:tc>
        <w:tc>
          <w:tcPr>
            <w:tcW w:w="1825" w:type="dxa"/>
          </w:tcPr>
          <w:p w:rsidR="00DB033D" w:rsidRPr="00DB033D" w:rsidRDefault="00DB033D" w:rsidP="00DB033D">
            <w:pPr>
              <w:pStyle w:val="Paragraphedeliste"/>
              <w:ind w:left="0"/>
              <w:rPr>
                <w:sz w:val="24"/>
                <w:szCs w:val="24"/>
              </w:rPr>
            </w:pPr>
            <w:r w:rsidRPr="00DB033D">
              <w:rPr>
                <w:sz w:val="24"/>
                <w:szCs w:val="24"/>
              </w:rPr>
              <w:t xml:space="preserve">1630 </w:t>
            </w:r>
          </w:p>
          <w:p w:rsidR="00DB033D" w:rsidRPr="00DB033D" w:rsidRDefault="00DB033D" w:rsidP="00DB033D">
            <w:pPr>
              <w:pStyle w:val="Paragraphedeliste"/>
              <w:ind w:left="0"/>
              <w:rPr>
                <w:sz w:val="24"/>
                <w:szCs w:val="24"/>
              </w:rPr>
            </w:pPr>
            <w:r w:rsidRPr="00DB033D">
              <w:rPr>
                <w:sz w:val="24"/>
                <w:szCs w:val="24"/>
              </w:rPr>
              <w:t>(rang 16/26)</w:t>
            </w:r>
          </w:p>
        </w:tc>
        <w:tc>
          <w:tcPr>
            <w:tcW w:w="1416" w:type="dxa"/>
          </w:tcPr>
          <w:p w:rsidR="00DB033D" w:rsidRPr="00DB033D" w:rsidRDefault="00DB033D" w:rsidP="00DB033D">
            <w:pPr>
              <w:pStyle w:val="Paragraphedeliste"/>
              <w:ind w:left="0"/>
              <w:rPr>
                <w:sz w:val="24"/>
                <w:szCs w:val="24"/>
              </w:rPr>
            </w:pPr>
            <w:r w:rsidRPr="00DB033D">
              <w:rPr>
                <w:sz w:val="24"/>
                <w:szCs w:val="24"/>
              </w:rPr>
              <w:t>52</w:t>
            </w:r>
          </w:p>
          <w:p w:rsidR="00DB033D" w:rsidRPr="00DB033D" w:rsidRDefault="00DB033D" w:rsidP="00DB033D">
            <w:pPr>
              <w:pStyle w:val="Paragraphedeliste"/>
              <w:ind w:left="0"/>
              <w:rPr>
                <w:sz w:val="24"/>
                <w:szCs w:val="24"/>
              </w:rPr>
            </w:pPr>
            <w:r w:rsidRPr="00DB033D">
              <w:rPr>
                <w:sz w:val="24"/>
                <w:szCs w:val="24"/>
              </w:rPr>
              <w:t xml:space="preserve"> (rang 22/26)</w:t>
            </w:r>
          </w:p>
        </w:tc>
        <w:tc>
          <w:tcPr>
            <w:tcW w:w="1721" w:type="dxa"/>
          </w:tcPr>
          <w:p w:rsidR="00DB033D" w:rsidRPr="00DB033D" w:rsidRDefault="00DB033D" w:rsidP="00DB033D">
            <w:pPr>
              <w:pStyle w:val="Paragraphedeliste"/>
              <w:ind w:left="0"/>
              <w:rPr>
                <w:sz w:val="24"/>
                <w:szCs w:val="24"/>
              </w:rPr>
            </w:pPr>
            <w:r w:rsidRPr="00DB033D">
              <w:rPr>
                <w:sz w:val="24"/>
                <w:szCs w:val="24"/>
              </w:rPr>
              <w:t xml:space="preserve">41 805 </w:t>
            </w:r>
          </w:p>
          <w:p w:rsidR="00DB033D" w:rsidRPr="00DB033D" w:rsidRDefault="00DB033D" w:rsidP="00DB033D">
            <w:pPr>
              <w:pStyle w:val="Paragraphedeliste"/>
              <w:ind w:left="0"/>
              <w:rPr>
                <w:sz w:val="24"/>
                <w:szCs w:val="24"/>
              </w:rPr>
            </w:pPr>
            <w:r w:rsidRPr="00DB033D">
              <w:rPr>
                <w:sz w:val="24"/>
                <w:szCs w:val="24"/>
              </w:rPr>
              <w:t>(rang 16/26)</w:t>
            </w:r>
          </w:p>
        </w:tc>
        <w:tc>
          <w:tcPr>
            <w:tcW w:w="1559" w:type="dxa"/>
          </w:tcPr>
          <w:p w:rsidR="00DB033D" w:rsidRPr="00DB033D" w:rsidRDefault="00DB033D" w:rsidP="00DB033D">
            <w:pPr>
              <w:pStyle w:val="Paragraphedeliste"/>
              <w:ind w:left="0"/>
              <w:rPr>
                <w:sz w:val="24"/>
                <w:szCs w:val="24"/>
              </w:rPr>
            </w:pPr>
            <w:r w:rsidRPr="00DB033D">
              <w:rPr>
                <w:sz w:val="24"/>
                <w:szCs w:val="24"/>
              </w:rPr>
              <w:t>23 866 (rang 12/26)</w:t>
            </w:r>
          </w:p>
        </w:tc>
      </w:tr>
      <w:tr w:rsidR="00DB033D" w:rsidRPr="00DB033D" w:rsidTr="00AC2EEF">
        <w:trPr>
          <w:trHeight w:val="447"/>
        </w:trPr>
        <w:tc>
          <w:tcPr>
            <w:tcW w:w="1951" w:type="dxa"/>
          </w:tcPr>
          <w:p w:rsidR="00DB033D" w:rsidRPr="00DB033D" w:rsidRDefault="00DB033D" w:rsidP="00DB033D">
            <w:pPr>
              <w:pStyle w:val="Paragraphedeliste"/>
              <w:ind w:left="0"/>
              <w:rPr>
                <w:sz w:val="24"/>
                <w:szCs w:val="24"/>
              </w:rPr>
            </w:pPr>
            <w:r w:rsidRPr="00DB033D">
              <w:rPr>
                <w:sz w:val="24"/>
                <w:szCs w:val="24"/>
              </w:rPr>
              <w:t>France métropolitaine</w:t>
            </w:r>
          </w:p>
        </w:tc>
        <w:tc>
          <w:tcPr>
            <w:tcW w:w="2126" w:type="dxa"/>
          </w:tcPr>
          <w:p w:rsidR="00DB033D" w:rsidRPr="00DB033D" w:rsidRDefault="00DB033D" w:rsidP="00DB033D">
            <w:pPr>
              <w:pStyle w:val="Paragraphedeliste"/>
              <w:ind w:left="0"/>
              <w:rPr>
                <w:sz w:val="24"/>
                <w:szCs w:val="24"/>
              </w:rPr>
            </w:pPr>
            <w:r w:rsidRPr="00DB033D">
              <w:rPr>
                <w:sz w:val="24"/>
                <w:szCs w:val="24"/>
              </w:rPr>
              <w:t>547 030</w:t>
            </w:r>
          </w:p>
        </w:tc>
        <w:tc>
          <w:tcPr>
            <w:tcW w:w="1825" w:type="dxa"/>
          </w:tcPr>
          <w:p w:rsidR="00DB033D" w:rsidRPr="00DB033D" w:rsidRDefault="00DB033D" w:rsidP="00DB033D">
            <w:pPr>
              <w:pStyle w:val="Paragraphedeliste"/>
              <w:ind w:left="0"/>
              <w:rPr>
                <w:sz w:val="24"/>
                <w:szCs w:val="24"/>
              </w:rPr>
            </w:pPr>
            <w:r w:rsidRPr="00DB033D">
              <w:rPr>
                <w:sz w:val="24"/>
                <w:szCs w:val="24"/>
              </w:rPr>
              <w:t>63 753 140</w:t>
            </w:r>
          </w:p>
        </w:tc>
        <w:tc>
          <w:tcPr>
            <w:tcW w:w="1416" w:type="dxa"/>
          </w:tcPr>
          <w:p w:rsidR="00DB033D" w:rsidRPr="00DB033D" w:rsidRDefault="00DB033D" w:rsidP="00DB033D">
            <w:pPr>
              <w:pStyle w:val="Paragraphedeliste"/>
              <w:ind w:left="0"/>
              <w:rPr>
                <w:sz w:val="24"/>
                <w:szCs w:val="24"/>
              </w:rPr>
            </w:pPr>
            <w:r w:rsidRPr="00DB033D">
              <w:rPr>
                <w:sz w:val="24"/>
                <w:szCs w:val="24"/>
              </w:rPr>
              <w:t>116</w:t>
            </w:r>
          </w:p>
        </w:tc>
        <w:tc>
          <w:tcPr>
            <w:tcW w:w="1721" w:type="dxa"/>
          </w:tcPr>
          <w:p w:rsidR="00DB033D" w:rsidRPr="00DB033D" w:rsidRDefault="00DB033D" w:rsidP="00DB033D">
            <w:pPr>
              <w:pStyle w:val="Paragraphedeliste"/>
              <w:ind w:left="0"/>
              <w:rPr>
                <w:sz w:val="24"/>
                <w:szCs w:val="24"/>
              </w:rPr>
            </w:pPr>
            <w:r w:rsidRPr="00DB033D">
              <w:rPr>
                <w:sz w:val="24"/>
                <w:szCs w:val="24"/>
              </w:rPr>
              <w:t>1 871 532</w:t>
            </w:r>
          </w:p>
        </w:tc>
        <w:tc>
          <w:tcPr>
            <w:tcW w:w="1559" w:type="dxa"/>
          </w:tcPr>
          <w:p w:rsidR="00DB033D" w:rsidRPr="00DB033D" w:rsidRDefault="00DB033D" w:rsidP="00DB033D">
            <w:pPr>
              <w:pStyle w:val="Paragraphedeliste"/>
              <w:ind w:left="0"/>
              <w:rPr>
                <w:sz w:val="24"/>
                <w:szCs w:val="24"/>
              </w:rPr>
            </w:pPr>
            <w:r w:rsidRPr="00DB033D">
              <w:rPr>
                <w:sz w:val="24"/>
                <w:szCs w:val="24"/>
              </w:rPr>
              <w:t>27 811</w:t>
            </w:r>
          </w:p>
        </w:tc>
      </w:tr>
      <w:tr w:rsidR="00DB033D" w:rsidRPr="00DB033D" w:rsidTr="00AC2EEF">
        <w:trPr>
          <w:trHeight w:val="447"/>
        </w:trPr>
        <w:tc>
          <w:tcPr>
            <w:tcW w:w="1951" w:type="dxa"/>
          </w:tcPr>
          <w:p w:rsidR="00DB033D" w:rsidRPr="00DB033D" w:rsidRDefault="00DB033D" w:rsidP="00DB033D">
            <w:pPr>
              <w:pStyle w:val="Paragraphedeliste"/>
              <w:ind w:left="0"/>
              <w:rPr>
                <w:sz w:val="24"/>
                <w:szCs w:val="24"/>
              </w:rPr>
            </w:pPr>
            <w:r w:rsidRPr="00DB033D">
              <w:rPr>
                <w:sz w:val="24"/>
                <w:szCs w:val="24"/>
              </w:rPr>
              <w:t>+</w:t>
            </w:r>
          </w:p>
        </w:tc>
        <w:tc>
          <w:tcPr>
            <w:tcW w:w="2126" w:type="dxa"/>
          </w:tcPr>
          <w:p w:rsidR="00DB033D" w:rsidRPr="00DB033D" w:rsidRDefault="00DB033D" w:rsidP="00DB033D">
            <w:pPr>
              <w:pStyle w:val="Paragraphedeliste"/>
              <w:ind w:left="0"/>
              <w:rPr>
                <w:sz w:val="24"/>
                <w:szCs w:val="24"/>
              </w:rPr>
            </w:pPr>
            <w:r w:rsidRPr="00DB033D">
              <w:rPr>
                <w:sz w:val="24"/>
                <w:szCs w:val="24"/>
              </w:rPr>
              <w:t>Midi Pyrénées</w:t>
            </w:r>
          </w:p>
          <w:p w:rsidR="00DB033D" w:rsidRPr="00DB033D" w:rsidRDefault="00DB033D" w:rsidP="00DB033D">
            <w:pPr>
              <w:pStyle w:val="Paragraphedeliste"/>
              <w:ind w:left="0"/>
              <w:rPr>
                <w:sz w:val="24"/>
                <w:szCs w:val="24"/>
              </w:rPr>
            </w:pPr>
            <w:r w:rsidRPr="00DB033D">
              <w:rPr>
                <w:sz w:val="24"/>
                <w:szCs w:val="24"/>
              </w:rPr>
              <w:t xml:space="preserve"> 45 348</w:t>
            </w:r>
          </w:p>
          <w:p w:rsidR="00DB033D" w:rsidRPr="00DB033D" w:rsidRDefault="00DB033D" w:rsidP="00DB033D">
            <w:pPr>
              <w:pStyle w:val="Paragraphedeliste"/>
              <w:ind w:left="0"/>
              <w:rPr>
                <w:sz w:val="24"/>
                <w:szCs w:val="24"/>
              </w:rPr>
            </w:pPr>
            <w:r w:rsidRPr="00DB033D">
              <w:rPr>
                <w:sz w:val="24"/>
                <w:szCs w:val="24"/>
              </w:rPr>
              <w:t xml:space="preserve"> (Guyane)</w:t>
            </w:r>
          </w:p>
        </w:tc>
        <w:tc>
          <w:tcPr>
            <w:tcW w:w="1825" w:type="dxa"/>
          </w:tcPr>
          <w:p w:rsidR="00DB033D" w:rsidRPr="00DB033D" w:rsidRDefault="00DB033D" w:rsidP="00DB033D">
            <w:pPr>
              <w:pStyle w:val="Paragraphedeliste"/>
              <w:ind w:left="0"/>
              <w:rPr>
                <w:sz w:val="24"/>
                <w:szCs w:val="24"/>
              </w:rPr>
            </w:pPr>
            <w:r w:rsidRPr="00DB033D">
              <w:rPr>
                <w:sz w:val="24"/>
                <w:szCs w:val="24"/>
              </w:rPr>
              <w:t>I</w:t>
            </w:r>
            <w:r>
              <w:rPr>
                <w:sz w:val="24"/>
                <w:szCs w:val="24"/>
              </w:rPr>
              <w:t xml:space="preserve">le </w:t>
            </w:r>
            <w:r w:rsidRPr="00DB033D">
              <w:rPr>
                <w:sz w:val="24"/>
                <w:szCs w:val="24"/>
              </w:rPr>
              <w:t>d</w:t>
            </w:r>
            <w:r>
              <w:rPr>
                <w:sz w:val="24"/>
                <w:szCs w:val="24"/>
              </w:rPr>
              <w:t xml:space="preserve">e </w:t>
            </w:r>
            <w:r w:rsidRPr="00DB033D">
              <w:rPr>
                <w:sz w:val="24"/>
                <w:szCs w:val="24"/>
              </w:rPr>
              <w:t>F</w:t>
            </w:r>
            <w:r>
              <w:rPr>
                <w:sz w:val="24"/>
                <w:szCs w:val="24"/>
              </w:rPr>
              <w:t>rance</w:t>
            </w:r>
            <w:r w:rsidRPr="00DB033D">
              <w:rPr>
                <w:sz w:val="24"/>
                <w:szCs w:val="24"/>
              </w:rPr>
              <w:t xml:space="preserve"> </w:t>
            </w:r>
          </w:p>
          <w:p w:rsidR="00DB033D" w:rsidRPr="00DB033D" w:rsidRDefault="00DB033D" w:rsidP="00DB033D">
            <w:pPr>
              <w:pStyle w:val="Paragraphedeliste"/>
              <w:ind w:left="0"/>
              <w:rPr>
                <w:sz w:val="24"/>
                <w:szCs w:val="24"/>
              </w:rPr>
            </w:pPr>
            <w:r w:rsidRPr="00DB033D">
              <w:rPr>
                <w:sz w:val="24"/>
                <w:szCs w:val="24"/>
              </w:rPr>
              <w:t>11 798 427</w:t>
            </w:r>
          </w:p>
        </w:tc>
        <w:tc>
          <w:tcPr>
            <w:tcW w:w="1416" w:type="dxa"/>
          </w:tcPr>
          <w:p w:rsidR="00DB033D" w:rsidRPr="00DB033D" w:rsidRDefault="00DB033D" w:rsidP="00DB033D">
            <w:pPr>
              <w:pStyle w:val="Paragraphedeliste"/>
              <w:ind w:left="0"/>
              <w:rPr>
                <w:sz w:val="24"/>
                <w:szCs w:val="24"/>
              </w:rPr>
            </w:pPr>
            <w:r w:rsidRPr="00DB033D">
              <w:rPr>
                <w:sz w:val="24"/>
                <w:szCs w:val="24"/>
              </w:rPr>
              <w:t>I</w:t>
            </w:r>
            <w:r>
              <w:rPr>
                <w:sz w:val="24"/>
                <w:szCs w:val="24"/>
              </w:rPr>
              <w:t xml:space="preserve">le </w:t>
            </w:r>
            <w:r w:rsidRPr="00DB033D">
              <w:rPr>
                <w:sz w:val="24"/>
                <w:szCs w:val="24"/>
              </w:rPr>
              <w:t>d</w:t>
            </w:r>
            <w:r>
              <w:rPr>
                <w:sz w:val="24"/>
                <w:szCs w:val="24"/>
              </w:rPr>
              <w:t xml:space="preserve">e </w:t>
            </w:r>
            <w:r w:rsidRPr="00DB033D">
              <w:rPr>
                <w:sz w:val="24"/>
                <w:szCs w:val="24"/>
              </w:rPr>
              <w:t>F</w:t>
            </w:r>
            <w:r>
              <w:rPr>
                <w:sz w:val="24"/>
                <w:szCs w:val="24"/>
              </w:rPr>
              <w:t>rance</w:t>
            </w:r>
            <w:r w:rsidRPr="00DB033D">
              <w:rPr>
                <w:sz w:val="24"/>
                <w:szCs w:val="24"/>
              </w:rPr>
              <w:t xml:space="preserve"> </w:t>
            </w:r>
          </w:p>
          <w:p w:rsidR="00DB033D" w:rsidRPr="00DB033D" w:rsidRDefault="00DB033D" w:rsidP="00DB033D">
            <w:pPr>
              <w:pStyle w:val="Paragraphedeliste"/>
              <w:ind w:left="0"/>
              <w:rPr>
                <w:sz w:val="24"/>
                <w:szCs w:val="24"/>
              </w:rPr>
            </w:pPr>
            <w:r w:rsidRPr="00DB033D">
              <w:rPr>
                <w:sz w:val="24"/>
                <w:szCs w:val="24"/>
              </w:rPr>
              <w:t>912</w:t>
            </w:r>
          </w:p>
        </w:tc>
        <w:tc>
          <w:tcPr>
            <w:tcW w:w="1721" w:type="dxa"/>
          </w:tcPr>
          <w:p w:rsidR="00DB033D" w:rsidRPr="00DB033D" w:rsidRDefault="00DB033D" w:rsidP="00DB033D">
            <w:pPr>
              <w:pStyle w:val="Paragraphedeliste"/>
              <w:ind w:left="0"/>
              <w:rPr>
                <w:sz w:val="24"/>
                <w:szCs w:val="24"/>
              </w:rPr>
            </w:pPr>
            <w:r w:rsidRPr="00DB033D">
              <w:rPr>
                <w:sz w:val="24"/>
                <w:szCs w:val="24"/>
              </w:rPr>
              <w:t>I</w:t>
            </w:r>
            <w:r>
              <w:rPr>
                <w:sz w:val="24"/>
                <w:szCs w:val="24"/>
              </w:rPr>
              <w:t xml:space="preserve">le </w:t>
            </w:r>
            <w:r w:rsidRPr="00DB033D">
              <w:rPr>
                <w:sz w:val="24"/>
                <w:szCs w:val="24"/>
              </w:rPr>
              <w:t>d</w:t>
            </w:r>
            <w:r>
              <w:rPr>
                <w:sz w:val="24"/>
                <w:szCs w:val="24"/>
              </w:rPr>
              <w:t xml:space="preserve">e </w:t>
            </w:r>
            <w:r w:rsidRPr="00DB033D">
              <w:rPr>
                <w:sz w:val="24"/>
                <w:szCs w:val="24"/>
              </w:rPr>
              <w:t>F</w:t>
            </w:r>
            <w:r>
              <w:rPr>
                <w:sz w:val="24"/>
                <w:szCs w:val="24"/>
              </w:rPr>
              <w:t>rance</w:t>
            </w:r>
            <w:r w:rsidRPr="00DB033D">
              <w:rPr>
                <w:sz w:val="24"/>
                <w:szCs w:val="24"/>
              </w:rPr>
              <w:t xml:space="preserve"> 552 052</w:t>
            </w:r>
          </w:p>
        </w:tc>
        <w:tc>
          <w:tcPr>
            <w:tcW w:w="1559" w:type="dxa"/>
          </w:tcPr>
          <w:p w:rsidR="00DB033D" w:rsidRPr="00DB033D" w:rsidRDefault="00DB033D" w:rsidP="00DB033D">
            <w:pPr>
              <w:pStyle w:val="Paragraphedeliste"/>
              <w:ind w:left="0"/>
              <w:rPr>
                <w:sz w:val="24"/>
                <w:szCs w:val="24"/>
              </w:rPr>
            </w:pPr>
            <w:r w:rsidRPr="00DB033D">
              <w:rPr>
                <w:sz w:val="24"/>
                <w:szCs w:val="24"/>
              </w:rPr>
              <w:t>I</w:t>
            </w:r>
            <w:r>
              <w:rPr>
                <w:sz w:val="24"/>
                <w:szCs w:val="24"/>
              </w:rPr>
              <w:t xml:space="preserve">le </w:t>
            </w:r>
            <w:r w:rsidRPr="00DB033D">
              <w:rPr>
                <w:sz w:val="24"/>
                <w:szCs w:val="24"/>
              </w:rPr>
              <w:t>d</w:t>
            </w:r>
            <w:r>
              <w:rPr>
                <w:sz w:val="24"/>
                <w:szCs w:val="24"/>
              </w:rPr>
              <w:t xml:space="preserve">e </w:t>
            </w:r>
            <w:r w:rsidRPr="00DB033D">
              <w:rPr>
                <w:sz w:val="24"/>
                <w:szCs w:val="24"/>
              </w:rPr>
              <w:t>F</w:t>
            </w:r>
            <w:r>
              <w:rPr>
                <w:sz w:val="24"/>
                <w:szCs w:val="24"/>
              </w:rPr>
              <w:t>rance</w:t>
            </w:r>
            <w:r w:rsidRPr="00DB033D">
              <w:rPr>
                <w:sz w:val="24"/>
                <w:szCs w:val="24"/>
              </w:rPr>
              <w:t xml:space="preserve"> 45 982</w:t>
            </w:r>
          </w:p>
        </w:tc>
      </w:tr>
      <w:tr w:rsidR="00DB033D" w:rsidRPr="00DB033D" w:rsidTr="00AC2EEF">
        <w:trPr>
          <w:trHeight w:val="447"/>
        </w:trPr>
        <w:tc>
          <w:tcPr>
            <w:tcW w:w="1951" w:type="dxa"/>
          </w:tcPr>
          <w:p w:rsidR="00DB033D" w:rsidRPr="00DB033D" w:rsidRDefault="00DB033D" w:rsidP="00DB033D">
            <w:pPr>
              <w:pStyle w:val="Paragraphedeliste"/>
              <w:ind w:left="0"/>
              <w:rPr>
                <w:sz w:val="24"/>
                <w:szCs w:val="24"/>
              </w:rPr>
            </w:pPr>
            <w:r w:rsidRPr="00DB033D">
              <w:rPr>
                <w:sz w:val="24"/>
                <w:szCs w:val="24"/>
              </w:rPr>
              <w:t>-</w:t>
            </w:r>
          </w:p>
        </w:tc>
        <w:tc>
          <w:tcPr>
            <w:tcW w:w="2126" w:type="dxa"/>
          </w:tcPr>
          <w:p w:rsidR="00DB033D" w:rsidRPr="00DB033D" w:rsidRDefault="00DB033D" w:rsidP="00DB033D">
            <w:pPr>
              <w:pStyle w:val="Paragraphedeliste"/>
              <w:ind w:left="0"/>
              <w:rPr>
                <w:sz w:val="24"/>
                <w:szCs w:val="24"/>
              </w:rPr>
            </w:pPr>
            <w:r w:rsidRPr="00DB033D">
              <w:rPr>
                <w:sz w:val="24"/>
                <w:szCs w:val="24"/>
              </w:rPr>
              <w:t>Alsace</w:t>
            </w:r>
          </w:p>
          <w:p w:rsidR="00DB033D" w:rsidRPr="00DB033D" w:rsidRDefault="00DB033D" w:rsidP="00DB033D">
            <w:pPr>
              <w:pStyle w:val="Paragraphedeliste"/>
              <w:ind w:left="0"/>
              <w:rPr>
                <w:sz w:val="24"/>
                <w:szCs w:val="24"/>
              </w:rPr>
            </w:pPr>
            <w:r w:rsidRPr="00DB033D">
              <w:rPr>
                <w:sz w:val="24"/>
                <w:szCs w:val="24"/>
              </w:rPr>
              <w:t>8280</w:t>
            </w:r>
          </w:p>
          <w:p w:rsidR="00DB033D" w:rsidRPr="00DB033D" w:rsidRDefault="00DB033D" w:rsidP="00DB033D">
            <w:pPr>
              <w:pStyle w:val="Paragraphedeliste"/>
              <w:ind w:left="0"/>
              <w:rPr>
                <w:sz w:val="24"/>
                <w:szCs w:val="24"/>
              </w:rPr>
            </w:pPr>
            <w:r>
              <w:rPr>
                <w:sz w:val="24"/>
                <w:szCs w:val="24"/>
              </w:rPr>
              <w:t xml:space="preserve"> (Réunion</w:t>
            </w:r>
            <w:r w:rsidRPr="00DB033D">
              <w:rPr>
                <w:sz w:val="24"/>
                <w:szCs w:val="24"/>
              </w:rPr>
              <w:t>, Martiniq</w:t>
            </w:r>
            <w:r>
              <w:rPr>
                <w:sz w:val="24"/>
                <w:szCs w:val="24"/>
              </w:rPr>
              <w:t>ue</w:t>
            </w:r>
            <w:r w:rsidRPr="00DB033D">
              <w:rPr>
                <w:sz w:val="24"/>
                <w:szCs w:val="24"/>
              </w:rPr>
              <w:t>,</w:t>
            </w:r>
          </w:p>
          <w:p w:rsidR="00DB033D" w:rsidRPr="00DB033D" w:rsidRDefault="00DB033D" w:rsidP="00DB033D">
            <w:pPr>
              <w:pStyle w:val="Paragraphedeliste"/>
              <w:ind w:left="0"/>
              <w:rPr>
                <w:sz w:val="24"/>
                <w:szCs w:val="24"/>
              </w:rPr>
            </w:pPr>
            <w:r w:rsidRPr="00DB033D">
              <w:rPr>
                <w:sz w:val="24"/>
                <w:szCs w:val="24"/>
              </w:rPr>
              <w:t>Guadeloupe)</w:t>
            </w:r>
          </w:p>
        </w:tc>
        <w:tc>
          <w:tcPr>
            <w:tcW w:w="1825" w:type="dxa"/>
          </w:tcPr>
          <w:p w:rsidR="00DB033D" w:rsidRPr="00DB033D" w:rsidRDefault="00DB033D" w:rsidP="00DB033D">
            <w:pPr>
              <w:pStyle w:val="Paragraphedeliste"/>
              <w:ind w:left="0"/>
              <w:rPr>
                <w:sz w:val="24"/>
                <w:szCs w:val="24"/>
              </w:rPr>
            </w:pPr>
            <w:r w:rsidRPr="00DB033D">
              <w:rPr>
                <w:sz w:val="24"/>
                <w:szCs w:val="24"/>
              </w:rPr>
              <w:t xml:space="preserve"> Corse</w:t>
            </w:r>
          </w:p>
          <w:p w:rsidR="00DB033D" w:rsidRPr="00DB033D" w:rsidRDefault="00DB033D" w:rsidP="00DB033D">
            <w:pPr>
              <w:pStyle w:val="Paragraphedeliste"/>
              <w:ind w:left="0"/>
              <w:rPr>
                <w:sz w:val="24"/>
                <w:szCs w:val="24"/>
              </w:rPr>
            </w:pPr>
            <w:r w:rsidRPr="00DB033D">
              <w:rPr>
                <w:sz w:val="24"/>
                <w:szCs w:val="24"/>
              </w:rPr>
              <w:t>299 209</w:t>
            </w:r>
          </w:p>
          <w:p w:rsidR="00DB033D" w:rsidRPr="00DB033D" w:rsidRDefault="00DB033D" w:rsidP="00DB033D">
            <w:pPr>
              <w:pStyle w:val="Paragraphedeliste"/>
              <w:ind w:left="0"/>
              <w:rPr>
                <w:sz w:val="24"/>
                <w:szCs w:val="24"/>
              </w:rPr>
            </w:pPr>
            <w:r w:rsidRPr="00DB033D">
              <w:rPr>
                <w:sz w:val="24"/>
                <w:szCs w:val="24"/>
              </w:rPr>
              <w:t>(Guyane)</w:t>
            </w:r>
          </w:p>
        </w:tc>
        <w:tc>
          <w:tcPr>
            <w:tcW w:w="1416" w:type="dxa"/>
          </w:tcPr>
          <w:p w:rsidR="00DB033D" w:rsidRPr="00DB033D" w:rsidRDefault="00DB033D" w:rsidP="00DB033D">
            <w:pPr>
              <w:pStyle w:val="Paragraphedeliste"/>
              <w:ind w:left="0"/>
              <w:rPr>
                <w:sz w:val="24"/>
                <w:szCs w:val="24"/>
              </w:rPr>
            </w:pPr>
            <w:r w:rsidRPr="00DB033D">
              <w:rPr>
                <w:sz w:val="24"/>
                <w:szCs w:val="24"/>
              </w:rPr>
              <w:t>Corse 30 (Guyane)</w:t>
            </w:r>
          </w:p>
        </w:tc>
        <w:tc>
          <w:tcPr>
            <w:tcW w:w="1721" w:type="dxa"/>
          </w:tcPr>
          <w:p w:rsidR="00DB033D" w:rsidRPr="00DB033D" w:rsidRDefault="00DB033D" w:rsidP="00DB033D">
            <w:pPr>
              <w:pStyle w:val="Paragraphedeliste"/>
              <w:ind w:left="0"/>
              <w:rPr>
                <w:sz w:val="24"/>
                <w:szCs w:val="24"/>
              </w:rPr>
            </w:pPr>
            <w:r w:rsidRPr="00DB033D">
              <w:rPr>
                <w:sz w:val="24"/>
                <w:szCs w:val="24"/>
              </w:rPr>
              <w:t>Corse 7 279</w:t>
            </w:r>
          </w:p>
        </w:tc>
        <w:tc>
          <w:tcPr>
            <w:tcW w:w="1559" w:type="dxa"/>
          </w:tcPr>
          <w:p w:rsidR="00DB033D" w:rsidRPr="00DB033D" w:rsidRDefault="00DB033D" w:rsidP="00DB033D">
            <w:pPr>
              <w:pStyle w:val="Paragraphedeliste"/>
              <w:ind w:left="0"/>
              <w:rPr>
                <w:sz w:val="24"/>
                <w:szCs w:val="24"/>
              </w:rPr>
            </w:pPr>
            <w:r w:rsidRPr="00DB033D">
              <w:rPr>
                <w:sz w:val="24"/>
                <w:szCs w:val="24"/>
              </w:rPr>
              <w:t>Languedoc Roussillon</w:t>
            </w:r>
          </w:p>
          <w:p w:rsidR="00DB033D" w:rsidRPr="00DB033D" w:rsidRDefault="00DB033D" w:rsidP="00DB033D">
            <w:pPr>
              <w:pStyle w:val="Paragraphedeliste"/>
              <w:ind w:left="0"/>
              <w:rPr>
                <w:sz w:val="24"/>
                <w:szCs w:val="24"/>
              </w:rPr>
            </w:pPr>
            <w:r w:rsidRPr="00DB033D">
              <w:rPr>
                <w:sz w:val="24"/>
                <w:szCs w:val="24"/>
              </w:rPr>
              <w:t>23 507</w:t>
            </w:r>
          </w:p>
        </w:tc>
      </w:tr>
    </w:tbl>
    <w:p w:rsidR="00C801AB" w:rsidRPr="00DB033D" w:rsidRDefault="00C801AB" w:rsidP="00C801AB">
      <w:pPr>
        <w:pStyle w:val="Paragraphedeliste"/>
        <w:ind w:left="360"/>
        <w:rPr>
          <w:color w:val="FF0000"/>
          <w:sz w:val="24"/>
          <w:szCs w:val="24"/>
          <w:u w:val="single"/>
        </w:rPr>
      </w:pPr>
    </w:p>
    <w:p w:rsidR="00C801AB" w:rsidRPr="00DB033D" w:rsidRDefault="004469A7" w:rsidP="00085F4F">
      <w:pPr>
        <w:pStyle w:val="Paragraphedeliste"/>
        <w:ind w:left="360"/>
        <w:rPr>
          <w:sz w:val="24"/>
          <w:szCs w:val="24"/>
        </w:rPr>
      </w:pPr>
      <w:r w:rsidRPr="00DB033D">
        <w:rPr>
          <w:sz w:val="24"/>
          <w:szCs w:val="24"/>
        </w:rPr>
        <w:t>La Bourgogne est peu peuplée (densité </w:t>
      </w:r>
      <w:proofErr w:type="gramStart"/>
      <w:r w:rsidRPr="00DB033D">
        <w:rPr>
          <w:sz w:val="24"/>
          <w:szCs w:val="24"/>
        </w:rPr>
        <w:t>:52</w:t>
      </w:r>
      <w:proofErr w:type="gramEnd"/>
      <w:r w:rsidRPr="00DB033D">
        <w:rPr>
          <w:sz w:val="24"/>
          <w:szCs w:val="24"/>
        </w:rPr>
        <w:t>) et faiblement urbanisée : 67% de citadins.</w:t>
      </w:r>
    </w:p>
    <w:p w:rsidR="00085F4F" w:rsidRPr="00085F4F" w:rsidRDefault="00085F4F" w:rsidP="00085F4F">
      <w:pPr>
        <w:pStyle w:val="Paragraphedeliste"/>
        <w:ind w:left="360"/>
        <w:rPr>
          <w:sz w:val="32"/>
          <w:szCs w:val="32"/>
        </w:rPr>
      </w:pPr>
    </w:p>
    <w:p w:rsidR="00AC2EEF" w:rsidRPr="00AC2EEF" w:rsidRDefault="00E77850" w:rsidP="00E77850">
      <w:pPr>
        <w:pStyle w:val="Paragraphedeliste"/>
        <w:ind w:left="360"/>
        <w:rPr>
          <w:rFonts w:cstheme="minorHAnsi"/>
        </w:rPr>
      </w:pPr>
      <w:proofErr w:type="gramStart"/>
      <w:r>
        <w:rPr>
          <w:color w:val="FF0000"/>
          <w:sz w:val="32"/>
          <w:szCs w:val="32"/>
          <w:u w:val="single"/>
        </w:rPr>
        <w:t>C)</w:t>
      </w:r>
      <w:r w:rsidR="00AC2EEF" w:rsidRPr="00AC2EEF">
        <w:rPr>
          <w:color w:val="FF0000"/>
          <w:sz w:val="32"/>
          <w:szCs w:val="32"/>
          <w:u w:val="single"/>
        </w:rPr>
        <w:t>La</w:t>
      </w:r>
      <w:proofErr w:type="gramEnd"/>
      <w:r w:rsidR="00AC2EEF" w:rsidRPr="00AC2EEF">
        <w:rPr>
          <w:color w:val="FF0000"/>
          <w:sz w:val="32"/>
          <w:szCs w:val="32"/>
          <w:u w:val="single"/>
        </w:rPr>
        <w:t xml:space="preserve"> Bourgogne et son m</w:t>
      </w:r>
      <w:r w:rsidR="00AA630E" w:rsidRPr="00AC2EEF">
        <w:rPr>
          <w:color w:val="FF0000"/>
          <w:sz w:val="32"/>
          <w:szCs w:val="32"/>
          <w:u w:val="single"/>
        </w:rPr>
        <w:t>ilieu </w:t>
      </w:r>
    </w:p>
    <w:p w:rsidR="0008667A" w:rsidRPr="00AC2EEF" w:rsidRDefault="004469A7" w:rsidP="00AC2EEF">
      <w:pPr>
        <w:rPr>
          <w:rFonts w:cstheme="minorHAnsi"/>
        </w:rPr>
      </w:pPr>
      <w:r w:rsidRPr="00AC2EEF">
        <w:rPr>
          <w:rFonts w:cstheme="minorHAnsi"/>
        </w:rPr>
        <w:t xml:space="preserve">Située entre </w:t>
      </w:r>
      <w:r w:rsidR="0008667A" w:rsidRPr="00AC2EEF">
        <w:rPr>
          <w:rFonts w:cstheme="minorHAnsi"/>
        </w:rPr>
        <w:t xml:space="preserve">le </w:t>
      </w:r>
      <w:r w:rsidRPr="00AC2EEF">
        <w:rPr>
          <w:rFonts w:cstheme="minorHAnsi"/>
        </w:rPr>
        <w:t>bassin parisien, le val de Loire et l’axe Saône-Rhône</w:t>
      </w:r>
      <w:r w:rsidR="0008667A" w:rsidRPr="00AC2EEF">
        <w:rPr>
          <w:rFonts w:cstheme="minorHAnsi"/>
        </w:rPr>
        <w:t xml:space="preserve">, la Bourgogne présente au </w:t>
      </w:r>
      <w:r w:rsidR="0008667A" w:rsidRPr="00AC2EEF">
        <w:rPr>
          <w:rFonts w:cstheme="minorHAnsi"/>
          <w:bCs/>
        </w:rPr>
        <w:t>nord</w:t>
      </w:r>
      <w:r w:rsidR="0008667A" w:rsidRPr="00AC2EEF">
        <w:rPr>
          <w:rFonts w:cstheme="minorHAnsi"/>
        </w:rPr>
        <w:t xml:space="preserve"> une région de plaines sédimentaires ; à l'</w:t>
      </w:r>
      <w:r w:rsidR="0008667A" w:rsidRPr="00AC2EEF">
        <w:rPr>
          <w:rFonts w:cstheme="minorHAnsi"/>
          <w:bCs/>
        </w:rPr>
        <w:t>est</w:t>
      </w:r>
      <w:r w:rsidR="0008667A" w:rsidRPr="00AC2EEF">
        <w:rPr>
          <w:rFonts w:cstheme="minorHAnsi"/>
        </w:rPr>
        <w:t xml:space="preserve">, les pays de la </w:t>
      </w:r>
      <w:hyperlink r:id="rId9" w:tooltip="Saône (rivière)" w:history="1">
        <w:r w:rsidR="0008667A" w:rsidRPr="00AC2EEF">
          <w:rPr>
            <w:rStyle w:val="Lienhypertexte"/>
            <w:rFonts w:cstheme="minorHAnsi"/>
            <w:color w:val="auto"/>
            <w:u w:val="none"/>
          </w:rPr>
          <w:t>Saône</w:t>
        </w:r>
      </w:hyperlink>
      <w:r w:rsidR="0008667A" w:rsidRPr="00AC2EEF">
        <w:rPr>
          <w:rFonts w:cstheme="minorHAnsi"/>
        </w:rPr>
        <w:t xml:space="preserve"> correspondent à des plaines couvertes de prairies et de champs ; au nord s’étend le </w:t>
      </w:r>
      <w:hyperlink r:id="rId10" w:tooltip="Plateau de Langres" w:history="1">
        <w:r w:rsidR="0008667A" w:rsidRPr="00AC2EEF">
          <w:rPr>
            <w:rStyle w:val="Lienhypertexte"/>
            <w:rFonts w:cstheme="minorHAnsi"/>
            <w:color w:val="auto"/>
            <w:u w:val="none"/>
          </w:rPr>
          <w:t>plateau de Langres</w:t>
        </w:r>
      </w:hyperlink>
      <w:r w:rsidR="0008667A" w:rsidRPr="00AC2EEF">
        <w:rPr>
          <w:rFonts w:ascii="Calibri" w:hAnsi="Calibri" w:cs="Calibri"/>
        </w:rPr>
        <w:t xml:space="preserve">; au </w:t>
      </w:r>
      <w:r w:rsidR="0008667A" w:rsidRPr="00AC2EEF">
        <w:rPr>
          <w:rFonts w:ascii="Calibri" w:hAnsi="Calibri" w:cs="Calibri"/>
          <w:bCs/>
        </w:rPr>
        <w:t>centre</w:t>
      </w:r>
      <w:r w:rsidR="0008667A" w:rsidRPr="00AC2EEF">
        <w:rPr>
          <w:rFonts w:ascii="Calibri" w:hAnsi="Calibri" w:cs="Calibri"/>
        </w:rPr>
        <w:t xml:space="preserve">, </w:t>
      </w:r>
      <w:r w:rsidR="00DA0B0B" w:rsidRPr="00AC2EEF">
        <w:rPr>
          <w:rFonts w:ascii="Calibri" w:hAnsi="Calibri" w:cs="Calibri"/>
        </w:rPr>
        <w:t>sur</w:t>
      </w:r>
      <w:r w:rsidR="0008667A" w:rsidRPr="00AC2EEF">
        <w:rPr>
          <w:rFonts w:ascii="Calibri" w:hAnsi="Calibri" w:cs="Calibri"/>
        </w:rPr>
        <w:t xml:space="preserve"> les plateaux calcaires s'est établie la vigne</w:t>
      </w:r>
      <w:r w:rsidR="00DA0B0B" w:rsidRPr="00AC2EEF">
        <w:rPr>
          <w:rFonts w:ascii="Calibri" w:hAnsi="Calibri" w:cs="Calibri"/>
        </w:rPr>
        <w:t xml:space="preserve"> ainsi que sur</w:t>
      </w:r>
      <w:r w:rsidR="0008667A" w:rsidRPr="00AC2EEF">
        <w:rPr>
          <w:rFonts w:ascii="Calibri" w:hAnsi="Calibri" w:cs="Calibri"/>
        </w:rPr>
        <w:t xml:space="preserve"> la </w:t>
      </w:r>
      <w:hyperlink r:id="rId11" w:tooltip="Côte d'Or" w:history="1">
        <w:r w:rsidR="0008667A" w:rsidRPr="00AC2EEF">
          <w:rPr>
            <w:rStyle w:val="Lienhypertexte"/>
            <w:rFonts w:ascii="Calibri" w:hAnsi="Calibri" w:cs="Calibri"/>
            <w:color w:val="auto"/>
            <w:u w:val="none"/>
          </w:rPr>
          <w:t>Côte d'Or</w:t>
        </w:r>
      </w:hyperlink>
      <w:r w:rsidR="0008667A" w:rsidRPr="00AC2EEF">
        <w:rPr>
          <w:rFonts w:ascii="Calibri" w:hAnsi="Calibri" w:cs="Calibri"/>
        </w:rPr>
        <w:t xml:space="preserve">, dernier escarpement abrupt de la « Montagne », qui porte l'un des vignobles les plus fameux de France. Le </w:t>
      </w:r>
      <w:hyperlink r:id="rId12" w:tooltip="Morvan" w:history="1">
        <w:r w:rsidR="0008667A" w:rsidRPr="00AC2EEF">
          <w:rPr>
            <w:rStyle w:val="Lienhypertexte"/>
            <w:rFonts w:ascii="Calibri" w:hAnsi="Calibri" w:cs="Calibri"/>
            <w:color w:val="auto"/>
            <w:u w:val="none"/>
          </w:rPr>
          <w:t>Morvan</w:t>
        </w:r>
      </w:hyperlink>
      <w:r w:rsidR="0008667A" w:rsidRPr="00AC2EEF">
        <w:rPr>
          <w:rFonts w:ascii="Calibri" w:hAnsi="Calibri" w:cs="Calibri"/>
        </w:rPr>
        <w:t>, massif ancien forestier</w:t>
      </w:r>
      <w:r w:rsidR="00DA0B0B" w:rsidRPr="00AC2EEF">
        <w:rPr>
          <w:rFonts w:ascii="Calibri" w:hAnsi="Calibri" w:cs="Calibri"/>
        </w:rPr>
        <w:t xml:space="preserve"> culminant à 900 mètres d’altitude</w:t>
      </w:r>
      <w:r w:rsidR="0008667A" w:rsidRPr="00AC2EEF">
        <w:rPr>
          <w:rFonts w:ascii="Calibri" w:hAnsi="Calibri" w:cs="Calibri"/>
        </w:rPr>
        <w:t xml:space="preserve">, est entouré de plaines argileuses où l'on pratique l'élevage, incisé </w:t>
      </w:r>
      <w:r w:rsidR="00DA0B0B" w:rsidRPr="00AC2EEF">
        <w:rPr>
          <w:rFonts w:ascii="Calibri" w:hAnsi="Calibri" w:cs="Calibri"/>
        </w:rPr>
        <w:t xml:space="preserve">par une </w:t>
      </w:r>
      <w:r w:rsidR="0008667A" w:rsidRPr="00AC2EEF">
        <w:rPr>
          <w:rFonts w:ascii="Calibri" w:hAnsi="Calibri" w:cs="Calibri"/>
        </w:rPr>
        <w:t>dépression houillère</w:t>
      </w:r>
      <w:r w:rsidR="00DA0B0B" w:rsidRPr="00AC2EEF">
        <w:rPr>
          <w:rFonts w:ascii="Calibri" w:hAnsi="Calibri" w:cs="Calibri"/>
        </w:rPr>
        <w:t xml:space="preserve"> (cf. bassin houiller de Blanzy).</w:t>
      </w:r>
      <w:r w:rsidR="0008667A" w:rsidRPr="00AC2EEF">
        <w:rPr>
          <w:rFonts w:ascii="Calibri" w:hAnsi="Calibri" w:cs="Calibri"/>
        </w:rPr>
        <w:t xml:space="preserve"> </w:t>
      </w:r>
      <w:r w:rsidR="00DA0B0B" w:rsidRPr="00AC2EEF">
        <w:rPr>
          <w:rFonts w:ascii="Calibri" w:hAnsi="Calibri" w:cs="Calibri"/>
        </w:rPr>
        <w:t>A</w:t>
      </w:r>
      <w:r w:rsidR="0008667A" w:rsidRPr="00AC2EEF">
        <w:rPr>
          <w:rFonts w:ascii="Calibri" w:hAnsi="Calibri" w:cs="Calibri"/>
        </w:rPr>
        <w:t xml:space="preserve">u </w:t>
      </w:r>
      <w:r w:rsidR="0008667A" w:rsidRPr="00AC2EEF">
        <w:rPr>
          <w:rFonts w:ascii="Calibri" w:hAnsi="Calibri" w:cs="Calibri"/>
          <w:bCs/>
        </w:rPr>
        <w:t>sud</w:t>
      </w:r>
      <w:r w:rsidR="0008667A" w:rsidRPr="00AC2EEF">
        <w:rPr>
          <w:rFonts w:ascii="Calibri" w:hAnsi="Calibri" w:cs="Calibri"/>
        </w:rPr>
        <w:t xml:space="preserve"> enfin, le </w:t>
      </w:r>
      <w:hyperlink r:id="rId13" w:tooltip="Mâconnais" w:history="1">
        <w:r w:rsidR="0008667A" w:rsidRPr="00AC2EEF">
          <w:rPr>
            <w:rStyle w:val="Lienhypertexte"/>
            <w:rFonts w:ascii="Calibri" w:hAnsi="Calibri" w:cs="Calibri"/>
            <w:color w:val="auto"/>
            <w:u w:val="none"/>
          </w:rPr>
          <w:t>Mâconnais</w:t>
        </w:r>
      </w:hyperlink>
      <w:r w:rsidR="0008667A" w:rsidRPr="00AC2EEF">
        <w:rPr>
          <w:rFonts w:ascii="Calibri" w:hAnsi="Calibri" w:cs="Calibri"/>
        </w:rPr>
        <w:t xml:space="preserve">, pays d'élevage et de vignoble, s'appuie sur les premiers contreforts du </w:t>
      </w:r>
      <w:hyperlink r:id="rId14" w:tooltip="Massif central" w:history="1">
        <w:r w:rsidR="0008667A" w:rsidRPr="00AC2EEF">
          <w:rPr>
            <w:rStyle w:val="Lienhypertexte"/>
            <w:rFonts w:ascii="Calibri" w:hAnsi="Calibri" w:cs="Calibri"/>
            <w:color w:val="auto"/>
            <w:u w:val="none"/>
          </w:rPr>
          <w:t>Massif central</w:t>
        </w:r>
      </w:hyperlink>
      <w:r w:rsidR="0008667A" w:rsidRPr="00AC2EEF">
        <w:rPr>
          <w:rFonts w:ascii="Calibri" w:hAnsi="Calibri" w:cs="Calibri"/>
        </w:rPr>
        <w:t>.</w:t>
      </w:r>
    </w:p>
    <w:p w:rsidR="00126DE0" w:rsidRDefault="007966DE" w:rsidP="007966DE">
      <w:pPr>
        <w:rPr>
          <w:sz w:val="32"/>
          <w:szCs w:val="32"/>
        </w:rPr>
      </w:pPr>
      <w:r>
        <w:rPr>
          <w:noProof/>
          <w:color w:val="0000FF"/>
          <w:lang w:eastAsia="fr-FR"/>
        </w:rPr>
        <w:lastRenderedPageBreak/>
        <w:drawing>
          <wp:inline distT="0" distB="0" distL="0" distR="0" wp14:anchorId="19F2E9A2" wp14:editId="16F9B1EA">
            <wp:extent cx="4051005" cy="4485485"/>
            <wp:effectExtent l="0" t="0" r="6985" b="0"/>
            <wp:docPr id="3" name="Image 3" descr="Fichier:Carte de la Bourgogne (Relief).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hier:Carte de la Bourgogne (Relief).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5773" cy="4490765"/>
                    </a:xfrm>
                    <a:prstGeom prst="rect">
                      <a:avLst/>
                    </a:prstGeom>
                    <a:noFill/>
                    <a:ln>
                      <a:noFill/>
                    </a:ln>
                  </pic:spPr>
                </pic:pic>
              </a:graphicData>
            </a:graphic>
          </wp:inline>
        </w:drawing>
      </w:r>
      <w:r>
        <w:rPr>
          <w:sz w:val="32"/>
          <w:szCs w:val="32"/>
        </w:rPr>
        <w:t xml:space="preserve"> </w:t>
      </w:r>
    </w:p>
    <w:p w:rsidR="00085F4F" w:rsidRDefault="00085F4F" w:rsidP="007966DE">
      <w:pPr>
        <w:rPr>
          <w:sz w:val="32"/>
          <w:szCs w:val="32"/>
        </w:rPr>
      </w:pPr>
    </w:p>
    <w:p w:rsidR="00085F4F" w:rsidRPr="00DB033D" w:rsidRDefault="00085F4F" w:rsidP="00085F4F">
      <w:pPr>
        <w:pStyle w:val="NormalWeb"/>
        <w:rPr>
          <w:rFonts w:asciiTheme="minorHAnsi" w:hAnsiTheme="minorHAnsi" w:cstheme="minorHAnsi"/>
        </w:rPr>
      </w:pPr>
      <w:r w:rsidRPr="00DB033D">
        <w:rPr>
          <w:rFonts w:asciiTheme="minorHAnsi" w:hAnsiTheme="minorHAnsi" w:cstheme="minorHAnsi"/>
        </w:rPr>
        <w:t xml:space="preserve">Le climat de Bourgogne est de type </w:t>
      </w:r>
      <w:hyperlink r:id="rId17" w:tooltip="Climat océanique" w:history="1">
        <w:r w:rsidRPr="00DB033D">
          <w:rPr>
            <w:rStyle w:val="Lienhypertexte"/>
            <w:rFonts w:asciiTheme="minorHAnsi" w:hAnsiTheme="minorHAnsi" w:cstheme="minorHAnsi"/>
            <w:bCs/>
            <w:color w:val="auto"/>
            <w:u w:val="none"/>
          </w:rPr>
          <w:t>océanique</w:t>
        </w:r>
      </w:hyperlink>
      <w:r w:rsidRPr="00DB033D">
        <w:rPr>
          <w:rFonts w:asciiTheme="minorHAnsi" w:hAnsiTheme="minorHAnsi" w:cstheme="minorHAnsi"/>
        </w:rPr>
        <w:t xml:space="preserve"> à tendance semi-</w:t>
      </w:r>
      <w:hyperlink r:id="rId18" w:tooltip="Climat continental" w:history="1">
        <w:r w:rsidRPr="00DB033D">
          <w:rPr>
            <w:rStyle w:val="Lienhypertexte"/>
            <w:rFonts w:asciiTheme="minorHAnsi" w:hAnsiTheme="minorHAnsi" w:cstheme="minorHAnsi"/>
            <w:bCs/>
            <w:color w:val="auto"/>
            <w:u w:val="none"/>
          </w:rPr>
          <w:t>continentale</w:t>
        </w:r>
      </w:hyperlink>
      <w:r w:rsidRPr="00DB033D">
        <w:rPr>
          <w:rFonts w:asciiTheme="minorHAnsi" w:hAnsiTheme="minorHAnsi" w:cstheme="minorHAnsi"/>
        </w:rPr>
        <w:t xml:space="preserve">, ce qui se traduit par des pluies fréquentes, par une </w:t>
      </w:r>
      <w:hyperlink r:id="rId19" w:tooltip="Amplitude thermique" w:history="1">
        <w:r w:rsidRPr="00DB033D">
          <w:rPr>
            <w:rStyle w:val="Lienhypertexte"/>
            <w:rFonts w:asciiTheme="minorHAnsi" w:hAnsiTheme="minorHAnsi" w:cstheme="minorHAnsi"/>
            <w:color w:val="auto"/>
            <w:u w:val="none"/>
          </w:rPr>
          <w:t>amplitude thermique</w:t>
        </w:r>
      </w:hyperlink>
      <w:r w:rsidRPr="00DB033D">
        <w:rPr>
          <w:rFonts w:asciiTheme="minorHAnsi" w:hAnsiTheme="minorHAnsi" w:cstheme="minorHAnsi"/>
        </w:rPr>
        <w:t>, des hivers froids avec des chutes de neige et des étés plus chauds que sur les côtes, avec à l'occasion de violents orages..</w:t>
      </w:r>
    </w:p>
    <w:p w:rsidR="003571A7" w:rsidRPr="00DB033D" w:rsidRDefault="00085F4F" w:rsidP="003571A7">
      <w:pPr>
        <w:rPr>
          <w:sz w:val="24"/>
          <w:szCs w:val="24"/>
        </w:rPr>
      </w:pPr>
      <w:r w:rsidRPr="00DB033D">
        <w:rPr>
          <w:sz w:val="24"/>
          <w:szCs w:val="24"/>
        </w:rPr>
        <w:t>Parmi les principales ressources naturelles de la Bourgogne : la vigne, en grande partie à l’origine de la notoriété internationale de la région, cultivée en parcelles de superficie limitée à forte valeur fonciè</w:t>
      </w:r>
      <w:r w:rsidR="00AC2EEF">
        <w:rPr>
          <w:sz w:val="24"/>
          <w:szCs w:val="24"/>
        </w:rPr>
        <w:t xml:space="preserve">re. </w:t>
      </w:r>
      <w:r w:rsidR="003571A7" w:rsidRPr="00DB033D">
        <w:rPr>
          <w:sz w:val="24"/>
          <w:szCs w:val="24"/>
        </w:rPr>
        <w:t xml:space="preserve">La production viticole bourguignonne représente 3%  de la p° viticole française et 6,5% des AOC. Cette ressource naturelle a permis les exportations ainsi que le tourisme </w:t>
      </w:r>
      <w:r w:rsidR="00AC2EEF" w:rsidRPr="00DB033D">
        <w:rPr>
          <w:sz w:val="24"/>
          <w:szCs w:val="24"/>
        </w:rPr>
        <w:t>(</w:t>
      </w:r>
      <w:proofErr w:type="spellStart"/>
      <w:r w:rsidR="00AC2EEF" w:rsidRPr="00DB033D">
        <w:rPr>
          <w:sz w:val="24"/>
          <w:szCs w:val="24"/>
        </w:rPr>
        <w:t>oenotourisme</w:t>
      </w:r>
      <w:proofErr w:type="spellEnd"/>
      <w:r w:rsidR="00AC2EEF">
        <w:rPr>
          <w:sz w:val="24"/>
          <w:szCs w:val="24"/>
        </w:rPr>
        <w:t xml:space="preserve"> (route des grands cru</w:t>
      </w:r>
      <w:r w:rsidR="003571A7" w:rsidRPr="00DB033D">
        <w:rPr>
          <w:sz w:val="24"/>
          <w:szCs w:val="24"/>
        </w:rPr>
        <w:t>s traversant villages viticoles</w:t>
      </w:r>
      <w:r w:rsidR="00AC2EEF">
        <w:rPr>
          <w:sz w:val="24"/>
          <w:szCs w:val="24"/>
        </w:rPr>
        <w:t>,…</w:t>
      </w:r>
      <w:r w:rsidR="003571A7" w:rsidRPr="00DB033D">
        <w:rPr>
          <w:sz w:val="24"/>
          <w:szCs w:val="24"/>
        </w:rPr>
        <w:t>)</w:t>
      </w:r>
      <w:r w:rsidR="00AC2EEF">
        <w:rPr>
          <w:sz w:val="24"/>
          <w:szCs w:val="24"/>
        </w:rPr>
        <w:t>…</w:t>
      </w:r>
      <w:r w:rsidR="003571A7" w:rsidRPr="00DB033D">
        <w:rPr>
          <w:sz w:val="24"/>
          <w:szCs w:val="24"/>
        </w:rPr>
        <w:t>). Outre la vigne, la Bourgogne possède aussi un espace naturel de qualité</w:t>
      </w:r>
      <w:r w:rsidR="00AC2EEF">
        <w:rPr>
          <w:sz w:val="24"/>
          <w:szCs w:val="24"/>
        </w:rPr>
        <w:t>,</w:t>
      </w:r>
      <w:r w:rsidR="003571A7" w:rsidRPr="00DB033D">
        <w:rPr>
          <w:sz w:val="24"/>
          <w:szCs w:val="24"/>
        </w:rPr>
        <w:t xml:space="preserve"> ce qui a permis la mise en place d’un</w:t>
      </w:r>
      <w:r w:rsidR="00AC2EEF">
        <w:rPr>
          <w:sz w:val="24"/>
          <w:szCs w:val="24"/>
        </w:rPr>
        <w:t xml:space="preserve"> parc naturel régional (Morvan)</w:t>
      </w:r>
      <w:r w:rsidR="00947B70">
        <w:rPr>
          <w:sz w:val="24"/>
          <w:szCs w:val="24"/>
        </w:rPr>
        <w:t xml:space="preserve"> </w:t>
      </w:r>
      <w:r w:rsidR="00AC2EEF">
        <w:rPr>
          <w:sz w:val="24"/>
          <w:szCs w:val="24"/>
        </w:rPr>
        <w:t>ainsi qu’</w:t>
      </w:r>
      <w:r w:rsidR="003571A7" w:rsidRPr="00DB033D">
        <w:rPr>
          <w:sz w:val="24"/>
          <w:szCs w:val="24"/>
        </w:rPr>
        <w:t xml:space="preserve">un élevage de viande bovine de race charolaise </w:t>
      </w:r>
      <w:r w:rsidR="00AC2EEF">
        <w:rPr>
          <w:sz w:val="24"/>
          <w:szCs w:val="24"/>
        </w:rPr>
        <w:t xml:space="preserve">de </w:t>
      </w:r>
      <w:proofErr w:type="gramStart"/>
      <w:r w:rsidR="00AC2EEF">
        <w:rPr>
          <w:sz w:val="24"/>
          <w:szCs w:val="24"/>
        </w:rPr>
        <w:t>qualité</w:t>
      </w:r>
      <w:r w:rsidR="003571A7" w:rsidRPr="00DB033D">
        <w:rPr>
          <w:sz w:val="24"/>
          <w:szCs w:val="24"/>
        </w:rPr>
        <w:t>(</w:t>
      </w:r>
      <w:proofErr w:type="gramEnd"/>
      <w:r w:rsidR="003571A7" w:rsidRPr="00DB033D">
        <w:rPr>
          <w:sz w:val="24"/>
          <w:szCs w:val="24"/>
        </w:rPr>
        <w:t xml:space="preserve"> la plus célèbre du monde) et des ressource</w:t>
      </w:r>
      <w:r w:rsidR="00AC2EEF">
        <w:rPr>
          <w:sz w:val="24"/>
          <w:szCs w:val="24"/>
        </w:rPr>
        <w:t>s</w:t>
      </w:r>
      <w:r w:rsidR="003571A7" w:rsidRPr="00DB033D">
        <w:rPr>
          <w:sz w:val="24"/>
          <w:szCs w:val="24"/>
        </w:rPr>
        <w:t xml:space="preserve"> forestière</w:t>
      </w:r>
      <w:r w:rsidR="00AC2EEF">
        <w:rPr>
          <w:sz w:val="24"/>
          <w:szCs w:val="24"/>
        </w:rPr>
        <w:t>s</w:t>
      </w:r>
      <w:r w:rsidR="003571A7" w:rsidRPr="00DB033D">
        <w:rPr>
          <w:sz w:val="24"/>
          <w:szCs w:val="24"/>
        </w:rPr>
        <w:t>.</w:t>
      </w:r>
    </w:p>
    <w:p w:rsidR="003571A7" w:rsidRPr="00DB033D" w:rsidRDefault="003571A7" w:rsidP="003571A7">
      <w:pPr>
        <w:rPr>
          <w:sz w:val="24"/>
          <w:szCs w:val="24"/>
        </w:rPr>
      </w:pPr>
      <w:r w:rsidRPr="00DB033D">
        <w:rPr>
          <w:sz w:val="24"/>
          <w:szCs w:val="24"/>
        </w:rPr>
        <w:t xml:space="preserve">La Bourgogne demeure rurale : les </w:t>
      </w:r>
      <w:proofErr w:type="spellStart"/>
      <w:r w:rsidRPr="00DB033D">
        <w:rPr>
          <w:sz w:val="24"/>
          <w:szCs w:val="24"/>
        </w:rPr>
        <w:t>exploitat</w:t>
      </w:r>
      <w:proofErr w:type="spellEnd"/>
      <w:r w:rsidRPr="00DB033D">
        <w:rPr>
          <w:sz w:val="24"/>
          <w:szCs w:val="24"/>
        </w:rPr>
        <w:t>° agricoles recouvrent 59% du territoire et les forêts 31%. Ainsi, l’industrie a presque disparue et les secteurs 2aires et 3aires sont peu représentés par rapport à la moyenne nationale.</w:t>
      </w:r>
    </w:p>
    <w:p w:rsidR="004469A7" w:rsidRPr="004469A7" w:rsidRDefault="004469A7" w:rsidP="004469A7">
      <w:pPr>
        <w:rPr>
          <w:color w:val="FF0000"/>
          <w:sz w:val="32"/>
          <w:szCs w:val="32"/>
          <w:u w:val="single"/>
        </w:rPr>
      </w:pPr>
    </w:p>
    <w:p w:rsidR="00510E2A" w:rsidRPr="00947B70" w:rsidRDefault="00AC2EEF" w:rsidP="003571A7">
      <w:pPr>
        <w:rPr>
          <w:color w:val="FF0000"/>
          <w:sz w:val="32"/>
          <w:szCs w:val="32"/>
          <w:u w:val="single"/>
        </w:rPr>
      </w:pPr>
      <w:r>
        <w:rPr>
          <w:color w:val="FF0000"/>
          <w:sz w:val="32"/>
          <w:szCs w:val="32"/>
          <w:u w:val="single"/>
        </w:rPr>
        <w:lastRenderedPageBreak/>
        <w:t>D)</w:t>
      </w:r>
      <w:r w:rsidR="00AA630E" w:rsidRPr="00AC2EEF">
        <w:rPr>
          <w:color w:val="FF0000"/>
          <w:sz w:val="32"/>
          <w:szCs w:val="32"/>
          <w:u w:val="single"/>
        </w:rPr>
        <w:t xml:space="preserve"> les villes</w:t>
      </w:r>
      <w:r w:rsidR="00947B70">
        <w:rPr>
          <w:color w:val="FF0000"/>
          <w:sz w:val="32"/>
          <w:szCs w:val="32"/>
          <w:u w:val="single"/>
        </w:rPr>
        <w:t xml:space="preserve"> bourguignonne</w:t>
      </w:r>
      <w:r w:rsidR="00AA630E" w:rsidRPr="00AC2EEF">
        <w:rPr>
          <w:color w:val="FF0000"/>
          <w:sz w:val="32"/>
          <w:szCs w:val="32"/>
          <w:u w:val="single"/>
        </w:rPr>
        <w:t xml:space="preserve">, </w:t>
      </w:r>
      <w:r w:rsidR="00947B70">
        <w:rPr>
          <w:color w:val="FF0000"/>
          <w:sz w:val="32"/>
          <w:szCs w:val="32"/>
          <w:u w:val="single"/>
        </w:rPr>
        <w:t>l</w:t>
      </w:r>
      <w:r w:rsidR="00AA630E" w:rsidRPr="00AC2EEF">
        <w:rPr>
          <w:color w:val="FF0000"/>
          <w:sz w:val="32"/>
          <w:szCs w:val="32"/>
          <w:u w:val="single"/>
        </w:rPr>
        <w:t xml:space="preserve">es vides, </w:t>
      </w:r>
      <w:r w:rsidR="00947B70">
        <w:rPr>
          <w:color w:val="FF0000"/>
          <w:sz w:val="32"/>
          <w:szCs w:val="32"/>
          <w:u w:val="single"/>
        </w:rPr>
        <w:t>l</w:t>
      </w:r>
      <w:r w:rsidR="00AA630E" w:rsidRPr="00AC2EEF">
        <w:rPr>
          <w:color w:val="FF0000"/>
          <w:sz w:val="32"/>
          <w:szCs w:val="32"/>
          <w:u w:val="single"/>
        </w:rPr>
        <w:t>e</w:t>
      </w:r>
      <w:r w:rsidR="00947B70">
        <w:rPr>
          <w:color w:val="FF0000"/>
          <w:sz w:val="32"/>
          <w:szCs w:val="32"/>
          <w:u w:val="single"/>
        </w:rPr>
        <w:t>s</w:t>
      </w:r>
      <w:r w:rsidR="00AA630E" w:rsidRPr="00AC2EEF">
        <w:rPr>
          <w:color w:val="FF0000"/>
          <w:sz w:val="32"/>
          <w:szCs w:val="32"/>
          <w:u w:val="single"/>
        </w:rPr>
        <w:t xml:space="preserve"> carrefours importants….</w:t>
      </w:r>
    </w:p>
    <w:tbl>
      <w:tblPr>
        <w:tblStyle w:val="Grilledutableau"/>
        <w:tblW w:w="0" w:type="auto"/>
        <w:tblLook w:val="04A0" w:firstRow="1" w:lastRow="0" w:firstColumn="1" w:lastColumn="0" w:noHBand="0" w:noVBand="1"/>
      </w:tblPr>
      <w:tblGrid>
        <w:gridCol w:w="4606"/>
        <w:gridCol w:w="4606"/>
      </w:tblGrid>
      <w:tr w:rsidR="00510E2A" w:rsidRPr="00DB033D" w:rsidTr="00510E2A">
        <w:tc>
          <w:tcPr>
            <w:tcW w:w="4606" w:type="dxa"/>
          </w:tcPr>
          <w:p w:rsidR="00510E2A" w:rsidRPr="00DB033D" w:rsidRDefault="00510E2A" w:rsidP="003571A7">
            <w:pPr>
              <w:rPr>
                <w:sz w:val="24"/>
                <w:szCs w:val="24"/>
              </w:rPr>
            </w:pPr>
            <w:r w:rsidRPr="00DB033D">
              <w:rPr>
                <w:sz w:val="24"/>
                <w:szCs w:val="24"/>
              </w:rPr>
              <w:t>Grandes Villes</w:t>
            </w:r>
          </w:p>
        </w:tc>
        <w:tc>
          <w:tcPr>
            <w:tcW w:w="4606" w:type="dxa"/>
          </w:tcPr>
          <w:p w:rsidR="00510E2A" w:rsidRPr="00DB033D" w:rsidRDefault="00510E2A" w:rsidP="003571A7">
            <w:pPr>
              <w:rPr>
                <w:sz w:val="24"/>
                <w:szCs w:val="24"/>
              </w:rPr>
            </w:pPr>
            <w:r w:rsidRPr="00DB033D">
              <w:rPr>
                <w:sz w:val="24"/>
                <w:szCs w:val="24"/>
              </w:rPr>
              <w:t>Population intramuros</w:t>
            </w:r>
          </w:p>
        </w:tc>
      </w:tr>
      <w:tr w:rsidR="00510E2A" w:rsidRPr="00DB033D" w:rsidTr="00510E2A">
        <w:tc>
          <w:tcPr>
            <w:tcW w:w="4606" w:type="dxa"/>
          </w:tcPr>
          <w:p w:rsidR="00510E2A" w:rsidRPr="00DB033D" w:rsidRDefault="00510E2A" w:rsidP="003571A7">
            <w:pPr>
              <w:rPr>
                <w:sz w:val="24"/>
                <w:szCs w:val="24"/>
              </w:rPr>
            </w:pPr>
            <w:r w:rsidRPr="00DB033D">
              <w:rPr>
                <w:sz w:val="24"/>
                <w:szCs w:val="24"/>
              </w:rPr>
              <w:t>Dijon</w:t>
            </w:r>
          </w:p>
        </w:tc>
        <w:tc>
          <w:tcPr>
            <w:tcW w:w="4606" w:type="dxa"/>
          </w:tcPr>
          <w:p w:rsidR="00510E2A" w:rsidRPr="00DB033D" w:rsidRDefault="00974BB1" w:rsidP="003571A7">
            <w:pPr>
              <w:rPr>
                <w:sz w:val="24"/>
                <w:szCs w:val="24"/>
              </w:rPr>
            </w:pPr>
            <w:r w:rsidRPr="00DB033D">
              <w:rPr>
                <w:sz w:val="24"/>
                <w:szCs w:val="24"/>
              </w:rPr>
              <w:t>155 </w:t>
            </w:r>
            <w:r w:rsidR="00510E2A" w:rsidRPr="00DB033D">
              <w:rPr>
                <w:sz w:val="24"/>
                <w:szCs w:val="24"/>
              </w:rPr>
              <w:t>340</w:t>
            </w:r>
            <w:r w:rsidRPr="00DB033D">
              <w:rPr>
                <w:sz w:val="24"/>
                <w:szCs w:val="24"/>
              </w:rPr>
              <w:t xml:space="preserve"> (Gr</w:t>
            </w:r>
            <w:r w:rsidR="00AC2EEF">
              <w:rPr>
                <w:sz w:val="24"/>
                <w:szCs w:val="24"/>
              </w:rPr>
              <w:t>an</w:t>
            </w:r>
            <w:r w:rsidRPr="00DB033D">
              <w:rPr>
                <w:sz w:val="24"/>
                <w:szCs w:val="24"/>
              </w:rPr>
              <w:t>d Dijon : 260 000)</w:t>
            </w:r>
          </w:p>
        </w:tc>
      </w:tr>
      <w:tr w:rsidR="00510E2A" w:rsidRPr="00DB033D" w:rsidTr="00510E2A">
        <w:tc>
          <w:tcPr>
            <w:tcW w:w="4606" w:type="dxa"/>
          </w:tcPr>
          <w:p w:rsidR="00510E2A" w:rsidRPr="00DB033D" w:rsidRDefault="00510E2A" w:rsidP="003571A7">
            <w:pPr>
              <w:rPr>
                <w:sz w:val="24"/>
                <w:szCs w:val="24"/>
              </w:rPr>
            </w:pPr>
            <w:r w:rsidRPr="00DB033D">
              <w:rPr>
                <w:sz w:val="24"/>
                <w:szCs w:val="24"/>
              </w:rPr>
              <w:t>Never</w:t>
            </w:r>
          </w:p>
        </w:tc>
        <w:tc>
          <w:tcPr>
            <w:tcW w:w="4606" w:type="dxa"/>
          </w:tcPr>
          <w:p w:rsidR="00510E2A" w:rsidRPr="00DB033D" w:rsidRDefault="00510E2A" w:rsidP="003571A7">
            <w:pPr>
              <w:rPr>
                <w:sz w:val="24"/>
                <w:szCs w:val="24"/>
              </w:rPr>
            </w:pPr>
            <w:r w:rsidRPr="00DB033D">
              <w:rPr>
                <w:sz w:val="24"/>
                <w:szCs w:val="24"/>
              </w:rPr>
              <w:t>40 131</w:t>
            </w:r>
          </w:p>
        </w:tc>
      </w:tr>
      <w:tr w:rsidR="00510E2A" w:rsidRPr="00DB033D" w:rsidTr="00510E2A">
        <w:tc>
          <w:tcPr>
            <w:tcW w:w="4606" w:type="dxa"/>
          </w:tcPr>
          <w:p w:rsidR="00510E2A" w:rsidRPr="00DB033D" w:rsidRDefault="00510E2A" w:rsidP="003571A7">
            <w:pPr>
              <w:rPr>
                <w:sz w:val="24"/>
                <w:szCs w:val="24"/>
              </w:rPr>
            </w:pPr>
            <w:r w:rsidRPr="00DB033D">
              <w:rPr>
                <w:sz w:val="24"/>
                <w:szCs w:val="24"/>
              </w:rPr>
              <w:t>Auxerre</w:t>
            </w:r>
          </w:p>
        </w:tc>
        <w:tc>
          <w:tcPr>
            <w:tcW w:w="4606" w:type="dxa"/>
          </w:tcPr>
          <w:p w:rsidR="00510E2A" w:rsidRPr="00DB033D" w:rsidRDefault="00510E2A" w:rsidP="003571A7">
            <w:pPr>
              <w:rPr>
                <w:sz w:val="24"/>
                <w:szCs w:val="24"/>
              </w:rPr>
            </w:pPr>
            <w:r w:rsidRPr="00DB033D">
              <w:rPr>
                <w:sz w:val="24"/>
                <w:szCs w:val="24"/>
              </w:rPr>
              <w:t>39 971</w:t>
            </w:r>
          </w:p>
        </w:tc>
      </w:tr>
      <w:tr w:rsidR="00510E2A" w:rsidRPr="00DB033D" w:rsidTr="00510E2A">
        <w:tc>
          <w:tcPr>
            <w:tcW w:w="4606" w:type="dxa"/>
          </w:tcPr>
          <w:p w:rsidR="00510E2A" w:rsidRPr="00DB033D" w:rsidRDefault="00510E2A" w:rsidP="003571A7">
            <w:pPr>
              <w:rPr>
                <w:sz w:val="24"/>
                <w:szCs w:val="24"/>
              </w:rPr>
            </w:pPr>
            <w:r w:rsidRPr="00DB033D">
              <w:rPr>
                <w:sz w:val="24"/>
                <w:szCs w:val="24"/>
              </w:rPr>
              <w:t>Mâcon</w:t>
            </w:r>
          </w:p>
        </w:tc>
        <w:tc>
          <w:tcPr>
            <w:tcW w:w="4606" w:type="dxa"/>
          </w:tcPr>
          <w:p w:rsidR="00510E2A" w:rsidRPr="00DB033D" w:rsidRDefault="00510E2A" w:rsidP="003571A7">
            <w:pPr>
              <w:rPr>
                <w:sz w:val="24"/>
                <w:szCs w:val="24"/>
              </w:rPr>
            </w:pPr>
            <w:r w:rsidRPr="00DB033D">
              <w:rPr>
                <w:sz w:val="24"/>
                <w:szCs w:val="24"/>
              </w:rPr>
              <w:t>35 393</w:t>
            </w:r>
          </w:p>
        </w:tc>
      </w:tr>
    </w:tbl>
    <w:p w:rsidR="00510E2A" w:rsidRDefault="00510E2A" w:rsidP="00510E2A">
      <w:pPr>
        <w:pStyle w:val="Paragraphedeliste"/>
        <w:ind w:left="360"/>
        <w:rPr>
          <w:sz w:val="32"/>
          <w:szCs w:val="32"/>
          <w:u w:val="single"/>
        </w:rPr>
      </w:pPr>
    </w:p>
    <w:p w:rsidR="00510E2A" w:rsidRPr="00DB033D" w:rsidRDefault="00510E2A" w:rsidP="00510E2A">
      <w:pPr>
        <w:pStyle w:val="Paragraphedeliste"/>
        <w:ind w:left="360"/>
        <w:rPr>
          <w:sz w:val="24"/>
          <w:szCs w:val="24"/>
        </w:rPr>
      </w:pPr>
      <w:r w:rsidRPr="00DB033D">
        <w:rPr>
          <w:sz w:val="24"/>
          <w:szCs w:val="24"/>
          <w:u w:val="single"/>
        </w:rPr>
        <w:t>Espace vide</w:t>
      </w:r>
      <w:r w:rsidRPr="00DB033D">
        <w:rPr>
          <w:sz w:val="24"/>
          <w:szCs w:val="24"/>
        </w:rPr>
        <w:t> : Le Morvan</w:t>
      </w:r>
      <w:r w:rsidR="00947B70">
        <w:rPr>
          <w:sz w:val="24"/>
          <w:szCs w:val="24"/>
        </w:rPr>
        <w:t xml:space="preserve"> au centre</w:t>
      </w:r>
      <w:r w:rsidR="00085F4F" w:rsidRPr="00DB033D">
        <w:rPr>
          <w:sz w:val="24"/>
          <w:szCs w:val="24"/>
        </w:rPr>
        <w:t> : isolement, vide urbain, agriculture déclinante…</w:t>
      </w:r>
    </w:p>
    <w:p w:rsidR="00085F4F" w:rsidRPr="00DB033D" w:rsidRDefault="00085F4F" w:rsidP="00510E2A">
      <w:pPr>
        <w:pStyle w:val="Paragraphedeliste"/>
        <w:ind w:left="360"/>
        <w:rPr>
          <w:sz w:val="24"/>
          <w:szCs w:val="24"/>
        </w:rPr>
      </w:pPr>
    </w:p>
    <w:p w:rsidR="00085F4F" w:rsidRPr="00DB033D" w:rsidRDefault="00085F4F" w:rsidP="00510E2A">
      <w:pPr>
        <w:pStyle w:val="Paragraphedeliste"/>
        <w:ind w:left="360"/>
        <w:rPr>
          <w:sz w:val="24"/>
          <w:szCs w:val="24"/>
          <w:u w:val="single"/>
        </w:rPr>
      </w:pPr>
      <w:r w:rsidRPr="00DB033D">
        <w:rPr>
          <w:sz w:val="24"/>
          <w:szCs w:val="24"/>
          <w:u w:val="single"/>
        </w:rPr>
        <w:t>Carrefour</w:t>
      </w:r>
      <w:r w:rsidR="00947B70">
        <w:rPr>
          <w:sz w:val="24"/>
          <w:szCs w:val="24"/>
          <w:u w:val="single"/>
        </w:rPr>
        <w:t>s</w:t>
      </w:r>
      <w:r w:rsidRPr="00DB033D">
        <w:rPr>
          <w:sz w:val="24"/>
          <w:szCs w:val="24"/>
          <w:u w:val="single"/>
        </w:rPr>
        <w:t xml:space="preserve"> importants ?</w:t>
      </w:r>
    </w:p>
    <w:p w:rsidR="00D61777" w:rsidRPr="00DB033D" w:rsidRDefault="00085F4F" w:rsidP="00D61777">
      <w:pPr>
        <w:rPr>
          <w:sz w:val="24"/>
          <w:szCs w:val="24"/>
        </w:rPr>
      </w:pPr>
      <w:r w:rsidRPr="00DB033D">
        <w:rPr>
          <w:sz w:val="24"/>
          <w:szCs w:val="24"/>
        </w:rPr>
        <w:t>La Bourgogne nord retrouve sa position potentielle de carrefour européen avec la redécouverte de la « diagonale de l’Europe occidentale » (axe Centre-Europe-Atlantique par Troyes-Sens-Montargis-Orléans en complément de l’axe aut</w:t>
      </w:r>
      <w:r w:rsidR="00D61777" w:rsidRPr="00DB033D">
        <w:rPr>
          <w:sz w:val="24"/>
          <w:szCs w:val="24"/>
        </w:rPr>
        <w:t>oroutier Troyes-Auxerre-Bourges).</w:t>
      </w:r>
    </w:p>
    <w:p w:rsidR="00D61777" w:rsidRPr="00DB033D" w:rsidRDefault="00AC2EEF" w:rsidP="00D61777">
      <w:pPr>
        <w:rPr>
          <w:sz w:val="24"/>
          <w:szCs w:val="24"/>
        </w:rPr>
      </w:pPr>
      <w:r>
        <w:rPr>
          <w:sz w:val="24"/>
          <w:szCs w:val="24"/>
        </w:rPr>
        <w:t xml:space="preserve">Le sud de la Bourgogne </w:t>
      </w:r>
      <w:r w:rsidR="00085F4F" w:rsidRPr="00DB033D">
        <w:rPr>
          <w:sz w:val="24"/>
          <w:szCs w:val="24"/>
        </w:rPr>
        <w:t xml:space="preserve">est un espace carrefour comprenant les  3 plus  grandes agglomérations : Dijon, Chalon sur Saône, Mâcon. </w:t>
      </w:r>
      <w:r w:rsidR="00D61777" w:rsidRPr="00DB033D">
        <w:rPr>
          <w:sz w:val="24"/>
          <w:szCs w:val="24"/>
        </w:rPr>
        <w:t xml:space="preserve">Alors que </w:t>
      </w:r>
      <w:r w:rsidR="00085F4F" w:rsidRPr="00DB033D">
        <w:rPr>
          <w:sz w:val="24"/>
          <w:szCs w:val="24"/>
        </w:rPr>
        <w:t xml:space="preserve">Dijon n’est plus réellement en situation dominante, le val de Saône fait fonction d’espace carrefour. Mâcon, porte sud de la Bourgogne avec une plus grande proximité avec </w:t>
      </w:r>
      <w:r w:rsidR="00D61777" w:rsidRPr="00DB033D">
        <w:rPr>
          <w:sz w:val="24"/>
          <w:szCs w:val="24"/>
        </w:rPr>
        <w:t xml:space="preserve">la </w:t>
      </w:r>
      <w:r w:rsidR="00974BB1" w:rsidRPr="00DB033D">
        <w:rPr>
          <w:sz w:val="24"/>
          <w:szCs w:val="24"/>
        </w:rPr>
        <w:t>région</w:t>
      </w:r>
      <w:r w:rsidR="00085F4F" w:rsidRPr="00DB033D">
        <w:rPr>
          <w:sz w:val="24"/>
          <w:szCs w:val="24"/>
        </w:rPr>
        <w:t xml:space="preserve"> Rhône-Alpes  et Lyon, profite de cette proximité pour développer une plateforme multimodale autour de son port fluvial. De plus, la plaine de la Saône est un lieu de circulation majeur nord- sud à l’échelle nationale et européenne notamment quand les vacanciers s’engouffrent sur les axes qui la traversent.</w:t>
      </w:r>
    </w:p>
    <w:p w:rsidR="00085F4F" w:rsidRDefault="00D61777" w:rsidP="00D61777">
      <w:pPr>
        <w:rPr>
          <w:sz w:val="24"/>
          <w:szCs w:val="24"/>
        </w:rPr>
      </w:pPr>
      <w:r w:rsidRPr="00DB033D">
        <w:rPr>
          <w:sz w:val="24"/>
          <w:szCs w:val="24"/>
        </w:rPr>
        <w:t>Cependant, d</w:t>
      </w:r>
      <w:r w:rsidR="00085F4F" w:rsidRPr="00DB033D">
        <w:rPr>
          <w:sz w:val="24"/>
          <w:szCs w:val="24"/>
        </w:rPr>
        <w:t xml:space="preserve">’après Jean-Jacques </w:t>
      </w:r>
      <w:proofErr w:type="spellStart"/>
      <w:r w:rsidR="00085F4F" w:rsidRPr="00DB033D">
        <w:rPr>
          <w:sz w:val="24"/>
          <w:szCs w:val="24"/>
        </w:rPr>
        <w:t>Bavoux</w:t>
      </w:r>
      <w:proofErr w:type="spellEnd"/>
      <w:r w:rsidR="00085F4F" w:rsidRPr="00DB033D">
        <w:rPr>
          <w:sz w:val="24"/>
          <w:szCs w:val="24"/>
        </w:rPr>
        <w:t xml:space="preserve"> : la Bourgogne est « plus traversée que desservie », est plus un lieu de passage qu’un véritable carrefour. Son ouverture  la condamnerait-elle à être une «  région passoire » entre pôles dominateurs et </w:t>
      </w:r>
      <w:r w:rsidRPr="00DB033D">
        <w:rPr>
          <w:sz w:val="24"/>
          <w:szCs w:val="24"/>
        </w:rPr>
        <w:t>concurrents ?</w:t>
      </w:r>
    </w:p>
    <w:p w:rsidR="00947B70" w:rsidRPr="00DB033D" w:rsidRDefault="00947B70" w:rsidP="00D61777">
      <w:pPr>
        <w:rPr>
          <w:sz w:val="24"/>
          <w:szCs w:val="24"/>
        </w:rPr>
      </w:pPr>
    </w:p>
    <w:p w:rsidR="00D61777" w:rsidRPr="00E77850" w:rsidRDefault="00E77850" w:rsidP="00E77850">
      <w:pPr>
        <w:rPr>
          <w:color w:val="FF0000"/>
          <w:sz w:val="32"/>
          <w:szCs w:val="32"/>
          <w:u w:val="single"/>
        </w:rPr>
      </w:pPr>
      <w:proofErr w:type="gramStart"/>
      <w:r>
        <w:rPr>
          <w:color w:val="FF0000"/>
          <w:sz w:val="32"/>
          <w:szCs w:val="32"/>
          <w:u w:val="single"/>
        </w:rPr>
        <w:t>E)</w:t>
      </w:r>
      <w:r w:rsidR="00947B70" w:rsidRPr="00E77850">
        <w:rPr>
          <w:color w:val="FF0000"/>
          <w:sz w:val="32"/>
          <w:szCs w:val="32"/>
          <w:u w:val="single"/>
        </w:rPr>
        <w:t>La</w:t>
      </w:r>
      <w:proofErr w:type="gramEnd"/>
      <w:r w:rsidR="00947B70" w:rsidRPr="00E77850">
        <w:rPr>
          <w:color w:val="FF0000"/>
          <w:sz w:val="32"/>
          <w:szCs w:val="32"/>
          <w:u w:val="single"/>
        </w:rPr>
        <w:t xml:space="preserve"> Bourgogne: ses spécificités culturelles et son</w:t>
      </w:r>
      <w:r w:rsidR="00AA630E" w:rsidRPr="00E77850">
        <w:rPr>
          <w:color w:val="FF0000"/>
          <w:sz w:val="32"/>
          <w:szCs w:val="32"/>
          <w:u w:val="single"/>
        </w:rPr>
        <w:t xml:space="preserve"> identité régionale </w:t>
      </w:r>
    </w:p>
    <w:p w:rsidR="00D61777" w:rsidRDefault="00D61777" w:rsidP="00D61777">
      <w:pPr>
        <w:pStyle w:val="Paragraphedeliste"/>
        <w:ind w:left="360"/>
        <w:rPr>
          <w:color w:val="FF0000"/>
          <w:sz w:val="32"/>
          <w:szCs w:val="32"/>
          <w:u w:val="single"/>
        </w:rPr>
      </w:pPr>
    </w:p>
    <w:p w:rsidR="00140608" w:rsidRPr="00DB033D" w:rsidRDefault="00FF6464" w:rsidP="00140608">
      <w:pPr>
        <w:pStyle w:val="Paragraphedeliste"/>
        <w:ind w:left="360"/>
        <w:rPr>
          <w:sz w:val="24"/>
          <w:szCs w:val="24"/>
          <w:u w:val="single"/>
        </w:rPr>
      </w:pPr>
      <w:r w:rsidRPr="00DB033D">
        <w:rPr>
          <w:sz w:val="24"/>
          <w:szCs w:val="24"/>
          <w:u w:val="single"/>
        </w:rPr>
        <w:t>Les spécificités culturelles de la Bourgogne :</w:t>
      </w:r>
    </w:p>
    <w:p w:rsidR="00140608" w:rsidRPr="00DB033D" w:rsidRDefault="00FF6464" w:rsidP="00140608">
      <w:pPr>
        <w:pStyle w:val="Paragraphedeliste"/>
        <w:ind w:left="360"/>
        <w:rPr>
          <w:sz w:val="24"/>
          <w:szCs w:val="24"/>
        </w:rPr>
      </w:pPr>
      <w:r w:rsidRPr="00DB033D">
        <w:rPr>
          <w:sz w:val="24"/>
          <w:szCs w:val="24"/>
        </w:rPr>
        <w:t>-une histoire riche</w:t>
      </w:r>
      <w:r w:rsidR="00140608" w:rsidRPr="00DB033D">
        <w:rPr>
          <w:sz w:val="24"/>
          <w:szCs w:val="24"/>
        </w:rPr>
        <w:t xml:space="preserve">, un patrimoine architectural conservé… </w:t>
      </w:r>
    </w:p>
    <w:p w:rsidR="00140608" w:rsidRPr="00DB033D" w:rsidRDefault="00140608" w:rsidP="00140608">
      <w:pPr>
        <w:pStyle w:val="Paragraphedeliste"/>
        <w:ind w:left="360"/>
        <w:rPr>
          <w:sz w:val="24"/>
          <w:szCs w:val="24"/>
        </w:rPr>
      </w:pPr>
      <w:r w:rsidRPr="00DB033D">
        <w:rPr>
          <w:sz w:val="24"/>
          <w:szCs w:val="24"/>
        </w:rPr>
        <w:t xml:space="preserve">La Bourgogne fut en effet à son apogée au XVème siècle avec Philippe Le Bon et Dijon fut une ville ducale, foyer majeur des arts aux 14-15 </w:t>
      </w:r>
      <w:proofErr w:type="spellStart"/>
      <w:r w:rsidRPr="00DB033D">
        <w:rPr>
          <w:sz w:val="24"/>
          <w:szCs w:val="24"/>
        </w:rPr>
        <w:t>ème</w:t>
      </w:r>
      <w:proofErr w:type="spellEnd"/>
      <w:r w:rsidRPr="00DB033D">
        <w:rPr>
          <w:sz w:val="24"/>
          <w:szCs w:val="24"/>
        </w:rPr>
        <w:t xml:space="preserve"> siècles. Dijon, restée à l’écart de l’industrialisation, conserva ainsi son centre-ville médiéval.</w:t>
      </w:r>
    </w:p>
    <w:p w:rsidR="00140608" w:rsidRPr="00DB033D" w:rsidRDefault="00140608" w:rsidP="00140608">
      <w:pPr>
        <w:pStyle w:val="Paragraphedeliste"/>
        <w:ind w:left="360"/>
        <w:rPr>
          <w:sz w:val="24"/>
          <w:szCs w:val="24"/>
        </w:rPr>
      </w:pPr>
      <w:r w:rsidRPr="00DB033D">
        <w:rPr>
          <w:sz w:val="24"/>
          <w:szCs w:val="24"/>
        </w:rPr>
        <w:t>Il existe aussi dans le reste de la région</w:t>
      </w:r>
      <w:r w:rsidR="00947B70">
        <w:rPr>
          <w:sz w:val="24"/>
          <w:szCs w:val="24"/>
        </w:rPr>
        <w:t>,</w:t>
      </w:r>
      <w:r w:rsidRPr="00DB033D">
        <w:rPr>
          <w:sz w:val="24"/>
          <w:szCs w:val="24"/>
        </w:rPr>
        <w:t xml:space="preserve"> une histoire commune ouvrière et la Bourgogne</w:t>
      </w:r>
      <w:r w:rsidR="00886244" w:rsidRPr="00DB033D">
        <w:rPr>
          <w:sz w:val="24"/>
          <w:szCs w:val="24"/>
        </w:rPr>
        <w:t xml:space="preserve"> fait désormais le lien entre le monde agricole et la culture ouvrière.</w:t>
      </w:r>
    </w:p>
    <w:p w:rsidR="00140608" w:rsidRPr="00DB033D" w:rsidRDefault="00140608" w:rsidP="00140608">
      <w:pPr>
        <w:pStyle w:val="Paragraphedeliste"/>
        <w:ind w:left="360"/>
        <w:rPr>
          <w:sz w:val="24"/>
          <w:szCs w:val="24"/>
        </w:rPr>
      </w:pPr>
    </w:p>
    <w:p w:rsidR="00140608" w:rsidRPr="00DB033D" w:rsidRDefault="00140608" w:rsidP="00140608">
      <w:pPr>
        <w:pStyle w:val="Paragraphedeliste"/>
        <w:ind w:left="360"/>
        <w:rPr>
          <w:sz w:val="24"/>
          <w:szCs w:val="24"/>
        </w:rPr>
      </w:pPr>
      <w:r w:rsidRPr="00DB033D">
        <w:rPr>
          <w:sz w:val="24"/>
          <w:szCs w:val="24"/>
        </w:rPr>
        <w:lastRenderedPageBreak/>
        <w:t xml:space="preserve">-une tradition culinaire et viticole : des spécialités gastronomiques : </w:t>
      </w:r>
      <w:r w:rsidR="00974BB1" w:rsidRPr="00DB033D">
        <w:rPr>
          <w:sz w:val="24"/>
          <w:szCs w:val="24"/>
        </w:rPr>
        <w:t>moutarde, pain d’épice, cassis, escargot, …</w:t>
      </w:r>
      <w:r w:rsidRPr="00DB033D">
        <w:rPr>
          <w:sz w:val="24"/>
          <w:szCs w:val="24"/>
        </w:rPr>
        <w:t xml:space="preserve"> ainsi qu’une relation spécifique quant à ses vignobles et son vin de qualité lui conférant une renommée</w:t>
      </w:r>
      <w:r w:rsidR="00FF6464" w:rsidRPr="00DB033D">
        <w:rPr>
          <w:sz w:val="24"/>
          <w:szCs w:val="24"/>
        </w:rPr>
        <w:t xml:space="preserve"> internationale</w:t>
      </w:r>
      <w:r w:rsidRPr="00DB033D">
        <w:rPr>
          <w:sz w:val="24"/>
          <w:szCs w:val="24"/>
        </w:rPr>
        <w:t> : le Bourgogne.</w:t>
      </w:r>
    </w:p>
    <w:p w:rsidR="00140608" w:rsidRPr="00DB033D" w:rsidRDefault="00140608" w:rsidP="00140608">
      <w:pPr>
        <w:pStyle w:val="Paragraphedeliste"/>
        <w:ind w:left="360"/>
        <w:rPr>
          <w:sz w:val="24"/>
          <w:szCs w:val="24"/>
        </w:rPr>
      </w:pPr>
    </w:p>
    <w:p w:rsidR="00140608" w:rsidRPr="00DB033D" w:rsidRDefault="00140608" w:rsidP="00140608">
      <w:pPr>
        <w:pStyle w:val="Paragraphedeliste"/>
        <w:ind w:left="360"/>
        <w:rPr>
          <w:sz w:val="24"/>
          <w:szCs w:val="24"/>
        </w:rPr>
      </w:pPr>
      <w:r w:rsidRPr="00DB033D">
        <w:rPr>
          <w:sz w:val="24"/>
          <w:szCs w:val="24"/>
        </w:rPr>
        <w:t>-une diversité de paysage</w:t>
      </w:r>
    </w:p>
    <w:p w:rsidR="00140608" w:rsidRPr="00DB033D" w:rsidRDefault="00140608" w:rsidP="00140608">
      <w:pPr>
        <w:pStyle w:val="Paragraphedeliste"/>
        <w:ind w:left="360"/>
        <w:rPr>
          <w:sz w:val="24"/>
          <w:szCs w:val="24"/>
        </w:rPr>
      </w:pPr>
    </w:p>
    <w:p w:rsidR="00974BB1" w:rsidRPr="00DB033D" w:rsidRDefault="00140608" w:rsidP="00140608">
      <w:pPr>
        <w:pStyle w:val="Paragraphedeliste"/>
        <w:ind w:left="360"/>
        <w:rPr>
          <w:sz w:val="24"/>
          <w:szCs w:val="24"/>
        </w:rPr>
      </w:pPr>
      <w:r w:rsidRPr="00DB033D">
        <w:rPr>
          <w:sz w:val="24"/>
          <w:szCs w:val="24"/>
        </w:rPr>
        <w:t>-une certaine</w:t>
      </w:r>
      <w:r w:rsidR="00FF6464" w:rsidRPr="00DB033D">
        <w:rPr>
          <w:sz w:val="24"/>
          <w:szCs w:val="24"/>
        </w:rPr>
        <w:t xml:space="preserve"> qualité de vie</w:t>
      </w:r>
    </w:p>
    <w:p w:rsidR="00886244" w:rsidRPr="00DB033D" w:rsidRDefault="00886244" w:rsidP="00140608">
      <w:pPr>
        <w:pStyle w:val="Paragraphedeliste"/>
        <w:ind w:left="360"/>
        <w:rPr>
          <w:sz w:val="24"/>
          <w:szCs w:val="24"/>
        </w:rPr>
      </w:pPr>
    </w:p>
    <w:p w:rsidR="00886244" w:rsidRPr="00DB033D" w:rsidRDefault="00886244" w:rsidP="00140608">
      <w:pPr>
        <w:pStyle w:val="Paragraphedeliste"/>
        <w:ind w:left="360"/>
        <w:rPr>
          <w:sz w:val="24"/>
          <w:szCs w:val="24"/>
          <w:u w:val="single"/>
        </w:rPr>
      </w:pPr>
      <w:r w:rsidRPr="00DB033D">
        <w:rPr>
          <w:sz w:val="24"/>
          <w:szCs w:val="24"/>
          <w:u w:val="single"/>
        </w:rPr>
        <w:t>Une identité régionale ?</w:t>
      </w:r>
    </w:p>
    <w:p w:rsidR="00974BB1" w:rsidRPr="00DB033D" w:rsidRDefault="00886244" w:rsidP="00974BB1">
      <w:pPr>
        <w:spacing w:before="100" w:beforeAutospacing="1" w:after="100" w:afterAutospacing="1" w:line="240" w:lineRule="auto"/>
        <w:rPr>
          <w:rFonts w:eastAsia="Times New Roman" w:cstheme="minorHAnsi"/>
          <w:sz w:val="24"/>
          <w:szCs w:val="24"/>
          <w:lang w:eastAsia="fr-FR"/>
        </w:rPr>
      </w:pPr>
      <w:r w:rsidRPr="00DB033D">
        <w:rPr>
          <w:rFonts w:eastAsia="Times New Roman" w:cstheme="minorHAnsi"/>
          <w:sz w:val="24"/>
          <w:szCs w:val="24"/>
          <w:lang w:eastAsia="fr-FR"/>
        </w:rPr>
        <w:t>I</w:t>
      </w:r>
      <w:r w:rsidR="00974BB1" w:rsidRPr="00DB033D">
        <w:rPr>
          <w:rFonts w:eastAsia="Times New Roman" w:cstheme="minorHAnsi"/>
          <w:sz w:val="24"/>
          <w:szCs w:val="24"/>
          <w:lang w:eastAsia="fr-FR"/>
        </w:rPr>
        <w:t xml:space="preserve">l y a une identité </w:t>
      </w:r>
      <w:r w:rsidRPr="00DB033D">
        <w:rPr>
          <w:rFonts w:eastAsia="Times New Roman" w:cstheme="minorHAnsi"/>
          <w:sz w:val="24"/>
          <w:szCs w:val="24"/>
          <w:lang w:eastAsia="fr-FR"/>
        </w:rPr>
        <w:t xml:space="preserve">régionale </w:t>
      </w:r>
      <w:r w:rsidR="00974BB1" w:rsidRPr="00DB033D">
        <w:rPr>
          <w:rFonts w:eastAsia="Times New Roman" w:cstheme="minorHAnsi"/>
          <w:sz w:val="24"/>
          <w:szCs w:val="24"/>
          <w:lang w:eastAsia="fr-FR"/>
        </w:rPr>
        <w:t>bourguignonne</w:t>
      </w:r>
      <w:r w:rsidRPr="00DB033D">
        <w:rPr>
          <w:rFonts w:eastAsia="Times New Roman" w:cstheme="minorHAnsi"/>
          <w:sz w:val="24"/>
          <w:szCs w:val="24"/>
          <w:lang w:eastAsia="fr-FR"/>
        </w:rPr>
        <w:t> :</w:t>
      </w:r>
      <w:r w:rsidR="00974BB1" w:rsidRPr="00DB033D">
        <w:rPr>
          <w:rFonts w:eastAsia="Times New Roman" w:cstheme="minorHAnsi"/>
          <w:sz w:val="24"/>
          <w:szCs w:val="24"/>
          <w:lang w:eastAsia="fr-FR"/>
        </w:rPr>
        <w:t xml:space="preserve"> elle n'est </w:t>
      </w:r>
      <w:r w:rsidRPr="00DB033D">
        <w:rPr>
          <w:rFonts w:eastAsia="Times New Roman" w:cstheme="minorHAnsi"/>
          <w:sz w:val="24"/>
          <w:szCs w:val="24"/>
          <w:lang w:eastAsia="fr-FR"/>
        </w:rPr>
        <w:t xml:space="preserve">ni </w:t>
      </w:r>
      <w:r w:rsidR="00974BB1" w:rsidRPr="00DB033D">
        <w:rPr>
          <w:rFonts w:eastAsia="Times New Roman" w:cstheme="minorHAnsi"/>
          <w:sz w:val="24"/>
          <w:szCs w:val="24"/>
          <w:lang w:eastAsia="fr-FR"/>
        </w:rPr>
        <w:t>extrêmement marquée comme en Bretagne</w:t>
      </w:r>
      <w:r w:rsidRPr="00DB033D">
        <w:rPr>
          <w:rFonts w:eastAsia="Times New Roman" w:cstheme="minorHAnsi"/>
          <w:sz w:val="24"/>
          <w:szCs w:val="24"/>
          <w:lang w:eastAsia="fr-FR"/>
        </w:rPr>
        <w:t>, ni très faible comme dans l’espace francilien</w:t>
      </w:r>
      <w:r w:rsidR="00974BB1" w:rsidRPr="00DB033D">
        <w:rPr>
          <w:rFonts w:eastAsia="Times New Roman" w:cstheme="minorHAnsi"/>
          <w:sz w:val="24"/>
          <w:szCs w:val="24"/>
          <w:lang w:eastAsia="fr-FR"/>
        </w:rPr>
        <w:t xml:space="preserve">. </w:t>
      </w:r>
      <w:r w:rsidRPr="00DB033D">
        <w:rPr>
          <w:rFonts w:eastAsia="Times New Roman" w:cstheme="minorHAnsi"/>
          <w:sz w:val="24"/>
          <w:szCs w:val="24"/>
          <w:lang w:eastAsia="fr-FR"/>
        </w:rPr>
        <w:t xml:space="preserve">Malgré une </w:t>
      </w:r>
      <w:r w:rsidR="00974BB1" w:rsidRPr="00DB033D">
        <w:rPr>
          <w:rFonts w:eastAsia="Times New Roman" w:cstheme="minorHAnsi"/>
          <w:sz w:val="24"/>
          <w:szCs w:val="24"/>
          <w:lang w:eastAsia="fr-FR"/>
        </w:rPr>
        <w:t xml:space="preserve">Bourgogne administrative </w:t>
      </w:r>
      <w:r w:rsidRPr="00DB033D">
        <w:rPr>
          <w:rFonts w:eastAsia="Times New Roman" w:cstheme="minorHAnsi"/>
          <w:sz w:val="24"/>
          <w:szCs w:val="24"/>
          <w:lang w:eastAsia="fr-FR"/>
        </w:rPr>
        <w:t>un peu artificielle, l’histoire unissant la région, ses traditions culinaires et viticoles réunissent les bourguignons autour d’une même identité.</w:t>
      </w:r>
    </w:p>
    <w:p w:rsidR="00974BB1" w:rsidRPr="00DB033D" w:rsidRDefault="00886244" w:rsidP="00974BB1">
      <w:pPr>
        <w:spacing w:before="100" w:beforeAutospacing="1" w:after="100" w:afterAutospacing="1" w:line="240" w:lineRule="auto"/>
        <w:rPr>
          <w:rFonts w:eastAsia="Times New Roman" w:cstheme="minorHAnsi"/>
          <w:sz w:val="24"/>
          <w:szCs w:val="24"/>
          <w:lang w:eastAsia="fr-FR"/>
        </w:rPr>
      </w:pPr>
      <w:r w:rsidRPr="00DB033D">
        <w:rPr>
          <w:rFonts w:eastAsia="Times New Roman" w:cstheme="minorHAnsi"/>
          <w:sz w:val="24"/>
          <w:szCs w:val="24"/>
          <w:lang w:eastAsia="fr-FR"/>
        </w:rPr>
        <w:t>Parfois, o</w:t>
      </w:r>
      <w:r w:rsidR="00974BB1" w:rsidRPr="00DB033D">
        <w:rPr>
          <w:rFonts w:eastAsia="Times New Roman" w:cstheme="minorHAnsi"/>
          <w:sz w:val="24"/>
          <w:szCs w:val="24"/>
          <w:lang w:eastAsia="fr-FR"/>
        </w:rPr>
        <w:t xml:space="preserve">n peut ressentir la présence de la Bourgogne </w:t>
      </w:r>
      <w:r w:rsidRPr="00DB033D">
        <w:rPr>
          <w:rFonts w:eastAsia="Times New Roman" w:cstheme="minorHAnsi"/>
          <w:sz w:val="24"/>
          <w:szCs w:val="24"/>
          <w:lang w:eastAsia="fr-FR"/>
        </w:rPr>
        <w:t>à l’étranger grâce à la notoriété que lui confère son vignoble.</w:t>
      </w:r>
    </w:p>
    <w:p w:rsidR="00974BB1" w:rsidRPr="00DB033D" w:rsidRDefault="00974BB1" w:rsidP="00D61777">
      <w:pPr>
        <w:pStyle w:val="Paragraphedeliste"/>
        <w:ind w:left="360"/>
        <w:rPr>
          <w:sz w:val="24"/>
          <w:szCs w:val="24"/>
        </w:rPr>
      </w:pPr>
    </w:p>
    <w:p w:rsidR="00A61864" w:rsidRPr="00E77850" w:rsidRDefault="00E77850" w:rsidP="00E77850">
      <w:pPr>
        <w:rPr>
          <w:color w:val="FF0000"/>
          <w:sz w:val="32"/>
          <w:szCs w:val="32"/>
          <w:u w:val="single"/>
        </w:rPr>
      </w:pPr>
      <w:proofErr w:type="gramStart"/>
      <w:r>
        <w:rPr>
          <w:color w:val="FF0000"/>
          <w:sz w:val="32"/>
          <w:szCs w:val="32"/>
          <w:u w:val="single"/>
        </w:rPr>
        <w:t>F)</w:t>
      </w:r>
      <w:r w:rsidR="00947B70" w:rsidRPr="00E77850">
        <w:rPr>
          <w:color w:val="FF0000"/>
          <w:sz w:val="32"/>
          <w:szCs w:val="32"/>
          <w:u w:val="single"/>
        </w:rPr>
        <w:t>La</w:t>
      </w:r>
      <w:proofErr w:type="gramEnd"/>
      <w:r w:rsidR="00947B70" w:rsidRPr="00E77850">
        <w:rPr>
          <w:color w:val="FF0000"/>
          <w:sz w:val="32"/>
          <w:szCs w:val="32"/>
          <w:u w:val="single"/>
        </w:rPr>
        <w:t xml:space="preserve"> Bourgogne et ses activités économiques </w:t>
      </w:r>
    </w:p>
    <w:p w:rsidR="00A61864" w:rsidRPr="00F9040C" w:rsidRDefault="0067190E" w:rsidP="00A61864">
      <w:pPr>
        <w:spacing w:before="100" w:beforeAutospacing="1" w:after="100" w:afterAutospacing="1" w:line="240" w:lineRule="auto"/>
        <w:rPr>
          <w:rFonts w:eastAsia="Times New Roman" w:cstheme="minorHAnsi"/>
          <w:sz w:val="24"/>
          <w:szCs w:val="24"/>
          <w:lang w:eastAsia="fr-FR"/>
        </w:rPr>
      </w:pPr>
      <w:r w:rsidRPr="00DB033D">
        <w:rPr>
          <w:rFonts w:eastAsia="Times New Roman" w:cstheme="minorHAnsi"/>
          <w:sz w:val="24"/>
          <w:szCs w:val="24"/>
          <w:lang w:eastAsia="fr-FR"/>
        </w:rPr>
        <w:t>-</w:t>
      </w:r>
      <w:r w:rsidR="00A61864" w:rsidRPr="00F9040C">
        <w:rPr>
          <w:rFonts w:eastAsia="Times New Roman" w:cstheme="minorHAnsi"/>
          <w:sz w:val="24"/>
          <w:szCs w:val="24"/>
          <w:lang w:eastAsia="fr-FR"/>
        </w:rPr>
        <w:t xml:space="preserve">L'agriculture bourguignonne est dynamique, puissante </w:t>
      </w:r>
      <w:r w:rsidR="003045F9" w:rsidRPr="00DB033D">
        <w:rPr>
          <w:rFonts w:eastAsia="Times New Roman" w:cstheme="minorHAnsi"/>
          <w:sz w:val="24"/>
          <w:szCs w:val="24"/>
          <w:lang w:eastAsia="fr-FR"/>
        </w:rPr>
        <w:t>et très spécialisée : céréales</w:t>
      </w:r>
      <w:r w:rsidR="00A61864" w:rsidRPr="00F9040C">
        <w:rPr>
          <w:rFonts w:eastAsia="Times New Roman" w:cstheme="minorHAnsi"/>
          <w:sz w:val="24"/>
          <w:szCs w:val="24"/>
          <w:lang w:eastAsia="fr-FR"/>
        </w:rPr>
        <w:t>, élevage bovin (Charolais,</w:t>
      </w:r>
      <w:r w:rsidR="003045F9" w:rsidRPr="00DB033D">
        <w:rPr>
          <w:rFonts w:eastAsia="Times New Roman" w:cstheme="minorHAnsi"/>
          <w:sz w:val="24"/>
          <w:szCs w:val="24"/>
          <w:lang w:eastAsia="fr-FR"/>
        </w:rPr>
        <w:t>…</w:t>
      </w:r>
      <w:r w:rsidR="00A61864" w:rsidRPr="00F9040C">
        <w:rPr>
          <w:rFonts w:eastAsia="Times New Roman" w:cstheme="minorHAnsi"/>
          <w:sz w:val="24"/>
          <w:szCs w:val="24"/>
          <w:lang w:eastAsia="fr-FR"/>
        </w:rPr>
        <w:t>), viticulture (Côtes de Beaune</w:t>
      </w:r>
      <w:r w:rsidR="003045F9" w:rsidRPr="00DB033D">
        <w:rPr>
          <w:rFonts w:eastAsia="Times New Roman" w:cstheme="minorHAnsi"/>
          <w:sz w:val="24"/>
          <w:szCs w:val="24"/>
          <w:lang w:eastAsia="fr-FR"/>
        </w:rPr>
        <w:t>,</w:t>
      </w:r>
      <w:r w:rsidR="00A61864" w:rsidRPr="00F9040C">
        <w:rPr>
          <w:rFonts w:eastAsia="Times New Roman" w:cstheme="minorHAnsi"/>
          <w:sz w:val="24"/>
          <w:szCs w:val="24"/>
          <w:lang w:eastAsia="fr-FR"/>
        </w:rPr>
        <w:t xml:space="preserve"> Mâconnais, Beaujolais,</w:t>
      </w:r>
      <w:r w:rsidR="003045F9" w:rsidRPr="00DB033D">
        <w:rPr>
          <w:rFonts w:eastAsia="Times New Roman" w:cstheme="minorHAnsi"/>
          <w:sz w:val="24"/>
          <w:szCs w:val="24"/>
          <w:lang w:eastAsia="fr-FR"/>
        </w:rPr>
        <w:t>…</w:t>
      </w:r>
      <w:r w:rsidR="00A61864" w:rsidRPr="00F9040C">
        <w:rPr>
          <w:rFonts w:eastAsia="Times New Roman" w:cstheme="minorHAnsi"/>
          <w:sz w:val="24"/>
          <w:szCs w:val="24"/>
          <w:lang w:eastAsia="fr-FR"/>
        </w:rPr>
        <w:t>).</w:t>
      </w:r>
    </w:p>
    <w:p w:rsidR="00A61864" w:rsidRPr="00DB033D" w:rsidRDefault="00947B70" w:rsidP="00A61864">
      <w:pPr>
        <w:spacing w:before="100" w:beforeAutospacing="1" w:after="100" w:afterAutospacing="1" w:line="240" w:lineRule="auto"/>
        <w:rPr>
          <w:rFonts w:eastAsia="Times New Roman" w:cstheme="minorHAnsi"/>
          <w:sz w:val="24"/>
          <w:szCs w:val="24"/>
          <w:lang w:eastAsia="fr-FR"/>
        </w:rPr>
      </w:pPr>
      <w:r>
        <w:rPr>
          <w:rFonts w:eastAsia="Times New Roman" w:cstheme="minorHAnsi"/>
          <w:sz w:val="24"/>
          <w:szCs w:val="24"/>
          <w:lang w:eastAsia="fr-FR"/>
        </w:rPr>
        <w:t>-</w:t>
      </w:r>
      <w:r w:rsidR="00A61864" w:rsidRPr="00F9040C">
        <w:rPr>
          <w:rFonts w:eastAsia="Times New Roman" w:cstheme="minorHAnsi"/>
          <w:sz w:val="24"/>
          <w:szCs w:val="24"/>
          <w:lang w:eastAsia="fr-FR"/>
        </w:rPr>
        <w:t>L'industrie, qui s'est développée dès le XIX</w:t>
      </w:r>
      <w:r w:rsidR="00A61864" w:rsidRPr="00F9040C">
        <w:rPr>
          <w:rFonts w:eastAsia="Times New Roman" w:cstheme="minorHAnsi"/>
          <w:sz w:val="24"/>
          <w:szCs w:val="24"/>
          <w:vertAlign w:val="superscript"/>
          <w:lang w:eastAsia="fr-FR"/>
        </w:rPr>
        <w:t>e</w:t>
      </w:r>
      <w:r w:rsidR="00A61864" w:rsidRPr="00F9040C">
        <w:rPr>
          <w:rFonts w:eastAsia="Times New Roman" w:cstheme="minorHAnsi"/>
          <w:sz w:val="24"/>
          <w:szCs w:val="24"/>
          <w:lang w:eastAsia="fr-FR"/>
        </w:rPr>
        <w:t xml:space="preserve"> siècle (charbon de </w:t>
      </w:r>
      <w:hyperlink r:id="rId20" w:tooltip="Montceau-les-Mines" w:history="1">
        <w:r w:rsidR="00A61864" w:rsidRPr="00F9040C">
          <w:rPr>
            <w:rFonts w:eastAsia="Times New Roman" w:cstheme="minorHAnsi"/>
            <w:sz w:val="24"/>
            <w:szCs w:val="24"/>
            <w:lang w:eastAsia="fr-FR"/>
          </w:rPr>
          <w:t>Montceau-les-Mines</w:t>
        </w:r>
      </w:hyperlink>
      <w:r w:rsidR="00A61864" w:rsidRPr="00F9040C">
        <w:rPr>
          <w:rFonts w:eastAsia="Times New Roman" w:cstheme="minorHAnsi"/>
          <w:sz w:val="24"/>
          <w:szCs w:val="24"/>
          <w:lang w:eastAsia="fr-FR"/>
        </w:rPr>
        <w:t>, sidérurgie du Creusot,</w:t>
      </w:r>
      <w:r w:rsidR="003045F9" w:rsidRPr="00DB033D">
        <w:rPr>
          <w:rFonts w:eastAsia="Times New Roman" w:cstheme="minorHAnsi"/>
          <w:sz w:val="24"/>
          <w:szCs w:val="24"/>
          <w:lang w:eastAsia="fr-FR"/>
        </w:rPr>
        <w:t>…</w:t>
      </w:r>
      <w:r w:rsidR="00A61864" w:rsidRPr="00F9040C">
        <w:rPr>
          <w:rFonts w:eastAsia="Times New Roman" w:cstheme="minorHAnsi"/>
          <w:sz w:val="24"/>
          <w:szCs w:val="24"/>
          <w:lang w:eastAsia="fr-FR"/>
        </w:rPr>
        <w:t>),</w:t>
      </w:r>
      <w:r w:rsidR="00A61864" w:rsidRPr="00DB033D">
        <w:rPr>
          <w:rFonts w:eastAsia="Times New Roman" w:cstheme="minorHAnsi"/>
          <w:sz w:val="24"/>
          <w:szCs w:val="24"/>
          <w:lang w:eastAsia="fr-FR"/>
        </w:rPr>
        <w:t xml:space="preserve"> a aujourd’hui presque disparue, excepté </w:t>
      </w:r>
      <w:r w:rsidR="00A61864" w:rsidRPr="00DB033D">
        <w:rPr>
          <w:rFonts w:cstheme="minorHAnsi"/>
          <w:sz w:val="24"/>
          <w:szCs w:val="24"/>
        </w:rPr>
        <w:t>dans la sidérurgie. Il n’y a que 18,7% de salariés dans le secteur 2aire.Les activités 3aires ne représente que 68% de l’emploi et de la valeur ajoutée, soit beaucoup moins que la moyenne nationale</w:t>
      </w:r>
    </w:p>
    <w:p w:rsidR="00A61864" w:rsidRPr="00F9040C" w:rsidRDefault="004E6D9A" w:rsidP="0067190E">
      <w:pPr>
        <w:rPr>
          <w:rFonts w:cstheme="minorHAnsi"/>
          <w:sz w:val="24"/>
          <w:szCs w:val="24"/>
        </w:rPr>
      </w:pPr>
      <w:r w:rsidRPr="00DB033D">
        <w:rPr>
          <w:rFonts w:cstheme="minorHAnsi"/>
          <w:sz w:val="24"/>
          <w:szCs w:val="24"/>
        </w:rPr>
        <w:t>Bien que la Bourgogne enregistre une mutation et un renouvellement de son éco par la constitution et la valorisation de pôles industriels forts, elle est handicapée par la dispersion géographique des activités et une présence insuffisante de groupes de réputation internationale.</w:t>
      </w:r>
      <w:r w:rsidR="0067190E" w:rsidRPr="00DB033D">
        <w:rPr>
          <w:rFonts w:cstheme="minorHAnsi"/>
          <w:sz w:val="24"/>
          <w:szCs w:val="24"/>
        </w:rPr>
        <w:t xml:space="preserve"> </w:t>
      </w:r>
      <w:r w:rsidR="00A61864" w:rsidRPr="00DB033D">
        <w:rPr>
          <w:rFonts w:eastAsia="Times New Roman" w:cstheme="minorHAnsi"/>
          <w:sz w:val="24"/>
          <w:szCs w:val="24"/>
          <w:lang w:eastAsia="fr-FR"/>
        </w:rPr>
        <w:t>Cependant, p</w:t>
      </w:r>
      <w:r w:rsidR="00A61864" w:rsidRPr="00F9040C">
        <w:rPr>
          <w:rFonts w:eastAsia="Times New Roman" w:cstheme="minorHAnsi"/>
          <w:sz w:val="24"/>
          <w:szCs w:val="24"/>
          <w:lang w:eastAsia="fr-FR"/>
        </w:rPr>
        <w:t xml:space="preserve">armi les entreprises internationales implantées en Bourgogne peuvent être citées </w:t>
      </w:r>
      <w:hyperlink r:id="rId21" w:tooltip="Amora Maille" w:history="1">
        <w:proofErr w:type="spellStart"/>
        <w:r w:rsidR="00A61864" w:rsidRPr="00F9040C">
          <w:rPr>
            <w:rFonts w:eastAsia="Times New Roman" w:cstheme="minorHAnsi"/>
            <w:sz w:val="24"/>
            <w:szCs w:val="24"/>
            <w:lang w:eastAsia="fr-FR"/>
          </w:rPr>
          <w:t>Amora</w:t>
        </w:r>
        <w:proofErr w:type="spellEnd"/>
        <w:r w:rsidR="00A61864" w:rsidRPr="00F9040C">
          <w:rPr>
            <w:rFonts w:eastAsia="Times New Roman" w:cstheme="minorHAnsi"/>
            <w:sz w:val="24"/>
            <w:szCs w:val="24"/>
            <w:lang w:eastAsia="fr-FR"/>
          </w:rPr>
          <w:t xml:space="preserve"> Maille</w:t>
        </w:r>
      </w:hyperlink>
      <w:r w:rsidRPr="00DB033D">
        <w:rPr>
          <w:rFonts w:eastAsia="Times New Roman" w:cstheme="minorHAnsi"/>
          <w:sz w:val="24"/>
          <w:szCs w:val="24"/>
          <w:lang w:eastAsia="fr-FR"/>
        </w:rPr>
        <w:t xml:space="preserve"> et</w:t>
      </w:r>
      <w:r w:rsidR="00A61864" w:rsidRPr="00F9040C">
        <w:rPr>
          <w:rFonts w:eastAsia="Times New Roman" w:cstheme="minorHAnsi"/>
          <w:sz w:val="24"/>
          <w:szCs w:val="24"/>
          <w:lang w:eastAsia="fr-FR"/>
        </w:rPr>
        <w:t xml:space="preserve"> les </w:t>
      </w:r>
      <w:hyperlink r:id="rId22" w:tooltip="Laboratoires Vendôme" w:history="1">
        <w:r w:rsidR="00A61864" w:rsidRPr="00F9040C">
          <w:rPr>
            <w:rFonts w:eastAsia="Times New Roman" w:cstheme="minorHAnsi"/>
            <w:sz w:val="24"/>
            <w:szCs w:val="24"/>
            <w:lang w:eastAsia="fr-FR"/>
          </w:rPr>
          <w:t>Laboratoires Vendôme</w:t>
        </w:r>
      </w:hyperlink>
      <w:r w:rsidR="00A61864" w:rsidRPr="00F9040C">
        <w:rPr>
          <w:rFonts w:eastAsia="Times New Roman" w:cstheme="minorHAnsi"/>
          <w:sz w:val="24"/>
          <w:szCs w:val="24"/>
          <w:lang w:eastAsia="fr-FR"/>
        </w:rPr>
        <w:t xml:space="preserve"> (Le petit </w:t>
      </w:r>
      <w:r w:rsidRPr="00DB033D">
        <w:rPr>
          <w:rFonts w:eastAsia="Times New Roman" w:cstheme="minorHAnsi"/>
          <w:sz w:val="24"/>
          <w:szCs w:val="24"/>
          <w:lang w:eastAsia="fr-FR"/>
        </w:rPr>
        <w:t>Marseillais...) dans l’</w:t>
      </w:r>
      <w:hyperlink r:id="rId23" w:tooltip="Communauté d'agglomération dijonnaise" w:history="1">
        <w:r w:rsidRPr="00DB033D">
          <w:rPr>
            <w:rFonts w:eastAsia="Times New Roman" w:cstheme="minorHAnsi"/>
            <w:sz w:val="24"/>
            <w:szCs w:val="24"/>
            <w:lang w:eastAsia="fr-FR"/>
          </w:rPr>
          <w:t>a</w:t>
        </w:r>
        <w:r w:rsidR="00A61864" w:rsidRPr="00F9040C">
          <w:rPr>
            <w:rFonts w:eastAsia="Times New Roman" w:cstheme="minorHAnsi"/>
            <w:sz w:val="24"/>
            <w:szCs w:val="24"/>
            <w:lang w:eastAsia="fr-FR"/>
          </w:rPr>
          <w:t>gglomération du Grand Dijon</w:t>
        </w:r>
      </w:hyperlink>
      <w:r w:rsidRPr="00DB033D">
        <w:rPr>
          <w:rFonts w:eastAsia="Times New Roman" w:cstheme="minorHAnsi"/>
          <w:sz w:val="24"/>
          <w:szCs w:val="24"/>
          <w:lang w:eastAsia="fr-FR"/>
        </w:rPr>
        <w:t>.</w:t>
      </w:r>
      <w:r w:rsidR="00A61864" w:rsidRPr="00F9040C">
        <w:rPr>
          <w:rFonts w:eastAsia="Times New Roman" w:cstheme="minorHAnsi"/>
          <w:sz w:val="24"/>
          <w:szCs w:val="24"/>
          <w:lang w:eastAsia="fr-FR"/>
        </w:rPr>
        <w:t xml:space="preserve"> En revanche, le nord de la région, pauvre en grandes entreprises, a profité de l'installation d'industries moins lourdes, plus diversifiées : industrie phar</w:t>
      </w:r>
      <w:r w:rsidRPr="00DB033D">
        <w:rPr>
          <w:rFonts w:eastAsia="Times New Roman" w:cstheme="minorHAnsi"/>
          <w:sz w:val="24"/>
          <w:szCs w:val="24"/>
          <w:lang w:eastAsia="fr-FR"/>
        </w:rPr>
        <w:t xml:space="preserve">maceutique, électronique, </w:t>
      </w:r>
      <w:r w:rsidR="00A61864" w:rsidRPr="00F9040C">
        <w:rPr>
          <w:rFonts w:eastAsia="Times New Roman" w:cstheme="minorHAnsi"/>
          <w:sz w:val="24"/>
          <w:szCs w:val="24"/>
          <w:lang w:eastAsia="fr-FR"/>
        </w:rPr>
        <w:t>papeterie, industries mécaniques et automobiles, agroalimentaire</w:t>
      </w:r>
      <w:r w:rsidRPr="00DB033D">
        <w:rPr>
          <w:rFonts w:eastAsia="Times New Roman" w:cstheme="minorHAnsi"/>
          <w:sz w:val="24"/>
          <w:szCs w:val="24"/>
          <w:lang w:eastAsia="fr-FR"/>
        </w:rPr>
        <w:t>…</w:t>
      </w:r>
    </w:p>
    <w:p w:rsidR="00A61864" w:rsidRPr="00F9040C" w:rsidRDefault="0067190E" w:rsidP="00A61864">
      <w:pPr>
        <w:spacing w:before="100" w:beforeAutospacing="1" w:after="100" w:afterAutospacing="1" w:line="240" w:lineRule="auto"/>
        <w:rPr>
          <w:rFonts w:eastAsia="Times New Roman" w:cstheme="minorHAnsi"/>
          <w:sz w:val="24"/>
          <w:szCs w:val="24"/>
          <w:lang w:eastAsia="fr-FR"/>
        </w:rPr>
      </w:pPr>
      <w:r w:rsidRPr="00DB033D">
        <w:rPr>
          <w:rFonts w:eastAsia="Times New Roman" w:cstheme="minorHAnsi"/>
          <w:sz w:val="24"/>
          <w:szCs w:val="24"/>
          <w:lang w:eastAsia="fr-FR"/>
        </w:rPr>
        <w:t>-</w:t>
      </w:r>
      <w:r w:rsidR="004E6D9A" w:rsidRPr="00DB033D">
        <w:rPr>
          <w:rFonts w:eastAsia="Times New Roman" w:cstheme="minorHAnsi"/>
          <w:sz w:val="24"/>
          <w:szCs w:val="24"/>
          <w:lang w:eastAsia="fr-FR"/>
        </w:rPr>
        <w:t>Enfin, l’</w:t>
      </w:r>
      <w:proofErr w:type="spellStart"/>
      <w:r w:rsidR="004E6D9A" w:rsidRPr="00DB033D">
        <w:rPr>
          <w:rFonts w:eastAsia="Times New Roman" w:cstheme="minorHAnsi"/>
          <w:sz w:val="24"/>
          <w:szCs w:val="24"/>
          <w:lang w:eastAsia="fr-FR"/>
        </w:rPr>
        <w:t>oenotourisme</w:t>
      </w:r>
      <w:proofErr w:type="spellEnd"/>
      <w:r w:rsidR="004E6D9A" w:rsidRPr="00DB033D">
        <w:rPr>
          <w:rFonts w:eastAsia="Times New Roman" w:cstheme="minorHAnsi"/>
          <w:sz w:val="24"/>
          <w:szCs w:val="24"/>
          <w:lang w:eastAsia="fr-FR"/>
        </w:rPr>
        <w:t xml:space="preserve"> et le</w:t>
      </w:r>
      <w:r w:rsidR="00A61864" w:rsidRPr="00F9040C">
        <w:rPr>
          <w:rFonts w:eastAsia="Times New Roman" w:cstheme="minorHAnsi"/>
          <w:sz w:val="24"/>
          <w:szCs w:val="24"/>
          <w:lang w:eastAsia="fr-FR"/>
        </w:rPr>
        <w:t xml:space="preserve"> tourisme a</w:t>
      </w:r>
      <w:r w:rsidR="00A61864" w:rsidRPr="00DB033D">
        <w:rPr>
          <w:rFonts w:eastAsia="Times New Roman" w:cstheme="minorHAnsi"/>
          <w:sz w:val="24"/>
          <w:szCs w:val="24"/>
          <w:lang w:eastAsia="fr-FR"/>
        </w:rPr>
        <w:t xml:space="preserve">vec la gastronomie, l'histoire </w:t>
      </w:r>
      <w:r w:rsidR="00A61864" w:rsidRPr="00F9040C">
        <w:rPr>
          <w:rFonts w:eastAsia="Times New Roman" w:cstheme="minorHAnsi"/>
          <w:sz w:val="24"/>
          <w:szCs w:val="24"/>
          <w:lang w:eastAsia="fr-FR"/>
        </w:rPr>
        <w:t>et le tourisme vert fournissent à la région ses plus gro</w:t>
      </w:r>
      <w:r w:rsidR="004E6D9A" w:rsidRPr="00DB033D">
        <w:rPr>
          <w:rFonts w:eastAsia="Times New Roman" w:cstheme="minorHAnsi"/>
          <w:sz w:val="24"/>
          <w:szCs w:val="24"/>
          <w:lang w:eastAsia="fr-FR"/>
        </w:rPr>
        <w:t xml:space="preserve">sses ressources complémentaires grâce aux </w:t>
      </w:r>
      <w:r w:rsidR="004E6D9A" w:rsidRPr="00F9040C">
        <w:rPr>
          <w:rFonts w:eastAsia="Times New Roman" w:cstheme="minorHAnsi"/>
          <w:sz w:val="24"/>
          <w:szCs w:val="24"/>
          <w:lang w:eastAsia="fr-FR"/>
        </w:rPr>
        <w:t xml:space="preserve">nombreuses bases de loisirs </w:t>
      </w:r>
      <w:r w:rsidR="004E6D9A" w:rsidRPr="00DB033D">
        <w:rPr>
          <w:rFonts w:eastAsia="Times New Roman" w:cstheme="minorHAnsi"/>
          <w:sz w:val="24"/>
          <w:szCs w:val="24"/>
          <w:lang w:eastAsia="fr-FR"/>
        </w:rPr>
        <w:t>et au</w:t>
      </w:r>
      <w:r w:rsidR="004E6D9A" w:rsidRPr="00F9040C">
        <w:rPr>
          <w:rFonts w:eastAsia="Times New Roman" w:cstheme="minorHAnsi"/>
          <w:sz w:val="24"/>
          <w:szCs w:val="24"/>
          <w:lang w:eastAsia="fr-FR"/>
        </w:rPr>
        <w:t xml:space="preserve"> </w:t>
      </w:r>
      <w:hyperlink r:id="rId24" w:tooltip="Parc naturel régional du Morvan" w:history="1">
        <w:r w:rsidR="004E6D9A" w:rsidRPr="00F9040C">
          <w:rPr>
            <w:rFonts w:eastAsia="Times New Roman" w:cstheme="minorHAnsi"/>
            <w:sz w:val="24"/>
            <w:szCs w:val="24"/>
            <w:lang w:eastAsia="fr-FR"/>
          </w:rPr>
          <w:t>parc naturel régional du Morvan</w:t>
        </w:r>
      </w:hyperlink>
      <w:r w:rsidR="004E6D9A" w:rsidRPr="00DB033D">
        <w:rPr>
          <w:rFonts w:eastAsia="Times New Roman" w:cstheme="minorHAnsi"/>
          <w:sz w:val="24"/>
          <w:szCs w:val="24"/>
          <w:lang w:eastAsia="fr-FR"/>
        </w:rPr>
        <w:t>.</w:t>
      </w:r>
    </w:p>
    <w:p w:rsidR="004E6D9A" w:rsidRPr="00DB033D" w:rsidRDefault="0067190E" w:rsidP="00A61864">
      <w:pPr>
        <w:spacing w:before="100" w:beforeAutospacing="1" w:after="100" w:afterAutospacing="1" w:line="240" w:lineRule="auto"/>
        <w:rPr>
          <w:rFonts w:eastAsia="Times New Roman" w:cstheme="minorHAnsi"/>
          <w:sz w:val="24"/>
          <w:szCs w:val="24"/>
          <w:lang w:eastAsia="fr-FR"/>
        </w:rPr>
      </w:pPr>
      <w:r w:rsidRPr="00DB033D">
        <w:rPr>
          <w:rFonts w:eastAsia="Times New Roman" w:cstheme="minorHAnsi"/>
          <w:sz w:val="24"/>
          <w:szCs w:val="24"/>
          <w:lang w:eastAsia="fr-FR"/>
        </w:rPr>
        <w:lastRenderedPageBreak/>
        <w:t>-</w:t>
      </w:r>
      <w:r w:rsidR="00A61864" w:rsidRPr="00F9040C">
        <w:rPr>
          <w:rFonts w:eastAsia="Times New Roman" w:cstheme="minorHAnsi"/>
          <w:sz w:val="24"/>
          <w:szCs w:val="24"/>
          <w:lang w:eastAsia="fr-FR"/>
        </w:rPr>
        <w:t>Le commerce et les services tiennent une place importante en Bourgogne (</w:t>
      </w:r>
      <w:hyperlink r:id="rId25" w:tooltip="Avallon" w:history="1">
        <w:r w:rsidR="00A61864" w:rsidRPr="00F9040C">
          <w:rPr>
            <w:rFonts w:eastAsia="Times New Roman" w:cstheme="minorHAnsi"/>
            <w:sz w:val="24"/>
            <w:szCs w:val="24"/>
            <w:lang w:eastAsia="fr-FR"/>
          </w:rPr>
          <w:t>Avallon</w:t>
        </w:r>
      </w:hyperlink>
      <w:r w:rsidR="00A61864" w:rsidRPr="00F9040C">
        <w:rPr>
          <w:rFonts w:eastAsia="Times New Roman" w:cstheme="minorHAnsi"/>
          <w:sz w:val="24"/>
          <w:szCs w:val="24"/>
          <w:lang w:eastAsia="fr-FR"/>
        </w:rPr>
        <w:t xml:space="preserve"> est le siège du groupe de distribution </w:t>
      </w:r>
      <w:hyperlink r:id="rId26" w:tooltip="Groupe Schiever" w:history="1">
        <w:proofErr w:type="spellStart"/>
        <w:r w:rsidR="00A61864" w:rsidRPr="00F9040C">
          <w:rPr>
            <w:rFonts w:eastAsia="Times New Roman" w:cstheme="minorHAnsi"/>
            <w:sz w:val="24"/>
            <w:szCs w:val="24"/>
            <w:lang w:eastAsia="fr-FR"/>
          </w:rPr>
          <w:t>Schiever</w:t>
        </w:r>
        <w:proofErr w:type="spellEnd"/>
      </w:hyperlink>
      <w:r w:rsidR="00A61864" w:rsidRPr="00F9040C">
        <w:rPr>
          <w:rFonts w:eastAsia="Times New Roman" w:cstheme="minorHAnsi"/>
          <w:sz w:val="24"/>
          <w:szCs w:val="24"/>
          <w:lang w:eastAsia="fr-FR"/>
        </w:rPr>
        <w:t xml:space="preserve">). </w:t>
      </w:r>
    </w:p>
    <w:p w:rsidR="00A61864" w:rsidRPr="00DB033D" w:rsidRDefault="0067190E" w:rsidP="00A61864">
      <w:pPr>
        <w:spacing w:before="100" w:beforeAutospacing="1" w:after="100" w:afterAutospacing="1" w:line="240" w:lineRule="auto"/>
        <w:rPr>
          <w:rFonts w:eastAsia="Times New Roman" w:cstheme="minorHAnsi"/>
          <w:sz w:val="24"/>
          <w:szCs w:val="24"/>
          <w:lang w:eastAsia="fr-FR"/>
        </w:rPr>
      </w:pPr>
      <w:r w:rsidRPr="00DB033D">
        <w:rPr>
          <w:rFonts w:eastAsia="Times New Roman" w:cstheme="minorHAnsi"/>
          <w:sz w:val="24"/>
          <w:szCs w:val="24"/>
          <w:lang w:eastAsia="fr-FR"/>
        </w:rPr>
        <w:t>-</w:t>
      </w:r>
      <w:r w:rsidR="00A61864" w:rsidRPr="00F9040C">
        <w:rPr>
          <w:rFonts w:eastAsia="Times New Roman" w:cstheme="minorHAnsi"/>
          <w:sz w:val="24"/>
          <w:szCs w:val="24"/>
          <w:lang w:eastAsia="fr-FR"/>
        </w:rPr>
        <w:t xml:space="preserve">Depuis 2005, la Bourgogne affiche la présence de deux pôles de compétitivité : le Pôle Nucléaire Bourgogne et </w:t>
      </w:r>
      <w:proofErr w:type="spellStart"/>
      <w:r w:rsidR="00A61864" w:rsidRPr="00F9040C">
        <w:rPr>
          <w:rFonts w:eastAsia="Times New Roman" w:cstheme="minorHAnsi"/>
          <w:sz w:val="24"/>
          <w:szCs w:val="24"/>
          <w:lang w:eastAsia="fr-FR"/>
        </w:rPr>
        <w:t>Vitagora</w:t>
      </w:r>
      <w:proofErr w:type="spellEnd"/>
      <w:r w:rsidR="00A61864" w:rsidRPr="00F9040C">
        <w:rPr>
          <w:rFonts w:eastAsia="Times New Roman" w:cstheme="minorHAnsi"/>
          <w:sz w:val="24"/>
          <w:szCs w:val="24"/>
          <w:lang w:eastAsia="fr-FR"/>
        </w:rPr>
        <w:t xml:space="preserve"> Goût-Nutrition-Santé (agroalimentaire)</w:t>
      </w:r>
    </w:p>
    <w:p w:rsidR="00A61864" w:rsidRPr="00DB033D" w:rsidRDefault="0067190E" w:rsidP="00A61864">
      <w:pPr>
        <w:rPr>
          <w:rFonts w:cstheme="minorHAnsi"/>
          <w:sz w:val="24"/>
          <w:szCs w:val="24"/>
        </w:rPr>
      </w:pPr>
      <w:r w:rsidRPr="00DB033D">
        <w:rPr>
          <w:rFonts w:cstheme="minorHAnsi"/>
          <w:sz w:val="24"/>
          <w:szCs w:val="24"/>
        </w:rPr>
        <w:t>-</w:t>
      </w:r>
      <w:r w:rsidR="003045F9" w:rsidRPr="00DB033D">
        <w:rPr>
          <w:rFonts w:cstheme="minorHAnsi"/>
          <w:sz w:val="24"/>
          <w:szCs w:val="24"/>
        </w:rPr>
        <w:t>En Bourgogne, se situe aussi le technopôle « performance automobile et industrie de pointe » à Magny-Cour, où est situé le célèbre circuit de compétition automobile.</w:t>
      </w:r>
    </w:p>
    <w:p w:rsidR="0067190E" w:rsidRPr="00DB033D" w:rsidRDefault="00A61864" w:rsidP="00886244">
      <w:pPr>
        <w:rPr>
          <w:rFonts w:cstheme="minorHAnsi"/>
          <w:sz w:val="24"/>
          <w:szCs w:val="24"/>
        </w:rPr>
      </w:pPr>
      <w:r w:rsidRPr="00DB033D">
        <w:rPr>
          <w:rFonts w:cstheme="minorHAnsi"/>
          <w:sz w:val="24"/>
          <w:szCs w:val="24"/>
        </w:rPr>
        <w:t>Le « </w:t>
      </w:r>
      <w:r w:rsidR="00227E24" w:rsidRPr="00DB033D">
        <w:rPr>
          <w:rFonts w:cstheme="minorHAnsi"/>
          <w:sz w:val="24"/>
          <w:szCs w:val="24"/>
        </w:rPr>
        <w:t>G</w:t>
      </w:r>
      <w:r w:rsidRPr="00DB033D">
        <w:rPr>
          <w:rFonts w:cstheme="minorHAnsi"/>
          <w:sz w:val="24"/>
          <w:szCs w:val="24"/>
        </w:rPr>
        <w:t>ran</w:t>
      </w:r>
      <w:r w:rsidR="00227E24" w:rsidRPr="00DB033D">
        <w:rPr>
          <w:rFonts w:cstheme="minorHAnsi"/>
          <w:sz w:val="24"/>
          <w:szCs w:val="24"/>
        </w:rPr>
        <w:t>d Dijon</w:t>
      </w:r>
      <w:r w:rsidRPr="00DB033D">
        <w:rPr>
          <w:rFonts w:cstheme="minorHAnsi"/>
          <w:sz w:val="24"/>
          <w:szCs w:val="24"/>
        </w:rPr>
        <w:t> »</w:t>
      </w:r>
      <w:r w:rsidR="00227E24" w:rsidRPr="00DB033D">
        <w:rPr>
          <w:rFonts w:cstheme="minorHAnsi"/>
          <w:sz w:val="24"/>
          <w:szCs w:val="24"/>
        </w:rPr>
        <w:t>, struct</w:t>
      </w:r>
      <w:r w:rsidR="003045F9" w:rsidRPr="00DB033D">
        <w:rPr>
          <w:rFonts w:cstheme="minorHAnsi"/>
          <w:sz w:val="24"/>
          <w:szCs w:val="24"/>
        </w:rPr>
        <w:t>ure inter</w:t>
      </w:r>
      <w:r w:rsidR="00227E24" w:rsidRPr="00DB033D">
        <w:rPr>
          <w:rFonts w:cstheme="minorHAnsi"/>
          <w:sz w:val="24"/>
          <w:szCs w:val="24"/>
        </w:rPr>
        <w:t>communale</w:t>
      </w:r>
      <w:r w:rsidR="003045F9" w:rsidRPr="00DB033D">
        <w:rPr>
          <w:rFonts w:cstheme="minorHAnsi"/>
          <w:sz w:val="24"/>
          <w:szCs w:val="24"/>
        </w:rPr>
        <w:t xml:space="preserve">, est le </w:t>
      </w:r>
      <w:r w:rsidR="00227E24" w:rsidRPr="00DB033D">
        <w:rPr>
          <w:rFonts w:cstheme="minorHAnsi"/>
          <w:sz w:val="24"/>
          <w:szCs w:val="24"/>
        </w:rPr>
        <w:t>1</w:t>
      </w:r>
      <w:r w:rsidR="00227E24" w:rsidRPr="00DB033D">
        <w:rPr>
          <w:rFonts w:cstheme="minorHAnsi"/>
          <w:sz w:val="24"/>
          <w:szCs w:val="24"/>
          <w:vertAlign w:val="superscript"/>
        </w:rPr>
        <w:t>er</w:t>
      </w:r>
      <w:r w:rsidR="00227E24" w:rsidRPr="00DB033D">
        <w:rPr>
          <w:rFonts w:cstheme="minorHAnsi"/>
          <w:sz w:val="24"/>
          <w:szCs w:val="24"/>
        </w:rPr>
        <w:t xml:space="preserve"> centre indus</w:t>
      </w:r>
      <w:r w:rsidR="003045F9" w:rsidRPr="00DB033D">
        <w:rPr>
          <w:rFonts w:cstheme="minorHAnsi"/>
          <w:sz w:val="24"/>
          <w:szCs w:val="24"/>
        </w:rPr>
        <w:t>t</w:t>
      </w:r>
      <w:r w:rsidR="00227E24" w:rsidRPr="00DB033D">
        <w:rPr>
          <w:rFonts w:cstheme="minorHAnsi"/>
          <w:sz w:val="24"/>
          <w:szCs w:val="24"/>
        </w:rPr>
        <w:t>riel de la Bourgogne (30 000 emplois) m</w:t>
      </w:r>
      <w:r w:rsidR="00947B70">
        <w:rPr>
          <w:rFonts w:cstheme="minorHAnsi"/>
          <w:sz w:val="24"/>
          <w:szCs w:val="24"/>
        </w:rPr>
        <w:t>ai</w:t>
      </w:r>
      <w:r w:rsidR="00227E24" w:rsidRPr="00DB033D">
        <w:rPr>
          <w:rFonts w:cstheme="minorHAnsi"/>
          <w:sz w:val="24"/>
          <w:szCs w:val="24"/>
        </w:rPr>
        <w:t xml:space="preserve">s </w:t>
      </w:r>
      <w:r w:rsidR="003045F9" w:rsidRPr="00DB033D">
        <w:rPr>
          <w:rFonts w:cstheme="minorHAnsi"/>
          <w:sz w:val="24"/>
          <w:szCs w:val="24"/>
        </w:rPr>
        <w:t>subit la</w:t>
      </w:r>
      <w:r w:rsidR="00227E24" w:rsidRPr="00DB033D">
        <w:rPr>
          <w:rFonts w:cstheme="minorHAnsi"/>
          <w:sz w:val="24"/>
          <w:szCs w:val="24"/>
        </w:rPr>
        <w:t xml:space="preserve"> concurrence de Lyon et </w:t>
      </w:r>
      <w:r w:rsidR="003045F9" w:rsidRPr="00DB033D">
        <w:rPr>
          <w:rFonts w:cstheme="minorHAnsi"/>
          <w:sz w:val="24"/>
          <w:szCs w:val="24"/>
        </w:rPr>
        <w:t xml:space="preserve">de </w:t>
      </w:r>
      <w:r w:rsidR="00227E24" w:rsidRPr="00DB033D">
        <w:rPr>
          <w:rFonts w:cstheme="minorHAnsi"/>
          <w:sz w:val="24"/>
          <w:szCs w:val="24"/>
        </w:rPr>
        <w:t>Paris</w:t>
      </w:r>
      <w:r w:rsidR="003045F9" w:rsidRPr="00DB033D">
        <w:rPr>
          <w:rFonts w:cstheme="minorHAnsi"/>
          <w:sz w:val="24"/>
          <w:szCs w:val="24"/>
        </w:rPr>
        <w:t xml:space="preserve">. </w:t>
      </w:r>
      <w:r w:rsidR="00227E24" w:rsidRPr="00DB033D">
        <w:rPr>
          <w:rFonts w:cstheme="minorHAnsi"/>
          <w:sz w:val="24"/>
          <w:szCs w:val="24"/>
        </w:rPr>
        <w:t>P</w:t>
      </w:r>
      <w:r w:rsidR="003045F9" w:rsidRPr="00DB033D">
        <w:rPr>
          <w:rFonts w:cstheme="minorHAnsi"/>
          <w:sz w:val="24"/>
          <w:szCs w:val="24"/>
        </w:rPr>
        <w:t>ou</w:t>
      </w:r>
      <w:r w:rsidR="00227E24" w:rsidRPr="00DB033D">
        <w:rPr>
          <w:rFonts w:cstheme="minorHAnsi"/>
          <w:sz w:val="24"/>
          <w:szCs w:val="24"/>
        </w:rPr>
        <w:t>r replacer la ville d</w:t>
      </w:r>
      <w:r w:rsidR="003045F9" w:rsidRPr="00DB033D">
        <w:rPr>
          <w:rFonts w:cstheme="minorHAnsi"/>
          <w:sz w:val="24"/>
          <w:szCs w:val="24"/>
        </w:rPr>
        <w:t>ans une infras</w:t>
      </w:r>
      <w:r w:rsidR="00227E24" w:rsidRPr="00DB033D">
        <w:rPr>
          <w:rFonts w:cstheme="minorHAnsi"/>
          <w:sz w:val="24"/>
          <w:szCs w:val="24"/>
        </w:rPr>
        <w:t>truct</w:t>
      </w:r>
      <w:r w:rsidR="003045F9" w:rsidRPr="00DB033D">
        <w:rPr>
          <w:rFonts w:cstheme="minorHAnsi"/>
          <w:sz w:val="24"/>
          <w:szCs w:val="24"/>
        </w:rPr>
        <w:t>ure</w:t>
      </w:r>
      <w:r w:rsidR="00227E24" w:rsidRPr="00DB033D">
        <w:rPr>
          <w:rFonts w:cstheme="minorHAnsi"/>
          <w:sz w:val="24"/>
          <w:szCs w:val="24"/>
        </w:rPr>
        <w:t xml:space="preserve"> majeure :</w:t>
      </w:r>
      <w:r w:rsidR="004E6D9A" w:rsidRPr="00DB033D">
        <w:rPr>
          <w:rFonts w:cstheme="minorHAnsi"/>
          <w:sz w:val="24"/>
          <w:szCs w:val="24"/>
        </w:rPr>
        <w:t xml:space="preserve"> </w:t>
      </w:r>
      <w:r w:rsidR="004C0B57">
        <w:rPr>
          <w:rFonts w:cstheme="minorHAnsi"/>
          <w:sz w:val="24"/>
          <w:szCs w:val="24"/>
        </w:rPr>
        <w:t xml:space="preserve">projet de </w:t>
      </w:r>
      <w:r w:rsidR="003045F9" w:rsidRPr="00DB033D">
        <w:rPr>
          <w:rFonts w:cstheme="minorHAnsi"/>
          <w:sz w:val="24"/>
          <w:szCs w:val="24"/>
        </w:rPr>
        <w:t xml:space="preserve">mise en place du </w:t>
      </w:r>
      <w:r w:rsidR="00227E24" w:rsidRPr="00DB033D">
        <w:rPr>
          <w:rFonts w:cstheme="minorHAnsi"/>
          <w:sz w:val="24"/>
          <w:szCs w:val="24"/>
        </w:rPr>
        <w:t>TGV Rhin</w:t>
      </w:r>
      <w:r w:rsidR="003045F9" w:rsidRPr="00DB033D">
        <w:rPr>
          <w:rFonts w:cstheme="minorHAnsi"/>
          <w:sz w:val="24"/>
          <w:szCs w:val="24"/>
        </w:rPr>
        <w:t>-Rhône et</w:t>
      </w:r>
      <w:r w:rsidR="00227E24" w:rsidRPr="00DB033D">
        <w:rPr>
          <w:rFonts w:cstheme="minorHAnsi"/>
          <w:sz w:val="24"/>
          <w:szCs w:val="24"/>
        </w:rPr>
        <w:t xml:space="preserve"> multiplication des </w:t>
      </w:r>
      <w:r w:rsidR="003045F9" w:rsidRPr="00DB033D">
        <w:rPr>
          <w:rFonts w:cstheme="minorHAnsi"/>
          <w:sz w:val="24"/>
          <w:szCs w:val="24"/>
        </w:rPr>
        <w:t>initiatives de requalification</w:t>
      </w:r>
      <w:r w:rsidR="00227E24" w:rsidRPr="00DB033D">
        <w:rPr>
          <w:rFonts w:cstheme="minorHAnsi"/>
          <w:sz w:val="24"/>
          <w:szCs w:val="24"/>
        </w:rPr>
        <w:t xml:space="preserve"> du nœud ferroviaire qui </w:t>
      </w:r>
      <w:r w:rsidR="004E6D9A" w:rsidRPr="00DB033D">
        <w:rPr>
          <w:rFonts w:cstheme="minorHAnsi"/>
          <w:sz w:val="24"/>
          <w:szCs w:val="24"/>
        </w:rPr>
        <w:t>pourrait devenir</w:t>
      </w:r>
      <w:r w:rsidR="00227E24" w:rsidRPr="00DB033D">
        <w:rPr>
          <w:rFonts w:cstheme="minorHAnsi"/>
          <w:sz w:val="24"/>
          <w:szCs w:val="24"/>
        </w:rPr>
        <w:t xml:space="preserve"> une plateforme multimodale</w:t>
      </w:r>
      <w:r w:rsidR="004E6D9A" w:rsidRPr="00DB033D">
        <w:rPr>
          <w:rFonts w:cstheme="minorHAnsi"/>
          <w:sz w:val="24"/>
          <w:szCs w:val="24"/>
        </w:rPr>
        <w:t>.</w:t>
      </w:r>
    </w:p>
    <w:p w:rsidR="004E6D9A" w:rsidRPr="00DB033D" w:rsidRDefault="003045F9" w:rsidP="00886244">
      <w:pPr>
        <w:rPr>
          <w:rFonts w:cstheme="minorHAnsi"/>
          <w:sz w:val="24"/>
          <w:szCs w:val="24"/>
        </w:rPr>
      </w:pPr>
      <w:r w:rsidRPr="00DB033D">
        <w:rPr>
          <w:rFonts w:cstheme="minorHAnsi"/>
          <w:sz w:val="24"/>
          <w:szCs w:val="24"/>
        </w:rPr>
        <w:t>La p</w:t>
      </w:r>
      <w:r w:rsidR="00227E24" w:rsidRPr="00DB033D">
        <w:rPr>
          <w:rFonts w:cstheme="minorHAnsi"/>
          <w:sz w:val="24"/>
          <w:szCs w:val="24"/>
        </w:rPr>
        <w:t>rincipale zone éco</w:t>
      </w:r>
      <w:r w:rsidRPr="00DB033D">
        <w:rPr>
          <w:rFonts w:cstheme="minorHAnsi"/>
          <w:sz w:val="24"/>
          <w:szCs w:val="24"/>
        </w:rPr>
        <w:t>nomique</w:t>
      </w:r>
      <w:r w:rsidR="00227E24" w:rsidRPr="00DB033D">
        <w:rPr>
          <w:rFonts w:cstheme="minorHAnsi"/>
          <w:sz w:val="24"/>
          <w:szCs w:val="24"/>
        </w:rPr>
        <w:t xml:space="preserve"> de Bourgogne </w:t>
      </w:r>
      <w:r w:rsidRPr="00DB033D">
        <w:rPr>
          <w:rFonts w:cstheme="minorHAnsi"/>
          <w:sz w:val="24"/>
          <w:szCs w:val="24"/>
        </w:rPr>
        <w:t>est</w:t>
      </w:r>
      <w:r w:rsidR="00227E24" w:rsidRPr="00DB033D">
        <w:rPr>
          <w:rFonts w:cstheme="minorHAnsi"/>
          <w:sz w:val="24"/>
          <w:szCs w:val="24"/>
        </w:rPr>
        <w:t xml:space="preserve"> la plaine de la Saône, à l’est bourguignon a</w:t>
      </w:r>
      <w:r w:rsidRPr="00DB033D">
        <w:rPr>
          <w:rFonts w:cstheme="minorHAnsi"/>
          <w:sz w:val="24"/>
          <w:szCs w:val="24"/>
        </w:rPr>
        <w:t xml:space="preserve">vec </w:t>
      </w:r>
      <w:r w:rsidR="00227E24" w:rsidRPr="00DB033D">
        <w:rPr>
          <w:rFonts w:cstheme="minorHAnsi"/>
          <w:sz w:val="24"/>
          <w:szCs w:val="24"/>
        </w:rPr>
        <w:t>3</w:t>
      </w:r>
      <w:r w:rsidR="004E6D9A" w:rsidRPr="00DB033D">
        <w:rPr>
          <w:rFonts w:cstheme="minorHAnsi"/>
          <w:sz w:val="24"/>
          <w:szCs w:val="24"/>
        </w:rPr>
        <w:t xml:space="preserve"> </w:t>
      </w:r>
      <w:r w:rsidRPr="00DB033D">
        <w:rPr>
          <w:rFonts w:cstheme="minorHAnsi"/>
          <w:sz w:val="24"/>
          <w:szCs w:val="24"/>
        </w:rPr>
        <w:t xml:space="preserve">des plus </w:t>
      </w:r>
      <w:r w:rsidR="00227E24" w:rsidRPr="00DB033D">
        <w:rPr>
          <w:rFonts w:cstheme="minorHAnsi"/>
          <w:sz w:val="24"/>
          <w:szCs w:val="24"/>
        </w:rPr>
        <w:t>g</w:t>
      </w:r>
      <w:r w:rsidRPr="00DB033D">
        <w:rPr>
          <w:rFonts w:cstheme="minorHAnsi"/>
          <w:sz w:val="24"/>
          <w:szCs w:val="24"/>
        </w:rPr>
        <w:t>ran</w:t>
      </w:r>
      <w:r w:rsidR="00227E24" w:rsidRPr="00DB033D">
        <w:rPr>
          <w:rFonts w:cstheme="minorHAnsi"/>
          <w:sz w:val="24"/>
          <w:szCs w:val="24"/>
        </w:rPr>
        <w:t>des agglo</w:t>
      </w:r>
      <w:r w:rsidRPr="00DB033D">
        <w:rPr>
          <w:rFonts w:cstheme="minorHAnsi"/>
          <w:sz w:val="24"/>
          <w:szCs w:val="24"/>
        </w:rPr>
        <w:t xml:space="preserve">mérations : </w:t>
      </w:r>
      <w:r w:rsidR="00227E24" w:rsidRPr="00DB033D">
        <w:rPr>
          <w:rFonts w:cstheme="minorHAnsi"/>
          <w:sz w:val="24"/>
          <w:szCs w:val="24"/>
        </w:rPr>
        <w:t>Dijon, Chalon s</w:t>
      </w:r>
      <w:r w:rsidRPr="00DB033D">
        <w:rPr>
          <w:rFonts w:cstheme="minorHAnsi"/>
          <w:sz w:val="24"/>
          <w:szCs w:val="24"/>
        </w:rPr>
        <w:t>ur Saône et Mâcon</w:t>
      </w:r>
      <w:r w:rsidR="004E6D9A" w:rsidRPr="00DB033D">
        <w:rPr>
          <w:rFonts w:cstheme="minorHAnsi"/>
          <w:sz w:val="24"/>
          <w:szCs w:val="24"/>
        </w:rPr>
        <w:t xml:space="preserve"> </w:t>
      </w:r>
      <w:r w:rsidR="00227E24" w:rsidRPr="00DB033D">
        <w:rPr>
          <w:rFonts w:cstheme="minorHAnsi"/>
          <w:sz w:val="24"/>
          <w:szCs w:val="24"/>
        </w:rPr>
        <w:t>(46% pop régionale</w:t>
      </w:r>
      <w:r w:rsidRPr="00DB033D">
        <w:rPr>
          <w:rFonts w:cstheme="minorHAnsi"/>
          <w:sz w:val="24"/>
          <w:szCs w:val="24"/>
        </w:rPr>
        <w:t>)</w:t>
      </w:r>
      <w:r w:rsidR="004E6D9A" w:rsidRPr="00DB033D">
        <w:rPr>
          <w:rFonts w:cstheme="minorHAnsi"/>
          <w:sz w:val="24"/>
          <w:szCs w:val="24"/>
        </w:rPr>
        <w:t xml:space="preserve">. Cet </w:t>
      </w:r>
      <w:r w:rsidR="00F9040C" w:rsidRPr="00DB033D">
        <w:rPr>
          <w:rFonts w:cstheme="minorHAnsi"/>
          <w:sz w:val="24"/>
          <w:szCs w:val="24"/>
        </w:rPr>
        <w:t xml:space="preserve">espace carrefour </w:t>
      </w:r>
      <w:r w:rsidR="004E6D9A" w:rsidRPr="00DB033D">
        <w:rPr>
          <w:rFonts w:cstheme="minorHAnsi"/>
          <w:sz w:val="24"/>
          <w:szCs w:val="24"/>
        </w:rPr>
        <w:t xml:space="preserve">comprend </w:t>
      </w:r>
      <w:r w:rsidRPr="00DB033D">
        <w:rPr>
          <w:rFonts w:cstheme="minorHAnsi"/>
          <w:sz w:val="24"/>
          <w:szCs w:val="24"/>
        </w:rPr>
        <w:t xml:space="preserve">les </w:t>
      </w:r>
      <w:r w:rsidR="00F9040C" w:rsidRPr="00DB033D">
        <w:rPr>
          <w:rFonts w:cstheme="minorHAnsi"/>
          <w:sz w:val="24"/>
          <w:szCs w:val="24"/>
        </w:rPr>
        <w:t>zone</w:t>
      </w:r>
      <w:r w:rsidRPr="00DB033D">
        <w:rPr>
          <w:rFonts w:cstheme="minorHAnsi"/>
          <w:sz w:val="24"/>
          <w:szCs w:val="24"/>
        </w:rPr>
        <w:t>s</w:t>
      </w:r>
      <w:r w:rsidR="00F9040C" w:rsidRPr="00DB033D">
        <w:rPr>
          <w:rFonts w:cstheme="minorHAnsi"/>
          <w:sz w:val="24"/>
          <w:szCs w:val="24"/>
        </w:rPr>
        <w:t xml:space="preserve"> industrielle</w:t>
      </w:r>
      <w:r w:rsidRPr="00DB033D">
        <w:rPr>
          <w:rFonts w:cstheme="minorHAnsi"/>
          <w:sz w:val="24"/>
          <w:szCs w:val="24"/>
        </w:rPr>
        <w:t>s</w:t>
      </w:r>
      <w:r w:rsidR="004E6D9A" w:rsidRPr="00DB033D">
        <w:rPr>
          <w:rFonts w:cstheme="minorHAnsi"/>
          <w:sz w:val="24"/>
          <w:szCs w:val="24"/>
        </w:rPr>
        <w:t xml:space="preserve"> </w:t>
      </w:r>
      <w:r w:rsidR="00F9040C" w:rsidRPr="00DB033D">
        <w:rPr>
          <w:rFonts w:cstheme="minorHAnsi"/>
          <w:sz w:val="24"/>
          <w:szCs w:val="24"/>
        </w:rPr>
        <w:t>entre Dijon, Beaune,</w:t>
      </w:r>
      <w:r w:rsidRPr="00DB033D">
        <w:rPr>
          <w:rFonts w:cstheme="minorHAnsi"/>
          <w:sz w:val="24"/>
          <w:szCs w:val="24"/>
        </w:rPr>
        <w:t xml:space="preserve"> </w:t>
      </w:r>
      <w:r w:rsidR="004E6D9A" w:rsidRPr="00DB033D">
        <w:rPr>
          <w:rFonts w:cstheme="minorHAnsi"/>
          <w:sz w:val="24"/>
          <w:szCs w:val="24"/>
        </w:rPr>
        <w:t>Chalons et</w:t>
      </w:r>
      <w:r w:rsidRPr="00DB033D">
        <w:rPr>
          <w:rFonts w:cstheme="minorHAnsi"/>
          <w:sz w:val="24"/>
          <w:szCs w:val="24"/>
        </w:rPr>
        <w:t xml:space="preserve"> Mâ</w:t>
      </w:r>
      <w:r w:rsidR="004E6D9A" w:rsidRPr="00DB033D">
        <w:rPr>
          <w:rFonts w:cstheme="minorHAnsi"/>
          <w:sz w:val="24"/>
          <w:szCs w:val="24"/>
        </w:rPr>
        <w:t>con, confirmant la vocation industrielle de</w:t>
      </w:r>
      <w:r w:rsidR="00F9040C" w:rsidRPr="00DB033D">
        <w:rPr>
          <w:rFonts w:cstheme="minorHAnsi"/>
          <w:sz w:val="24"/>
          <w:szCs w:val="24"/>
        </w:rPr>
        <w:t xml:space="preserve"> </w:t>
      </w:r>
      <w:r w:rsidRPr="00DB033D">
        <w:rPr>
          <w:rFonts w:cstheme="minorHAnsi"/>
          <w:sz w:val="24"/>
          <w:szCs w:val="24"/>
        </w:rPr>
        <w:t>Chalon</w:t>
      </w:r>
      <w:r w:rsidR="00F9040C" w:rsidRPr="00DB033D">
        <w:rPr>
          <w:rFonts w:cstheme="minorHAnsi"/>
          <w:sz w:val="24"/>
          <w:szCs w:val="24"/>
        </w:rPr>
        <w:t>-sur-Saône</w:t>
      </w:r>
      <w:r w:rsidR="004E6D9A" w:rsidRPr="00DB033D">
        <w:rPr>
          <w:rFonts w:cstheme="minorHAnsi"/>
          <w:sz w:val="24"/>
          <w:szCs w:val="24"/>
        </w:rPr>
        <w:t>.</w:t>
      </w:r>
      <w:r w:rsidR="00F9040C" w:rsidRPr="00DB033D">
        <w:rPr>
          <w:rFonts w:cstheme="minorHAnsi"/>
          <w:sz w:val="24"/>
          <w:szCs w:val="24"/>
        </w:rPr>
        <w:t xml:space="preserve"> </w:t>
      </w:r>
    </w:p>
    <w:p w:rsidR="00F9040C" w:rsidRDefault="003045F9" w:rsidP="00886244">
      <w:pPr>
        <w:rPr>
          <w:rFonts w:cstheme="minorHAnsi"/>
          <w:sz w:val="24"/>
          <w:szCs w:val="24"/>
        </w:rPr>
      </w:pPr>
      <w:r w:rsidRPr="00DB033D">
        <w:rPr>
          <w:rFonts w:cstheme="minorHAnsi"/>
          <w:sz w:val="24"/>
          <w:szCs w:val="24"/>
        </w:rPr>
        <w:t>Mâcon, au</w:t>
      </w:r>
      <w:r w:rsidR="00F9040C" w:rsidRPr="00DB033D">
        <w:rPr>
          <w:rFonts w:cstheme="minorHAnsi"/>
          <w:sz w:val="24"/>
          <w:szCs w:val="24"/>
        </w:rPr>
        <w:t xml:space="preserve"> sud de la Bourgogne, profite de </w:t>
      </w:r>
      <w:r w:rsidRPr="00DB033D">
        <w:rPr>
          <w:rFonts w:cstheme="minorHAnsi"/>
          <w:sz w:val="24"/>
          <w:szCs w:val="24"/>
        </w:rPr>
        <w:t xml:space="preserve">sa </w:t>
      </w:r>
      <w:r w:rsidR="00F9040C" w:rsidRPr="00DB033D">
        <w:rPr>
          <w:rFonts w:cstheme="minorHAnsi"/>
          <w:sz w:val="24"/>
          <w:szCs w:val="24"/>
        </w:rPr>
        <w:t>proximité</w:t>
      </w:r>
      <w:r w:rsidRPr="00DB033D">
        <w:rPr>
          <w:rFonts w:cstheme="minorHAnsi"/>
          <w:sz w:val="24"/>
          <w:szCs w:val="24"/>
        </w:rPr>
        <w:t xml:space="preserve"> avec la</w:t>
      </w:r>
      <w:r w:rsidR="00F9040C" w:rsidRPr="00DB033D">
        <w:rPr>
          <w:rFonts w:cstheme="minorHAnsi"/>
          <w:sz w:val="24"/>
          <w:szCs w:val="24"/>
        </w:rPr>
        <w:t xml:space="preserve"> </w:t>
      </w:r>
      <w:r w:rsidRPr="00DB033D">
        <w:rPr>
          <w:rFonts w:cstheme="minorHAnsi"/>
          <w:sz w:val="24"/>
          <w:szCs w:val="24"/>
        </w:rPr>
        <w:t xml:space="preserve">région Rhône-Alpes  et Lyon </w:t>
      </w:r>
      <w:r w:rsidR="00F9040C" w:rsidRPr="00DB033D">
        <w:rPr>
          <w:rFonts w:cstheme="minorHAnsi"/>
          <w:sz w:val="24"/>
          <w:szCs w:val="24"/>
        </w:rPr>
        <w:t>pour développer une plateforme multimodale autour de son port fluvial</w:t>
      </w:r>
      <w:r w:rsidRPr="00DB033D">
        <w:rPr>
          <w:rFonts w:cstheme="minorHAnsi"/>
          <w:sz w:val="24"/>
          <w:szCs w:val="24"/>
        </w:rPr>
        <w:t>.</w:t>
      </w:r>
    </w:p>
    <w:p w:rsidR="00DB033D" w:rsidRPr="00DB033D" w:rsidRDefault="00DB033D" w:rsidP="00886244">
      <w:pPr>
        <w:rPr>
          <w:rFonts w:cstheme="minorHAnsi"/>
          <w:sz w:val="24"/>
          <w:szCs w:val="24"/>
        </w:rPr>
      </w:pPr>
    </w:p>
    <w:p w:rsidR="00E77850" w:rsidRPr="00E77850" w:rsidRDefault="00E77850" w:rsidP="00E77850">
      <w:pPr>
        <w:spacing w:before="100" w:beforeAutospacing="1" w:after="100" w:afterAutospacing="1" w:line="240" w:lineRule="auto"/>
        <w:rPr>
          <w:rFonts w:eastAsia="Times New Roman" w:cstheme="minorHAnsi"/>
          <w:sz w:val="32"/>
          <w:szCs w:val="32"/>
          <w:u w:val="single"/>
          <w:lang w:eastAsia="fr-FR"/>
        </w:rPr>
      </w:pPr>
      <w:r>
        <w:rPr>
          <w:color w:val="FF0000"/>
          <w:sz w:val="32"/>
          <w:szCs w:val="32"/>
          <w:u w:val="single"/>
        </w:rPr>
        <w:t xml:space="preserve">G) </w:t>
      </w:r>
      <w:r w:rsidRPr="00E77850">
        <w:rPr>
          <w:color w:val="FF0000"/>
          <w:sz w:val="32"/>
          <w:szCs w:val="32"/>
          <w:u w:val="single"/>
        </w:rPr>
        <w:t xml:space="preserve">La Bourgogne et les </w:t>
      </w:r>
      <w:r>
        <w:rPr>
          <w:color w:val="FF0000"/>
          <w:sz w:val="32"/>
          <w:szCs w:val="32"/>
          <w:u w:val="single"/>
        </w:rPr>
        <w:t>flux </w:t>
      </w:r>
    </w:p>
    <w:p w:rsidR="0067190E" w:rsidRPr="00E77850" w:rsidRDefault="00E77850" w:rsidP="00E77850">
      <w:pPr>
        <w:spacing w:before="100" w:beforeAutospacing="1" w:after="100" w:afterAutospacing="1" w:line="240" w:lineRule="auto"/>
        <w:rPr>
          <w:rFonts w:eastAsia="Times New Roman" w:cstheme="minorHAnsi"/>
          <w:sz w:val="32"/>
          <w:szCs w:val="32"/>
          <w:u w:val="single"/>
          <w:lang w:eastAsia="fr-FR"/>
        </w:rPr>
      </w:pPr>
      <w:r>
        <w:rPr>
          <w:rFonts w:eastAsia="Times New Roman" w:cstheme="minorHAnsi"/>
          <w:sz w:val="32"/>
          <w:szCs w:val="32"/>
          <w:u w:val="single"/>
          <w:lang w:eastAsia="fr-FR"/>
        </w:rPr>
        <w:t>L</w:t>
      </w:r>
      <w:r w:rsidR="00F960AD" w:rsidRPr="00E77850">
        <w:rPr>
          <w:rFonts w:eastAsia="Times New Roman" w:cstheme="minorHAnsi"/>
          <w:sz w:val="32"/>
          <w:szCs w:val="32"/>
          <w:u w:val="single"/>
          <w:lang w:eastAsia="fr-FR"/>
        </w:rPr>
        <w:t>es dynamiques migratoires</w:t>
      </w:r>
      <w:r>
        <w:rPr>
          <w:rFonts w:eastAsia="Times New Roman" w:cstheme="minorHAnsi"/>
          <w:sz w:val="32"/>
          <w:szCs w:val="32"/>
          <w:u w:val="single"/>
          <w:lang w:eastAsia="fr-FR"/>
        </w:rPr>
        <w:t xml:space="preserve"> </w:t>
      </w:r>
    </w:p>
    <w:p w:rsidR="00E77850" w:rsidRDefault="0067190E" w:rsidP="0067190E">
      <w:pPr>
        <w:spacing w:before="100" w:beforeAutospacing="1" w:after="100" w:afterAutospacing="1" w:line="240" w:lineRule="auto"/>
        <w:rPr>
          <w:rFonts w:eastAsia="Times New Roman" w:cstheme="minorHAnsi"/>
          <w:sz w:val="24"/>
          <w:szCs w:val="24"/>
          <w:lang w:eastAsia="fr-FR"/>
        </w:rPr>
      </w:pPr>
      <w:r w:rsidRPr="0067190E">
        <w:rPr>
          <w:rFonts w:eastAsia="Times New Roman" w:cstheme="minorHAnsi"/>
          <w:sz w:val="32"/>
          <w:szCs w:val="32"/>
          <w:lang w:eastAsia="fr-FR"/>
        </w:rPr>
        <w:t> </w:t>
      </w:r>
      <w:r w:rsidRPr="0067190E">
        <w:rPr>
          <w:rFonts w:eastAsia="Times New Roman" w:cstheme="minorHAnsi"/>
          <w:sz w:val="24"/>
          <w:szCs w:val="24"/>
          <w:lang w:eastAsia="fr-FR"/>
        </w:rPr>
        <w:t xml:space="preserve">- </w:t>
      </w:r>
      <w:r w:rsidRPr="0067190E">
        <w:rPr>
          <w:rFonts w:eastAsia="Times New Roman" w:cstheme="minorHAnsi"/>
          <w:sz w:val="24"/>
          <w:szCs w:val="24"/>
          <w:u w:val="single"/>
          <w:lang w:eastAsia="fr-FR"/>
        </w:rPr>
        <w:t>A l'échelle régionale</w:t>
      </w:r>
    </w:p>
    <w:p w:rsidR="0067190E" w:rsidRPr="0067190E" w:rsidRDefault="00146C88" w:rsidP="0067190E">
      <w:pPr>
        <w:spacing w:before="100" w:beforeAutospacing="1" w:after="100" w:afterAutospacing="1" w:line="240" w:lineRule="auto"/>
        <w:rPr>
          <w:rFonts w:eastAsia="Times New Roman" w:cstheme="minorHAnsi"/>
          <w:sz w:val="24"/>
          <w:szCs w:val="24"/>
          <w:lang w:eastAsia="fr-FR"/>
        </w:rPr>
      </w:pPr>
      <w:r w:rsidRPr="00DB033D">
        <w:rPr>
          <w:rFonts w:eastAsia="Times New Roman" w:cstheme="minorHAnsi"/>
          <w:sz w:val="24"/>
          <w:szCs w:val="24"/>
          <w:lang w:eastAsia="fr-FR"/>
        </w:rPr>
        <w:t xml:space="preserve">En </w:t>
      </w:r>
      <w:r w:rsidR="0067190E" w:rsidRPr="0067190E">
        <w:rPr>
          <w:rFonts w:eastAsia="Times New Roman" w:cstheme="minorHAnsi"/>
          <w:sz w:val="24"/>
          <w:szCs w:val="24"/>
          <w:lang w:eastAsia="fr-FR"/>
        </w:rPr>
        <w:t>Bourgogne, on observe  un dynamisme aux deux extrémités de l'espace régional : dans la vallée de l'Yonne et au sein de</w:t>
      </w:r>
      <w:r w:rsidR="00F960AD" w:rsidRPr="00DB033D">
        <w:rPr>
          <w:rFonts w:eastAsia="Times New Roman" w:cstheme="minorHAnsi"/>
          <w:sz w:val="24"/>
          <w:szCs w:val="24"/>
          <w:lang w:eastAsia="fr-FR"/>
        </w:rPr>
        <w:t> l'axe Dijon-vallée de la Saône</w:t>
      </w:r>
      <w:r w:rsidR="0067190E" w:rsidRPr="0067190E">
        <w:rPr>
          <w:rFonts w:eastAsia="Times New Roman" w:cstheme="minorHAnsi"/>
          <w:sz w:val="24"/>
          <w:szCs w:val="24"/>
          <w:lang w:eastAsia="fr-FR"/>
        </w:rPr>
        <w:t>. Le centre, lui, semble bien frappé par le déclin.</w:t>
      </w:r>
    </w:p>
    <w:p w:rsidR="0067190E" w:rsidRPr="0067190E" w:rsidRDefault="0067190E" w:rsidP="0067190E">
      <w:pPr>
        <w:spacing w:before="100" w:beforeAutospacing="1" w:after="100" w:afterAutospacing="1" w:line="240" w:lineRule="auto"/>
        <w:rPr>
          <w:rFonts w:eastAsia="Times New Roman" w:cstheme="minorHAnsi"/>
          <w:sz w:val="24"/>
          <w:szCs w:val="24"/>
          <w:lang w:eastAsia="fr-FR"/>
        </w:rPr>
      </w:pPr>
      <w:r w:rsidRPr="0067190E">
        <w:rPr>
          <w:rFonts w:eastAsia="Times New Roman" w:cstheme="minorHAnsi"/>
          <w:sz w:val="24"/>
          <w:szCs w:val="24"/>
          <w:lang w:eastAsia="fr-FR"/>
        </w:rPr>
        <w:t xml:space="preserve"> - </w:t>
      </w:r>
      <w:r w:rsidRPr="0067190E">
        <w:rPr>
          <w:rFonts w:eastAsia="Times New Roman" w:cstheme="minorHAnsi"/>
          <w:sz w:val="24"/>
          <w:szCs w:val="24"/>
          <w:u w:val="single"/>
          <w:lang w:eastAsia="fr-FR"/>
        </w:rPr>
        <w:t>A l'échelle hexagonale</w:t>
      </w:r>
    </w:p>
    <w:p w:rsidR="00E77850" w:rsidRDefault="00E77850" w:rsidP="00146C88">
      <w:pPr>
        <w:spacing w:before="100" w:beforeAutospacing="1" w:after="100" w:afterAutospacing="1" w:line="240" w:lineRule="auto"/>
        <w:rPr>
          <w:rFonts w:eastAsia="Times New Roman" w:cstheme="minorHAnsi"/>
          <w:sz w:val="24"/>
          <w:szCs w:val="24"/>
          <w:lang w:eastAsia="fr-FR"/>
        </w:rPr>
      </w:pPr>
      <w:r>
        <w:rPr>
          <w:rFonts w:eastAsia="Times New Roman" w:cstheme="minorHAnsi"/>
          <w:sz w:val="24"/>
          <w:szCs w:val="24"/>
          <w:lang w:eastAsia="fr-FR"/>
        </w:rPr>
        <w:t xml:space="preserve">Les dynamismes s’inscrivent dans le prolongement </w:t>
      </w:r>
      <w:proofErr w:type="gramStart"/>
      <w:r>
        <w:rPr>
          <w:rFonts w:eastAsia="Times New Roman" w:cstheme="minorHAnsi"/>
          <w:sz w:val="24"/>
          <w:szCs w:val="24"/>
          <w:lang w:eastAsia="fr-FR"/>
        </w:rPr>
        <w:t>des aires voisines</w:t>
      </w:r>
      <w:r w:rsidR="0067190E" w:rsidRPr="0067190E">
        <w:rPr>
          <w:rFonts w:eastAsia="Times New Roman" w:cstheme="minorHAnsi"/>
          <w:sz w:val="24"/>
          <w:szCs w:val="24"/>
          <w:lang w:eastAsia="fr-FR"/>
        </w:rPr>
        <w:t>, francilienne et lyonnaise</w:t>
      </w:r>
      <w:proofErr w:type="gramEnd"/>
      <w:r w:rsidR="0067190E" w:rsidRPr="0067190E">
        <w:rPr>
          <w:rFonts w:eastAsia="Times New Roman" w:cstheme="minorHAnsi"/>
          <w:sz w:val="24"/>
          <w:szCs w:val="24"/>
          <w:lang w:eastAsia="fr-FR"/>
        </w:rPr>
        <w:t>. La p</w:t>
      </w:r>
      <w:r w:rsidR="00146C88" w:rsidRPr="00DB033D">
        <w:rPr>
          <w:rFonts w:eastAsia="Times New Roman" w:cstheme="minorHAnsi"/>
          <w:sz w:val="24"/>
          <w:szCs w:val="24"/>
          <w:lang w:eastAsia="fr-FR"/>
        </w:rPr>
        <w:t xml:space="preserve">osition même de la Bourgogne </w:t>
      </w:r>
      <w:r w:rsidR="0067190E" w:rsidRPr="0067190E">
        <w:rPr>
          <w:rFonts w:eastAsia="Times New Roman" w:cstheme="minorHAnsi"/>
          <w:sz w:val="24"/>
          <w:szCs w:val="24"/>
          <w:lang w:eastAsia="fr-FR"/>
        </w:rPr>
        <w:t xml:space="preserve">de trait d'union entre l'Ile de France et </w:t>
      </w:r>
      <w:r w:rsidR="00146C88" w:rsidRPr="00DB033D">
        <w:rPr>
          <w:rFonts w:eastAsia="Times New Roman" w:cstheme="minorHAnsi"/>
          <w:sz w:val="24"/>
          <w:szCs w:val="24"/>
          <w:lang w:eastAsia="fr-FR"/>
        </w:rPr>
        <w:t xml:space="preserve">la région </w:t>
      </w:r>
      <w:r w:rsidR="0067190E" w:rsidRPr="0067190E">
        <w:rPr>
          <w:rFonts w:eastAsia="Times New Roman" w:cstheme="minorHAnsi"/>
          <w:sz w:val="24"/>
          <w:szCs w:val="24"/>
          <w:lang w:eastAsia="fr-FR"/>
        </w:rPr>
        <w:t>Rhône</w:t>
      </w:r>
      <w:r w:rsidR="00146C88" w:rsidRPr="00DB033D">
        <w:rPr>
          <w:rFonts w:eastAsia="Times New Roman" w:cstheme="minorHAnsi"/>
          <w:sz w:val="24"/>
          <w:szCs w:val="24"/>
          <w:lang w:eastAsia="fr-FR"/>
        </w:rPr>
        <w:t>-</w:t>
      </w:r>
      <w:r w:rsidR="0067190E" w:rsidRPr="0067190E">
        <w:rPr>
          <w:rFonts w:eastAsia="Times New Roman" w:cstheme="minorHAnsi"/>
          <w:sz w:val="24"/>
          <w:szCs w:val="24"/>
          <w:lang w:eastAsia="fr-FR"/>
        </w:rPr>
        <w:t>Alpes semble expliquer en grande partie l'opposition entre périphéries attractives et centre en déclin au sein de l'espace régional. Ceci n'exclut pas toutefois de reconnaître les dynamismes propres à la région elle-même, bâtis en particulier autour d'un pôle principal (Dijon) et d'un axe central (Dijon-Saône).</w:t>
      </w:r>
      <w:r w:rsidR="00146C88" w:rsidRPr="00DB033D">
        <w:rPr>
          <w:rFonts w:eastAsia="Times New Roman" w:cstheme="minorHAnsi"/>
          <w:sz w:val="24"/>
          <w:szCs w:val="24"/>
          <w:lang w:eastAsia="fr-FR"/>
        </w:rPr>
        <w:t xml:space="preserve"> L</w:t>
      </w:r>
      <w:r w:rsidR="0067190E" w:rsidRPr="0067190E">
        <w:rPr>
          <w:rFonts w:eastAsia="Times New Roman" w:cstheme="minorHAnsi"/>
          <w:sz w:val="24"/>
          <w:szCs w:val="24"/>
          <w:lang w:eastAsia="fr-FR"/>
        </w:rPr>
        <w:t xml:space="preserve">e </w:t>
      </w:r>
      <w:r w:rsidRPr="0067190E">
        <w:rPr>
          <w:rFonts w:eastAsia="Times New Roman" w:cstheme="minorHAnsi"/>
          <w:sz w:val="24"/>
          <w:szCs w:val="24"/>
          <w:lang w:eastAsia="fr-FR"/>
        </w:rPr>
        <w:t>cœur</w:t>
      </w:r>
      <w:r w:rsidR="0067190E" w:rsidRPr="0067190E">
        <w:rPr>
          <w:rFonts w:eastAsia="Times New Roman" w:cstheme="minorHAnsi"/>
          <w:sz w:val="24"/>
          <w:szCs w:val="24"/>
          <w:lang w:eastAsia="fr-FR"/>
        </w:rPr>
        <w:t xml:space="preserve"> de la Bourgogne </w:t>
      </w:r>
      <w:r w:rsidR="00146C88" w:rsidRPr="00DB033D">
        <w:rPr>
          <w:rFonts w:eastAsia="Times New Roman" w:cstheme="minorHAnsi"/>
          <w:sz w:val="24"/>
          <w:szCs w:val="24"/>
          <w:lang w:eastAsia="fr-FR"/>
        </w:rPr>
        <w:t>s’inscrit dans la</w:t>
      </w:r>
      <w:r w:rsidR="0067190E" w:rsidRPr="0067190E">
        <w:rPr>
          <w:rFonts w:eastAsia="Times New Roman" w:cstheme="minorHAnsi"/>
          <w:sz w:val="24"/>
          <w:szCs w:val="24"/>
          <w:lang w:eastAsia="fr-FR"/>
        </w:rPr>
        <w:t xml:space="preserve"> continuité spatiale que l'on qualifie de</w:t>
      </w:r>
      <w:r>
        <w:rPr>
          <w:rFonts w:eastAsia="Times New Roman" w:cstheme="minorHAnsi"/>
          <w:sz w:val="24"/>
          <w:szCs w:val="24"/>
          <w:lang w:eastAsia="fr-FR"/>
        </w:rPr>
        <w:t xml:space="preserve"> diagonale aride (zone de faible densité et de diminution de la population)</w:t>
      </w:r>
      <w:r w:rsidR="0067190E" w:rsidRPr="0067190E">
        <w:rPr>
          <w:rFonts w:eastAsia="Times New Roman" w:cstheme="minorHAnsi"/>
          <w:sz w:val="24"/>
          <w:szCs w:val="24"/>
          <w:lang w:eastAsia="fr-FR"/>
        </w:rPr>
        <w:t xml:space="preserve">. </w:t>
      </w:r>
      <w:r w:rsidR="00146C88" w:rsidRPr="00DB033D">
        <w:rPr>
          <w:rFonts w:eastAsia="Times New Roman" w:cstheme="minorHAnsi"/>
          <w:sz w:val="24"/>
          <w:szCs w:val="24"/>
          <w:lang w:eastAsia="fr-FR"/>
        </w:rPr>
        <w:t>L</w:t>
      </w:r>
      <w:r w:rsidR="0067190E" w:rsidRPr="0067190E">
        <w:rPr>
          <w:rFonts w:eastAsia="Times New Roman" w:cstheme="minorHAnsi"/>
          <w:sz w:val="24"/>
          <w:szCs w:val="24"/>
          <w:lang w:eastAsia="fr-FR"/>
        </w:rPr>
        <w:t>es écarts se creusent entre les espaces dynam</w:t>
      </w:r>
      <w:r>
        <w:rPr>
          <w:rFonts w:eastAsia="Times New Roman" w:cstheme="minorHAnsi"/>
          <w:sz w:val="24"/>
          <w:szCs w:val="24"/>
          <w:lang w:eastAsia="fr-FR"/>
        </w:rPr>
        <w:t xml:space="preserve">iques et les espaces en déclin. </w:t>
      </w:r>
    </w:p>
    <w:p w:rsidR="00146C88" w:rsidRPr="00146C88" w:rsidRDefault="00146C88" w:rsidP="00146C88">
      <w:pPr>
        <w:spacing w:before="100" w:beforeAutospacing="1" w:after="100" w:afterAutospacing="1" w:line="240" w:lineRule="auto"/>
        <w:rPr>
          <w:rFonts w:eastAsia="Times New Roman" w:cstheme="minorHAnsi"/>
          <w:sz w:val="24"/>
          <w:szCs w:val="24"/>
          <w:lang w:eastAsia="fr-FR"/>
        </w:rPr>
      </w:pPr>
      <w:r w:rsidRPr="00146C88">
        <w:rPr>
          <w:rFonts w:eastAsia="Times New Roman" w:cstheme="minorHAnsi"/>
          <w:sz w:val="24"/>
          <w:szCs w:val="24"/>
          <w:lang w:eastAsia="fr-FR"/>
        </w:rPr>
        <w:lastRenderedPageBreak/>
        <w:t>Le solde migratoire annuel n'est passé que de –0,03 % à –0,04 % entre les deux derniers recensements mais l'excédent naturel annuel est tombé de 0,13 à 0,04 %. Cela se traduit par un vieillissement de la population, la région attire en effet davantage les retraités que les jeunes ménages.</w:t>
      </w:r>
    </w:p>
    <w:p w:rsidR="00E77850" w:rsidRDefault="00F960AD" w:rsidP="00F960AD">
      <w:pPr>
        <w:rPr>
          <w:rFonts w:cstheme="minorHAnsi"/>
          <w:sz w:val="24"/>
          <w:szCs w:val="24"/>
        </w:rPr>
      </w:pPr>
      <w:r w:rsidRPr="00E77850">
        <w:rPr>
          <w:rFonts w:cstheme="minorHAnsi"/>
          <w:sz w:val="32"/>
          <w:szCs w:val="32"/>
          <w:u w:val="single"/>
        </w:rPr>
        <w:t>Bassin d’emploi</w:t>
      </w:r>
      <w:r w:rsidRPr="00DB033D">
        <w:rPr>
          <w:rFonts w:cstheme="minorHAnsi"/>
          <w:sz w:val="24"/>
          <w:szCs w:val="24"/>
        </w:rPr>
        <w:t> :</w:t>
      </w:r>
    </w:p>
    <w:p w:rsidR="0067190E" w:rsidRPr="00DB033D" w:rsidRDefault="00F960AD" w:rsidP="00F960AD">
      <w:pPr>
        <w:rPr>
          <w:rFonts w:cstheme="minorHAnsi"/>
          <w:sz w:val="24"/>
          <w:szCs w:val="24"/>
        </w:rPr>
      </w:pPr>
      <w:r w:rsidRPr="00DB033D">
        <w:rPr>
          <w:rFonts w:cstheme="minorHAnsi"/>
          <w:sz w:val="24"/>
          <w:szCs w:val="24"/>
        </w:rPr>
        <w:t xml:space="preserve"> Le </w:t>
      </w:r>
      <w:hyperlink r:id="rId27" w:tooltip="Bassin d'emploi" w:history="1">
        <w:r w:rsidRPr="00DB033D">
          <w:rPr>
            <w:rFonts w:cstheme="minorHAnsi"/>
            <w:sz w:val="24"/>
            <w:szCs w:val="24"/>
          </w:rPr>
          <w:t>bassin d'emploi</w:t>
        </w:r>
      </w:hyperlink>
      <w:r w:rsidRPr="00DB033D">
        <w:rPr>
          <w:rFonts w:cstheme="minorHAnsi"/>
          <w:sz w:val="24"/>
          <w:szCs w:val="24"/>
        </w:rPr>
        <w:t xml:space="preserve"> dijonnais est de 350 000 personnes. Dijon est une ville principalement tertiaire. Dijon est aussi une ville administrative, les plus gros employeurs sont en effet les centres hospitaliers, la SNCF et la ville de Dijon et l'université. Le </w:t>
      </w:r>
      <w:hyperlink r:id="rId28" w:tooltip="Secteur tertiaire" w:history="1">
        <w:r w:rsidRPr="00DB033D">
          <w:rPr>
            <w:rFonts w:cstheme="minorHAnsi"/>
            <w:sz w:val="24"/>
            <w:szCs w:val="24"/>
          </w:rPr>
          <w:t>tertiaire</w:t>
        </w:r>
      </w:hyperlink>
      <w:r w:rsidRPr="00DB033D">
        <w:rPr>
          <w:rFonts w:cstheme="minorHAnsi"/>
          <w:sz w:val="24"/>
          <w:szCs w:val="24"/>
        </w:rPr>
        <w:t xml:space="preserve"> supérieur est quant à lui insuffisant pour rivaliser avec Paris ou Lyon.</w:t>
      </w:r>
    </w:p>
    <w:p w:rsidR="0055152E" w:rsidRPr="00E77850" w:rsidRDefault="00F960AD" w:rsidP="00F960AD">
      <w:pPr>
        <w:rPr>
          <w:rFonts w:eastAsia="Times New Roman" w:cstheme="minorHAnsi"/>
          <w:sz w:val="32"/>
          <w:szCs w:val="32"/>
          <w:lang w:eastAsia="fr-FR"/>
        </w:rPr>
      </w:pPr>
      <w:r w:rsidRPr="00E77850">
        <w:rPr>
          <w:sz w:val="32"/>
          <w:szCs w:val="32"/>
          <w:u w:val="single"/>
        </w:rPr>
        <w:t>Flux touristiques :</w:t>
      </w:r>
      <w:r w:rsidR="0055152E" w:rsidRPr="00E77850">
        <w:rPr>
          <w:rFonts w:eastAsia="Times New Roman" w:cstheme="minorHAnsi"/>
          <w:sz w:val="32"/>
          <w:szCs w:val="32"/>
          <w:lang w:eastAsia="fr-FR"/>
        </w:rPr>
        <w:t xml:space="preserve"> </w:t>
      </w:r>
    </w:p>
    <w:p w:rsidR="00F960AD" w:rsidRPr="00DB033D" w:rsidRDefault="0055152E" w:rsidP="00F960AD">
      <w:pPr>
        <w:rPr>
          <w:sz w:val="24"/>
          <w:szCs w:val="24"/>
        </w:rPr>
      </w:pPr>
      <w:r w:rsidRPr="00DB033D">
        <w:rPr>
          <w:rFonts w:eastAsia="Times New Roman" w:cstheme="minorHAnsi"/>
          <w:sz w:val="24"/>
          <w:szCs w:val="24"/>
          <w:lang w:eastAsia="fr-FR"/>
        </w:rPr>
        <w:t>La Bourgogne attire  l’</w:t>
      </w:r>
      <w:proofErr w:type="spellStart"/>
      <w:r w:rsidRPr="00DB033D">
        <w:rPr>
          <w:rFonts w:eastAsia="Times New Roman" w:cstheme="minorHAnsi"/>
          <w:sz w:val="24"/>
          <w:szCs w:val="24"/>
          <w:lang w:eastAsia="fr-FR"/>
        </w:rPr>
        <w:t>oenotourisme</w:t>
      </w:r>
      <w:proofErr w:type="spellEnd"/>
      <w:r w:rsidRPr="00DB033D">
        <w:rPr>
          <w:rFonts w:eastAsia="Times New Roman" w:cstheme="minorHAnsi"/>
          <w:sz w:val="24"/>
          <w:szCs w:val="24"/>
          <w:lang w:eastAsia="fr-FR"/>
        </w:rPr>
        <w:t xml:space="preserve"> et le tourisme grâce à sa gastronomie, son histoire, ses bases de loisirs, son parc naturel </w:t>
      </w:r>
      <w:r w:rsidRPr="00F9040C">
        <w:rPr>
          <w:rFonts w:eastAsia="Times New Roman" w:cstheme="minorHAnsi"/>
          <w:sz w:val="24"/>
          <w:szCs w:val="24"/>
          <w:lang w:eastAsia="fr-FR"/>
        </w:rPr>
        <w:t xml:space="preserve">et </w:t>
      </w:r>
      <w:r w:rsidRPr="00DB033D">
        <w:rPr>
          <w:rFonts w:eastAsia="Times New Roman" w:cstheme="minorHAnsi"/>
          <w:sz w:val="24"/>
          <w:szCs w:val="24"/>
          <w:lang w:eastAsia="fr-FR"/>
        </w:rPr>
        <w:t xml:space="preserve">son vin </w:t>
      </w:r>
      <w:r w:rsidRPr="00DB033D">
        <w:rPr>
          <w:sz w:val="24"/>
          <w:szCs w:val="24"/>
        </w:rPr>
        <w:t>ms c’est plus un lieu de passage : on s’y arrête peu : 1,6 nuits par touristes en moyenne.</w:t>
      </w:r>
    </w:p>
    <w:p w:rsidR="00F960AD" w:rsidRPr="00DB033D" w:rsidRDefault="00F960AD" w:rsidP="00F960AD">
      <w:pPr>
        <w:rPr>
          <w:sz w:val="24"/>
          <w:szCs w:val="24"/>
          <w:u w:val="single"/>
        </w:rPr>
      </w:pPr>
      <w:r w:rsidRPr="00E77850">
        <w:rPr>
          <w:sz w:val="32"/>
          <w:szCs w:val="32"/>
          <w:u w:val="single"/>
        </w:rPr>
        <w:t>Transport de marchandises</w:t>
      </w:r>
      <w:r w:rsidRPr="00DB033D">
        <w:rPr>
          <w:sz w:val="24"/>
          <w:szCs w:val="24"/>
          <w:u w:val="single"/>
        </w:rPr>
        <w:t> :</w:t>
      </w:r>
    </w:p>
    <w:p w:rsidR="00130B96" w:rsidRPr="00DB033D" w:rsidRDefault="00BF5FE7" w:rsidP="00F960AD">
      <w:pPr>
        <w:rPr>
          <w:sz w:val="24"/>
          <w:szCs w:val="24"/>
        </w:rPr>
      </w:pPr>
      <w:r w:rsidRPr="00DB033D">
        <w:rPr>
          <w:sz w:val="24"/>
          <w:szCs w:val="24"/>
        </w:rPr>
        <w:t xml:space="preserve">Les marchandises peuvent être transportées par le réseau fluvial en transitant par des </w:t>
      </w:r>
      <w:r w:rsidR="009C4241" w:rsidRPr="00DB033D">
        <w:rPr>
          <w:sz w:val="24"/>
          <w:szCs w:val="24"/>
        </w:rPr>
        <w:t>plates-formes</w:t>
      </w:r>
      <w:r w:rsidRPr="00DB033D">
        <w:rPr>
          <w:sz w:val="24"/>
          <w:szCs w:val="24"/>
        </w:rPr>
        <w:t xml:space="preserve"> multimodales et des ports (cf. la</w:t>
      </w:r>
      <w:r w:rsidR="00130B96" w:rsidRPr="00DB033D">
        <w:rPr>
          <w:sz w:val="24"/>
          <w:szCs w:val="24"/>
        </w:rPr>
        <w:t xml:space="preserve"> plateforme multimo</w:t>
      </w:r>
      <w:r w:rsidRPr="00DB033D">
        <w:rPr>
          <w:sz w:val="24"/>
          <w:szCs w:val="24"/>
        </w:rPr>
        <w:t>dale autour du port fluvial de Dijon)</w:t>
      </w:r>
      <w:r w:rsidR="00E77850">
        <w:rPr>
          <w:sz w:val="24"/>
          <w:szCs w:val="24"/>
        </w:rPr>
        <w:t>.</w:t>
      </w:r>
    </w:p>
    <w:p w:rsidR="00130B96" w:rsidRPr="00DB033D" w:rsidRDefault="00130B96" w:rsidP="00F960AD">
      <w:pPr>
        <w:rPr>
          <w:sz w:val="24"/>
          <w:szCs w:val="24"/>
        </w:rPr>
      </w:pPr>
      <w:r w:rsidRPr="00DB033D">
        <w:rPr>
          <w:sz w:val="24"/>
          <w:szCs w:val="24"/>
        </w:rPr>
        <w:t>Les initiatives de requalification du nœud ferroviaire de Dijon</w:t>
      </w:r>
      <w:r w:rsidR="00BF5FE7" w:rsidRPr="00DB033D">
        <w:rPr>
          <w:sz w:val="24"/>
          <w:szCs w:val="24"/>
        </w:rPr>
        <w:t xml:space="preserve"> </w:t>
      </w:r>
      <w:r w:rsidR="00BC3D82" w:rsidRPr="00DB033D">
        <w:rPr>
          <w:sz w:val="24"/>
          <w:szCs w:val="24"/>
        </w:rPr>
        <w:t>pourraient</w:t>
      </w:r>
      <w:r w:rsidR="00BF5FE7" w:rsidRPr="00DB033D">
        <w:rPr>
          <w:sz w:val="24"/>
          <w:szCs w:val="24"/>
        </w:rPr>
        <w:t xml:space="preserve"> permettre l’émergence d’une </w:t>
      </w:r>
      <w:r w:rsidR="00BC3D82" w:rsidRPr="00DB033D">
        <w:rPr>
          <w:sz w:val="24"/>
          <w:szCs w:val="24"/>
        </w:rPr>
        <w:t>plate-forme</w:t>
      </w:r>
      <w:r w:rsidR="00BF5FE7" w:rsidRPr="00DB033D">
        <w:rPr>
          <w:sz w:val="24"/>
          <w:szCs w:val="24"/>
        </w:rPr>
        <w:t xml:space="preserve"> multimodale.</w:t>
      </w:r>
    </w:p>
    <w:p w:rsidR="00130B96" w:rsidRPr="00DB033D" w:rsidRDefault="00BF5FE7" w:rsidP="00F960AD">
      <w:pPr>
        <w:rPr>
          <w:sz w:val="24"/>
          <w:szCs w:val="24"/>
          <w:u w:val="single"/>
        </w:rPr>
      </w:pPr>
      <w:r w:rsidRPr="00DB033D">
        <w:rPr>
          <w:sz w:val="24"/>
          <w:szCs w:val="24"/>
        </w:rPr>
        <w:t>Les marchandises sont aussi transportées par le réseau routier parcourant la Bourgogne.</w:t>
      </w:r>
    </w:p>
    <w:p w:rsidR="00F960AD" w:rsidRPr="00DB033D" w:rsidRDefault="00F960AD" w:rsidP="00DB033D">
      <w:pPr>
        <w:rPr>
          <w:sz w:val="24"/>
          <w:szCs w:val="24"/>
          <w:u w:val="single"/>
        </w:rPr>
      </w:pPr>
      <w:r w:rsidRPr="00E77850">
        <w:rPr>
          <w:sz w:val="32"/>
          <w:szCs w:val="32"/>
          <w:u w:val="single"/>
        </w:rPr>
        <w:t xml:space="preserve">Capitaux </w:t>
      </w:r>
      <w:r w:rsidR="00DB033D" w:rsidRPr="00E77850">
        <w:rPr>
          <w:sz w:val="32"/>
          <w:szCs w:val="32"/>
          <w:u w:val="single"/>
        </w:rPr>
        <w:t>et décisions</w:t>
      </w:r>
      <w:r w:rsidR="00DB033D" w:rsidRPr="00DB033D">
        <w:rPr>
          <w:sz w:val="24"/>
          <w:szCs w:val="24"/>
          <w:u w:val="single"/>
        </w:rPr>
        <w:t> :</w:t>
      </w:r>
    </w:p>
    <w:p w:rsidR="0067190E" w:rsidRDefault="00DB033D" w:rsidP="00E77850">
      <w:pPr>
        <w:rPr>
          <w:sz w:val="24"/>
          <w:szCs w:val="24"/>
        </w:rPr>
      </w:pPr>
      <w:r w:rsidRPr="00DB033D">
        <w:rPr>
          <w:sz w:val="24"/>
          <w:szCs w:val="24"/>
        </w:rPr>
        <w:t>Les décisions sont souvent prises par les sièges sociaux situés dans la capit</w:t>
      </w:r>
      <w:r w:rsidR="00E77850">
        <w:rPr>
          <w:sz w:val="24"/>
          <w:szCs w:val="24"/>
        </w:rPr>
        <w:t>ale et peu émanent de la région.</w:t>
      </w:r>
    </w:p>
    <w:p w:rsidR="00E77850" w:rsidRPr="00E77850" w:rsidRDefault="00E77850" w:rsidP="00E77850">
      <w:pPr>
        <w:rPr>
          <w:sz w:val="24"/>
          <w:szCs w:val="24"/>
        </w:rPr>
      </w:pPr>
    </w:p>
    <w:p w:rsidR="0067190E" w:rsidRDefault="00E77850" w:rsidP="00AA630E">
      <w:pPr>
        <w:pStyle w:val="Paragraphedeliste"/>
        <w:ind w:left="360"/>
        <w:rPr>
          <w:color w:val="FF0000"/>
          <w:sz w:val="32"/>
          <w:szCs w:val="32"/>
          <w:u w:val="single"/>
        </w:rPr>
      </w:pPr>
      <w:r>
        <w:rPr>
          <w:color w:val="FF0000"/>
          <w:sz w:val="32"/>
          <w:szCs w:val="32"/>
          <w:u w:val="single"/>
        </w:rPr>
        <w:t xml:space="preserve">H) </w:t>
      </w:r>
      <w:r w:rsidR="00DB033D" w:rsidRPr="00DB033D">
        <w:rPr>
          <w:color w:val="FF0000"/>
          <w:sz w:val="32"/>
          <w:szCs w:val="32"/>
          <w:u w:val="single"/>
        </w:rPr>
        <w:t>Comm</w:t>
      </w:r>
      <w:r w:rsidR="00DB033D">
        <w:rPr>
          <w:color w:val="FF0000"/>
          <w:sz w:val="32"/>
          <w:szCs w:val="32"/>
          <w:u w:val="single"/>
        </w:rPr>
        <w:t>en</w:t>
      </w:r>
      <w:r w:rsidR="00DB033D" w:rsidRPr="00DB033D">
        <w:rPr>
          <w:color w:val="FF0000"/>
          <w:sz w:val="32"/>
          <w:szCs w:val="32"/>
          <w:u w:val="single"/>
        </w:rPr>
        <w:t>t penser l’avenir de la Bourgogne ?</w:t>
      </w:r>
    </w:p>
    <w:p w:rsidR="00DB033D" w:rsidRDefault="00DB033D" w:rsidP="00AA630E">
      <w:pPr>
        <w:pStyle w:val="Paragraphedeliste"/>
        <w:ind w:left="360"/>
        <w:rPr>
          <w:color w:val="FF0000"/>
          <w:sz w:val="32"/>
          <w:szCs w:val="32"/>
          <w:u w:val="single"/>
        </w:rPr>
      </w:pPr>
    </w:p>
    <w:p w:rsidR="00DB033D" w:rsidRDefault="00E77850" w:rsidP="00AA630E">
      <w:pPr>
        <w:pStyle w:val="Paragraphedeliste"/>
        <w:ind w:left="360"/>
        <w:rPr>
          <w:color w:val="00B050"/>
          <w:sz w:val="32"/>
          <w:szCs w:val="32"/>
          <w:u w:val="single"/>
        </w:rPr>
      </w:pPr>
      <w:r>
        <w:rPr>
          <w:color w:val="00B050"/>
          <w:sz w:val="32"/>
          <w:szCs w:val="32"/>
          <w:u w:val="single"/>
        </w:rPr>
        <w:t>1 .</w:t>
      </w:r>
      <w:r w:rsidR="00DB033D" w:rsidRPr="00DB033D">
        <w:rPr>
          <w:color w:val="00B050"/>
          <w:sz w:val="32"/>
          <w:szCs w:val="32"/>
          <w:u w:val="single"/>
        </w:rPr>
        <w:t>La Bourgogne, archétype d’un espace intermédiaire ?</w:t>
      </w:r>
    </w:p>
    <w:p w:rsidR="00DB033D" w:rsidRPr="00AC1996" w:rsidRDefault="00DB033D" w:rsidP="00AA630E">
      <w:pPr>
        <w:pStyle w:val="Paragraphedeliste"/>
        <w:ind w:left="360"/>
        <w:rPr>
          <w:sz w:val="24"/>
          <w:szCs w:val="24"/>
        </w:rPr>
      </w:pPr>
      <w:r w:rsidRPr="00AC1996">
        <w:rPr>
          <w:sz w:val="24"/>
          <w:szCs w:val="24"/>
        </w:rPr>
        <w:t xml:space="preserve">La Bourgogne semble être un espace fragmenté, </w:t>
      </w:r>
      <w:r w:rsidR="00AC1996" w:rsidRPr="00AC1996">
        <w:rPr>
          <w:sz w:val="24"/>
          <w:szCs w:val="24"/>
        </w:rPr>
        <w:t>mouvant</w:t>
      </w:r>
      <w:r w:rsidRPr="00AC1996">
        <w:rPr>
          <w:sz w:val="24"/>
          <w:szCs w:val="24"/>
        </w:rPr>
        <w:t xml:space="preserve"> et </w:t>
      </w:r>
      <w:r w:rsidR="00AC1996" w:rsidRPr="00AC1996">
        <w:rPr>
          <w:sz w:val="24"/>
          <w:szCs w:val="24"/>
        </w:rPr>
        <w:t>démantelé</w:t>
      </w:r>
      <w:r w:rsidRPr="00AC1996">
        <w:rPr>
          <w:sz w:val="24"/>
          <w:szCs w:val="24"/>
        </w:rPr>
        <w:t>, « plus traversé que desservi, c’est un espace à plusieurs vitesses</w:t>
      </w:r>
      <w:r w:rsidR="00AC50C0" w:rsidRPr="00AC1996">
        <w:rPr>
          <w:sz w:val="24"/>
          <w:szCs w:val="24"/>
        </w:rPr>
        <w:t xml:space="preserve">. » La Bourgogne semble être un espace intermédiaire, se révélant plus comme un lien de passage qu’un véritable carrefour. Trop ouverte, est-elle </w:t>
      </w:r>
      <w:r w:rsidR="00AC1996" w:rsidRPr="00AC1996">
        <w:rPr>
          <w:sz w:val="24"/>
          <w:szCs w:val="24"/>
        </w:rPr>
        <w:t>condamnée</w:t>
      </w:r>
      <w:r w:rsidR="00AC50C0" w:rsidRPr="00AC1996">
        <w:rPr>
          <w:sz w:val="24"/>
          <w:szCs w:val="24"/>
        </w:rPr>
        <w:t xml:space="preserve"> à n’ê</w:t>
      </w:r>
      <w:r w:rsidR="00E77850">
        <w:rPr>
          <w:sz w:val="24"/>
          <w:szCs w:val="24"/>
        </w:rPr>
        <w:t>tre qu’un «  région passoire » </w:t>
      </w:r>
      <w:r w:rsidR="00AC50C0" w:rsidRPr="00AC1996">
        <w:rPr>
          <w:sz w:val="24"/>
          <w:szCs w:val="24"/>
        </w:rPr>
        <w:t xml:space="preserve"> </w:t>
      </w:r>
      <w:r w:rsidR="00E77850">
        <w:rPr>
          <w:sz w:val="24"/>
          <w:szCs w:val="24"/>
        </w:rPr>
        <w:t>e</w:t>
      </w:r>
      <w:r w:rsidR="00AC1996" w:rsidRPr="00AC1996">
        <w:rPr>
          <w:sz w:val="24"/>
          <w:szCs w:val="24"/>
        </w:rPr>
        <w:t>ntre</w:t>
      </w:r>
      <w:r w:rsidR="00AC50C0" w:rsidRPr="00AC1996">
        <w:rPr>
          <w:sz w:val="24"/>
          <w:szCs w:val="24"/>
        </w:rPr>
        <w:t xml:space="preserve"> pôles dominateurs et concurrents ?</w:t>
      </w:r>
      <w:r w:rsidR="00AC1996">
        <w:rPr>
          <w:sz w:val="24"/>
          <w:szCs w:val="24"/>
        </w:rPr>
        <w:t xml:space="preserve"> </w:t>
      </w:r>
      <w:r w:rsidR="00AC50C0" w:rsidRPr="00AC1996">
        <w:rPr>
          <w:sz w:val="24"/>
          <w:szCs w:val="24"/>
        </w:rPr>
        <w:t xml:space="preserve">Certes, depuis des siècles, la dynamique territoriale </w:t>
      </w:r>
      <w:r w:rsidR="00AC1996" w:rsidRPr="00AC1996">
        <w:rPr>
          <w:sz w:val="24"/>
          <w:szCs w:val="24"/>
        </w:rPr>
        <w:t>française</w:t>
      </w:r>
      <w:r w:rsidR="00AC50C0" w:rsidRPr="00AC1996">
        <w:rPr>
          <w:sz w:val="24"/>
          <w:szCs w:val="24"/>
        </w:rPr>
        <w:t xml:space="preserve"> a plus </w:t>
      </w:r>
      <w:r w:rsidR="00AC50C0" w:rsidRPr="00AC1996">
        <w:rPr>
          <w:sz w:val="24"/>
          <w:szCs w:val="24"/>
        </w:rPr>
        <w:lastRenderedPageBreak/>
        <w:t xml:space="preserve">œuvré en faveur de Dijon qu’à la mise en valeur de l’axe de la Loire. Ms aujourd’hui, les nouvelles modalités de déplacement tendent à écarter l’entité </w:t>
      </w:r>
      <w:r w:rsidR="00AC1996" w:rsidRPr="00AC1996">
        <w:rPr>
          <w:sz w:val="24"/>
          <w:szCs w:val="24"/>
        </w:rPr>
        <w:t>dijonnaise</w:t>
      </w:r>
      <w:r w:rsidR="00AC50C0" w:rsidRPr="00AC1996">
        <w:rPr>
          <w:sz w:val="24"/>
          <w:szCs w:val="24"/>
        </w:rPr>
        <w:t xml:space="preserve"> des flux Paris/Lyon et Rhin/Rhône à l’avantage de l’ensemble </w:t>
      </w:r>
      <w:proofErr w:type="spellStart"/>
      <w:r w:rsidR="00AC1996" w:rsidRPr="00AC1996">
        <w:rPr>
          <w:sz w:val="24"/>
          <w:szCs w:val="24"/>
        </w:rPr>
        <w:t>Chalon</w:t>
      </w:r>
      <w:r w:rsidR="00AC1996">
        <w:rPr>
          <w:sz w:val="24"/>
          <w:szCs w:val="24"/>
        </w:rPr>
        <w:t>s</w:t>
      </w:r>
      <w:r w:rsidR="00AC1996" w:rsidRPr="00AC1996">
        <w:rPr>
          <w:sz w:val="24"/>
          <w:szCs w:val="24"/>
        </w:rPr>
        <w:t>-sur-Saône</w:t>
      </w:r>
      <w:proofErr w:type="spellEnd"/>
      <w:r w:rsidR="00AC50C0" w:rsidRPr="00AC1996">
        <w:rPr>
          <w:sz w:val="24"/>
          <w:szCs w:val="24"/>
        </w:rPr>
        <w:t>/Mâcon et du sud Bourguignon.</w:t>
      </w:r>
    </w:p>
    <w:p w:rsidR="00AC50C0" w:rsidRDefault="00AC50C0" w:rsidP="00AA630E">
      <w:pPr>
        <w:pStyle w:val="Paragraphedeliste"/>
        <w:ind w:left="360"/>
        <w:rPr>
          <w:sz w:val="32"/>
          <w:szCs w:val="32"/>
        </w:rPr>
      </w:pPr>
    </w:p>
    <w:p w:rsidR="00AC50C0" w:rsidRPr="00AC1996" w:rsidRDefault="00E77850" w:rsidP="00AA630E">
      <w:pPr>
        <w:pStyle w:val="Paragraphedeliste"/>
        <w:ind w:left="360"/>
        <w:rPr>
          <w:color w:val="00B050"/>
          <w:sz w:val="32"/>
          <w:szCs w:val="32"/>
          <w:u w:val="single"/>
        </w:rPr>
      </w:pPr>
      <w:r>
        <w:rPr>
          <w:color w:val="00B050"/>
          <w:sz w:val="32"/>
          <w:szCs w:val="32"/>
          <w:u w:val="single"/>
        </w:rPr>
        <w:t>2 .</w:t>
      </w:r>
      <w:r w:rsidR="00AC50C0" w:rsidRPr="00AC1996">
        <w:rPr>
          <w:color w:val="00B050"/>
          <w:sz w:val="32"/>
          <w:szCs w:val="32"/>
          <w:u w:val="single"/>
        </w:rPr>
        <w:t>Les enjeux du d</w:t>
      </w:r>
      <w:r w:rsidR="00AC1996">
        <w:rPr>
          <w:color w:val="00B050"/>
          <w:sz w:val="32"/>
          <w:szCs w:val="32"/>
          <w:u w:val="single"/>
        </w:rPr>
        <w:t>é</w:t>
      </w:r>
      <w:r w:rsidR="00AC50C0" w:rsidRPr="00AC1996">
        <w:rPr>
          <w:color w:val="00B050"/>
          <w:sz w:val="32"/>
          <w:szCs w:val="32"/>
          <w:u w:val="single"/>
        </w:rPr>
        <w:t>v</w:t>
      </w:r>
      <w:r w:rsidR="00AC1996">
        <w:rPr>
          <w:color w:val="00B050"/>
          <w:sz w:val="32"/>
          <w:szCs w:val="32"/>
          <w:u w:val="single"/>
        </w:rPr>
        <w:t>e</w:t>
      </w:r>
      <w:r w:rsidR="00AC50C0" w:rsidRPr="00AC1996">
        <w:rPr>
          <w:color w:val="00B050"/>
          <w:sz w:val="32"/>
          <w:szCs w:val="32"/>
          <w:u w:val="single"/>
        </w:rPr>
        <w:t>l</w:t>
      </w:r>
      <w:r w:rsidR="00AC1996">
        <w:rPr>
          <w:color w:val="00B050"/>
          <w:sz w:val="32"/>
          <w:szCs w:val="32"/>
          <w:u w:val="single"/>
        </w:rPr>
        <w:t>o</w:t>
      </w:r>
      <w:r w:rsidR="00AC50C0" w:rsidRPr="00AC1996">
        <w:rPr>
          <w:color w:val="00B050"/>
          <w:sz w:val="32"/>
          <w:szCs w:val="32"/>
          <w:u w:val="single"/>
        </w:rPr>
        <w:t>p</w:t>
      </w:r>
      <w:r w:rsidR="00AC1996">
        <w:rPr>
          <w:color w:val="00B050"/>
          <w:sz w:val="32"/>
          <w:szCs w:val="32"/>
          <w:u w:val="single"/>
        </w:rPr>
        <w:t>pe</w:t>
      </w:r>
      <w:r w:rsidR="00AC50C0" w:rsidRPr="00AC1996">
        <w:rPr>
          <w:color w:val="00B050"/>
          <w:sz w:val="32"/>
          <w:szCs w:val="32"/>
          <w:u w:val="single"/>
        </w:rPr>
        <w:t>m</w:t>
      </w:r>
      <w:r w:rsidR="00AC1996">
        <w:rPr>
          <w:color w:val="00B050"/>
          <w:sz w:val="32"/>
          <w:szCs w:val="32"/>
          <w:u w:val="single"/>
        </w:rPr>
        <w:t>en</w:t>
      </w:r>
      <w:r w:rsidR="00AC50C0" w:rsidRPr="00AC1996">
        <w:rPr>
          <w:color w:val="00B050"/>
          <w:sz w:val="32"/>
          <w:szCs w:val="32"/>
          <w:u w:val="single"/>
        </w:rPr>
        <w:t>t bourguignon</w:t>
      </w:r>
    </w:p>
    <w:p w:rsidR="00AC50C0" w:rsidRPr="00AC1996" w:rsidRDefault="00AC1996" w:rsidP="00AA630E">
      <w:pPr>
        <w:pStyle w:val="Paragraphedeliste"/>
        <w:ind w:left="360"/>
        <w:rPr>
          <w:sz w:val="24"/>
          <w:szCs w:val="24"/>
        </w:rPr>
      </w:pPr>
      <w:r w:rsidRPr="00AC1996">
        <w:rPr>
          <w:sz w:val="24"/>
          <w:szCs w:val="24"/>
        </w:rPr>
        <w:t>Malgré</w:t>
      </w:r>
      <w:r w:rsidR="00AC50C0" w:rsidRPr="00AC1996">
        <w:rPr>
          <w:sz w:val="24"/>
          <w:szCs w:val="24"/>
        </w:rPr>
        <w:t xml:space="preserve"> les mutations et un renouvell</w:t>
      </w:r>
      <w:r>
        <w:rPr>
          <w:sz w:val="24"/>
          <w:szCs w:val="24"/>
        </w:rPr>
        <w:t>e</w:t>
      </w:r>
      <w:r w:rsidR="00AC50C0" w:rsidRPr="00AC1996">
        <w:rPr>
          <w:sz w:val="24"/>
          <w:szCs w:val="24"/>
        </w:rPr>
        <w:t>m</w:t>
      </w:r>
      <w:r>
        <w:rPr>
          <w:sz w:val="24"/>
          <w:szCs w:val="24"/>
        </w:rPr>
        <w:t>en</w:t>
      </w:r>
      <w:r w:rsidR="00AC50C0" w:rsidRPr="00AC1996">
        <w:rPr>
          <w:sz w:val="24"/>
          <w:szCs w:val="24"/>
        </w:rPr>
        <w:t xml:space="preserve">t de son économie grâce à la constitution et </w:t>
      </w:r>
      <w:r>
        <w:rPr>
          <w:sz w:val="24"/>
          <w:szCs w:val="24"/>
        </w:rPr>
        <w:t>la valorisation de pôle industri</w:t>
      </w:r>
      <w:r w:rsidR="00AC50C0" w:rsidRPr="00AC1996">
        <w:rPr>
          <w:sz w:val="24"/>
          <w:szCs w:val="24"/>
        </w:rPr>
        <w:t xml:space="preserve">els forts, elle est handicapée par la dispersion géographique des activités et la présence insuffisante de groupes de </w:t>
      </w:r>
      <w:r w:rsidRPr="00AC1996">
        <w:rPr>
          <w:sz w:val="24"/>
          <w:szCs w:val="24"/>
        </w:rPr>
        <w:t>réputation internationale</w:t>
      </w:r>
      <w:r w:rsidR="00AC50C0" w:rsidRPr="00AC1996">
        <w:rPr>
          <w:sz w:val="24"/>
          <w:szCs w:val="24"/>
        </w:rPr>
        <w:t>.</w:t>
      </w:r>
    </w:p>
    <w:p w:rsidR="00AC50C0" w:rsidRPr="00AC1996" w:rsidRDefault="00AC50C0" w:rsidP="00AA630E">
      <w:pPr>
        <w:pStyle w:val="Paragraphedeliste"/>
        <w:ind w:left="360"/>
        <w:rPr>
          <w:sz w:val="24"/>
          <w:szCs w:val="24"/>
        </w:rPr>
      </w:pPr>
      <w:r w:rsidRPr="00AC1996">
        <w:rPr>
          <w:sz w:val="24"/>
          <w:szCs w:val="24"/>
        </w:rPr>
        <w:t>Avec 74 bassins de vie distincts (51% de la population), la Bourgogne doit repenser son espace. En effet, l’accès demeure difficile pour une 12aine d’entre eux à cause du relief et de l’état du réseau routier</w:t>
      </w:r>
      <w:r w:rsidR="00AC1996" w:rsidRPr="00AC1996">
        <w:rPr>
          <w:sz w:val="24"/>
          <w:szCs w:val="24"/>
        </w:rPr>
        <w:t>. Les écarts se creusent entre les parties enclavées et les villes.</w:t>
      </w:r>
      <w:r w:rsidR="00AC1996">
        <w:rPr>
          <w:sz w:val="24"/>
          <w:szCs w:val="24"/>
        </w:rPr>
        <w:t xml:space="preserve"> </w:t>
      </w:r>
      <w:r w:rsidR="00AC1996" w:rsidRPr="00AC1996">
        <w:rPr>
          <w:sz w:val="24"/>
          <w:szCs w:val="24"/>
        </w:rPr>
        <w:t>D’où la nécessité de renforcer la cohésion régionale. Sa fonction d’espace intermédiaire demeure un atout à condition d’envisager différemment l’axe est-ouest ainsi que l’articulation avec le Bassin parisien et la plaine de la Saône.</w:t>
      </w:r>
    </w:p>
    <w:p w:rsidR="00DB033D" w:rsidRPr="00AC1996" w:rsidRDefault="00DB033D" w:rsidP="00AA630E">
      <w:pPr>
        <w:pStyle w:val="Paragraphedeliste"/>
        <w:ind w:left="360"/>
        <w:rPr>
          <w:color w:val="00B050"/>
          <w:sz w:val="24"/>
          <w:szCs w:val="24"/>
          <w:u w:val="single"/>
        </w:rPr>
      </w:pPr>
    </w:p>
    <w:p w:rsidR="00DB033D" w:rsidRPr="00AC1996" w:rsidRDefault="00DB033D" w:rsidP="00AA630E">
      <w:pPr>
        <w:pStyle w:val="Paragraphedeliste"/>
        <w:ind w:left="360"/>
        <w:rPr>
          <w:color w:val="00B050"/>
          <w:sz w:val="24"/>
          <w:szCs w:val="24"/>
          <w:u w:val="single"/>
        </w:rPr>
      </w:pPr>
    </w:p>
    <w:p w:rsidR="00DB033D" w:rsidRPr="00AC1996" w:rsidRDefault="00DB033D" w:rsidP="00AA630E">
      <w:pPr>
        <w:pStyle w:val="Paragraphedeliste"/>
        <w:ind w:left="360"/>
        <w:rPr>
          <w:color w:val="00B050"/>
          <w:sz w:val="24"/>
          <w:szCs w:val="24"/>
          <w:u w:val="single"/>
        </w:rPr>
      </w:pPr>
    </w:p>
    <w:p w:rsidR="00DB033D" w:rsidRPr="00AC1996" w:rsidRDefault="00DB033D" w:rsidP="00AA630E">
      <w:pPr>
        <w:pStyle w:val="Paragraphedeliste"/>
        <w:ind w:left="360"/>
        <w:rPr>
          <w:color w:val="00B050"/>
          <w:sz w:val="24"/>
          <w:szCs w:val="24"/>
          <w:u w:val="single"/>
        </w:rPr>
      </w:pPr>
    </w:p>
    <w:p w:rsidR="00DB033D" w:rsidRPr="00AC1996" w:rsidRDefault="00DB033D" w:rsidP="00AA630E">
      <w:pPr>
        <w:pStyle w:val="Paragraphedeliste"/>
        <w:ind w:left="360"/>
        <w:rPr>
          <w:color w:val="00B050"/>
          <w:sz w:val="24"/>
          <w:szCs w:val="24"/>
          <w:u w:val="single"/>
        </w:rPr>
      </w:pPr>
    </w:p>
    <w:p w:rsidR="00DB033D" w:rsidRDefault="00DB033D" w:rsidP="00AA630E">
      <w:pPr>
        <w:pStyle w:val="Paragraphedeliste"/>
        <w:ind w:left="360"/>
        <w:rPr>
          <w:color w:val="00B050"/>
          <w:sz w:val="32"/>
          <w:szCs w:val="32"/>
          <w:u w:val="single"/>
        </w:rPr>
      </w:pPr>
    </w:p>
    <w:p w:rsidR="00AA630E" w:rsidRDefault="00AA630E" w:rsidP="00AA630E">
      <w:pPr>
        <w:pStyle w:val="Paragraphedeliste"/>
        <w:ind w:left="360"/>
        <w:rPr>
          <w:sz w:val="32"/>
          <w:szCs w:val="32"/>
        </w:rPr>
      </w:pPr>
    </w:p>
    <w:p w:rsidR="00AA630E" w:rsidRDefault="00AA630E" w:rsidP="00AA630E">
      <w:pPr>
        <w:pStyle w:val="Paragraphedeliste"/>
        <w:ind w:left="360"/>
        <w:rPr>
          <w:sz w:val="32"/>
          <w:szCs w:val="32"/>
        </w:rPr>
      </w:pPr>
    </w:p>
    <w:p w:rsidR="00AA630E" w:rsidRDefault="00AA630E" w:rsidP="00AA630E">
      <w:pPr>
        <w:pStyle w:val="Paragraphedeliste"/>
        <w:ind w:left="360"/>
        <w:rPr>
          <w:sz w:val="32"/>
          <w:szCs w:val="32"/>
        </w:rPr>
      </w:pPr>
    </w:p>
    <w:p w:rsidR="00AA630E" w:rsidRDefault="00AA630E" w:rsidP="00AA630E">
      <w:pPr>
        <w:pStyle w:val="Paragraphedeliste"/>
        <w:ind w:left="360"/>
        <w:rPr>
          <w:sz w:val="32"/>
          <w:szCs w:val="32"/>
        </w:rPr>
      </w:pPr>
    </w:p>
    <w:p w:rsidR="00AA630E" w:rsidRDefault="00AA630E" w:rsidP="00AA630E">
      <w:pPr>
        <w:pStyle w:val="Paragraphedeliste"/>
        <w:ind w:left="360"/>
        <w:rPr>
          <w:sz w:val="32"/>
          <w:szCs w:val="32"/>
        </w:rPr>
      </w:pPr>
    </w:p>
    <w:p w:rsidR="00AA630E" w:rsidRDefault="004C0B57" w:rsidP="00AA630E">
      <w:pPr>
        <w:pStyle w:val="Paragraphedeliste"/>
        <w:ind w:left="360"/>
        <w:rPr>
          <w:sz w:val="32"/>
          <w:szCs w:val="32"/>
        </w:rPr>
      </w:pPr>
      <w:r>
        <w:rPr>
          <w:sz w:val="32"/>
          <w:szCs w:val="32"/>
        </w:rPr>
        <w:t>Aquitaine, Alsace, Lorraine, Midi-Pyrénées, Franche-Comté</w:t>
      </w:r>
      <w:bookmarkStart w:id="0" w:name="_GoBack"/>
      <w:bookmarkEnd w:id="0"/>
    </w:p>
    <w:p w:rsidR="00AA630E" w:rsidRPr="00AA630E" w:rsidRDefault="00AA630E" w:rsidP="00AA630E">
      <w:pPr>
        <w:pStyle w:val="Paragraphedeliste"/>
        <w:ind w:left="360"/>
        <w:rPr>
          <w:sz w:val="32"/>
          <w:szCs w:val="32"/>
        </w:rPr>
      </w:pPr>
    </w:p>
    <w:sectPr w:rsidR="00AA630E" w:rsidRPr="00AA63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8F5"/>
    <w:multiLevelType w:val="hybridMultilevel"/>
    <w:tmpl w:val="177E899C"/>
    <w:lvl w:ilvl="0" w:tplc="01AA2ADA">
      <w:start w:val="1"/>
      <w:numFmt w:val="upperLetter"/>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3F4C172D"/>
    <w:multiLevelType w:val="hybridMultilevel"/>
    <w:tmpl w:val="7AB60D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7AA1843"/>
    <w:multiLevelType w:val="hybridMultilevel"/>
    <w:tmpl w:val="FF0C3BDA"/>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5013280D"/>
    <w:multiLevelType w:val="hybridMultilevel"/>
    <w:tmpl w:val="42DC6B30"/>
    <w:lvl w:ilvl="0" w:tplc="0EBC9D5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596"/>
    <w:rsid w:val="000042AD"/>
    <w:rsid w:val="00085F4F"/>
    <w:rsid w:val="0008667A"/>
    <w:rsid w:val="00100F1D"/>
    <w:rsid w:val="00126DE0"/>
    <w:rsid w:val="00130B96"/>
    <w:rsid w:val="00140608"/>
    <w:rsid w:val="00146C88"/>
    <w:rsid w:val="00227E24"/>
    <w:rsid w:val="002604F5"/>
    <w:rsid w:val="002E0EAE"/>
    <w:rsid w:val="00301A0B"/>
    <w:rsid w:val="003045F9"/>
    <w:rsid w:val="00356C02"/>
    <w:rsid w:val="003571A7"/>
    <w:rsid w:val="0040477C"/>
    <w:rsid w:val="004469A7"/>
    <w:rsid w:val="004810F8"/>
    <w:rsid w:val="004C0B57"/>
    <w:rsid w:val="004E6D9A"/>
    <w:rsid w:val="0051064D"/>
    <w:rsid w:val="00510E2A"/>
    <w:rsid w:val="0055152E"/>
    <w:rsid w:val="0067190E"/>
    <w:rsid w:val="006D210B"/>
    <w:rsid w:val="00733DEC"/>
    <w:rsid w:val="007966DE"/>
    <w:rsid w:val="00854F18"/>
    <w:rsid w:val="00861800"/>
    <w:rsid w:val="00886244"/>
    <w:rsid w:val="008D44DC"/>
    <w:rsid w:val="00947B70"/>
    <w:rsid w:val="00966596"/>
    <w:rsid w:val="00974BB1"/>
    <w:rsid w:val="009C4241"/>
    <w:rsid w:val="00A32A96"/>
    <w:rsid w:val="00A4138E"/>
    <w:rsid w:val="00A61864"/>
    <w:rsid w:val="00A973F4"/>
    <w:rsid w:val="00AA630E"/>
    <w:rsid w:val="00AC1996"/>
    <w:rsid w:val="00AC2EEF"/>
    <w:rsid w:val="00AC50C0"/>
    <w:rsid w:val="00B02795"/>
    <w:rsid w:val="00B37820"/>
    <w:rsid w:val="00B60331"/>
    <w:rsid w:val="00B82FB7"/>
    <w:rsid w:val="00BC3D82"/>
    <w:rsid w:val="00BD7D55"/>
    <w:rsid w:val="00BF5FE7"/>
    <w:rsid w:val="00C55BB4"/>
    <w:rsid w:val="00C801AB"/>
    <w:rsid w:val="00D47EAA"/>
    <w:rsid w:val="00D61777"/>
    <w:rsid w:val="00DA0B0B"/>
    <w:rsid w:val="00DB033D"/>
    <w:rsid w:val="00E77850"/>
    <w:rsid w:val="00EC7EA5"/>
    <w:rsid w:val="00F9040C"/>
    <w:rsid w:val="00F960AD"/>
    <w:rsid w:val="00FF64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630E"/>
    <w:pPr>
      <w:ind w:left="720"/>
      <w:contextualSpacing/>
    </w:pPr>
  </w:style>
  <w:style w:type="paragraph" w:styleId="Textedebulles">
    <w:name w:val="Balloon Text"/>
    <w:basedOn w:val="Normal"/>
    <w:link w:val="TextedebullesCar"/>
    <w:uiPriority w:val="99"/>
    <w:semiHidden/>
    <w:unhideWhenUsed/>
    <w:rsid w:val="00C801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01AB"/>
    <w:rPr>
      <w:rFonts w:ascii="Tahoma" w:hAnsi="Tahoma" w:cs="Tahoma"/>
      <w:sz w:val="16"/>
      <w:szCs w:val="16"/>
    </w:rPr>
  </w:style>
  <w:style w:type="table" w:styleId="Grilledutableau">
    <w:name w:val="Table Grid"/>
    <w:basedOn w:val="TableauNormal"/>
    <w:uiPriority w:val="59"/>
    <w:rsid w:val="00C80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08667A"/>
    <w:rPr>
      <w:color w:val="0000FF"/>
      <w:u w:val="single"/>
    </w:rPr>
  </w:style>
  <w:style w:type="paragraph" w:styleId="NormalWeb">
    <w:name w:val="Normal (Web)"/>
    <w:basedOn w:val="Normal"/>
    <w:uiPriority w:val="99"/>
    <w:unhideWhenUsed/>
    <w:rsid w:val="0008667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630E"/>
    <w:pPr>
      <w:ind w:left="720"/>
      <w:contextualSpacing/>
    </w:pPr>
  </w:style>
  <w:style w:type="paragraph" w:styleId="Textedebulles">
    <w:name w:val="Balloon Text"/>
    <w:basedOn w:val="Normal"/>
    <w:link w:val="TextedebullesCar"/>
    <w:uiPriority w:val="99"/>
    <w:semiHidden/>
    <w:unhideWhenUsed/>
    <w:rsid w:val="00C801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01AB"/>
    <w:rPr>
      <w:rFonts w:ascii="Tahoma" w:hAnsi="Tahoma" w:cs="Tahoma"/>
      <w:sz w:val="16"/>
      <w:szCs w:val="16"/>
    </w:rPr>
  </w:style>
  <w:style w:type="table" w:styleId="Grilledutableau">
    <w:name w:val="Table Grid"/>
    <w:basedOn w:val="TableauNormal"/>
    <w:uiPriority w:val="59"/>
    <w:rsid w:val="00C80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08667A"/>
    <w:rPr>
      <w:color w:val="0000FF"/>
      <w:u w:val="single"/>
    </w:rPr>
  </w:style>
  <w:style w:type="paragraph" w:styleId="NormalWeb">
    <w:name w:val="Normal (Web)"/>
    <w:basedOn w:val="Normal"/>
    <w:uiPriority w:val="99"/>
    <w:unhideWhenUsed/>
    <w:rsid w:val="0008667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85616">
      <w:bodyDiv w:val="1"/>
      <w:marLeft w:val="0"/>
      <w:marRight w:val="0"/>
      <w:marTop w:val="0"/>
      <w:marBottom w:val="0"/>
      <w:divBdr>
        <w:top w:val="none" w:sz="0" w:space="0" w:color="auto"/>
        <w:left w:val="none" w:sz="0" w:space="0" w:color="auto"/>
        <w:bottom w:val="none" w:sz="0" w:space="0" w:color="auto"/>
        <w:right w:val="none" w:sz="0" w:space="0" w:color="auto"/>
      </w:divBdr>
    </w:div>
    <w:div w:id="515460555">
      <w:bodyDiv w:val="1"/>
      <w:marLeft w:val="0"/>
      <w:marRight w:val="0"/>
      <w:marTop w:val="0"/>
      <w:marBottom w:val="0"/>
      <w:divBdr>
        <w:top w:val="none" w:sz="0" w:space="0" w:color="auto"/>
        <w:left w:val="none" w:sz="0" w:space="0" w:color="auto"/>
        <w:bottom w:val="none" w:sz="0" w:space="0" w:color="auto"/>
        <w:right w:val="none" w:sz="0" w:space="0" w:color="auto"/>
      </w:divBdr>
      <w:divsChild>
        <w:div w:id="1637488779">
          <w:marLeft w:val="0"/>
          <w:marRight w:val="0"/>
          <w:marTop w:val="0"/>
          <w:marBottom w:val="0"/>
          <w:divBdr>
            <w:top w:val="none" w:sz="0" w:space="0" w:color="auto"/>
            <w:left w:val="none" w:sz="0" w:space="0" w:color="auto"/>
            <w:bottom w:val="none" w:sz="0" w:space="0" w:color="auto"/>
            <w:right w:val="none" w:sz="0" w:space="0" w:color="auto"/>
          </w:divBdr>
          <w:divsChild>
            <w:div w:id="526336177">
              <w:marLeft w:val="0"/>
              <w:marRight w:val="0"/>
              <w:marTop w:val="0"/>
              <w:marBottom w:val="0"/>
              <w:divBdr>
                <w:top w:val="none" w:sz="0" w:space="0" w:color="auto"/>
                <w:left w:val="none" w:sz="0" w:space="0" w:color="auto"/>
                <w:bottom w:val="none" w:sz="0" w:space="0" w:color="auto"/>
                <w:right w:val="none" w:sz="0" w:space="0" w:color="auto"/>
              </w:divBdr>
              <w:divsChild>
                <w:div w:id="25436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02406">
      <w:bodyDiv w:val="1"/>
      <w:marLeft w:val="0"/>
      <w:marRight w:val="0"/>
      <w:marTop w:val="0"/>
      <w:marBottom w:val="0"/>
      <w:divBdr>
        <w:top w:val="none" w:sz="0" w:space="0" w:color="auto"/>
        <w:left w:val="none" w:sz="0" w:space="0" w:color="auto"/>
        <w:bottom w:val="none" w:sz="0" w:space="0" w:color="auto"/>
        <w:right w:val="none" w:sz="0" w:space="0" w:color="auto"/>
      </w:divBdr>
      <w:divsChild>
        <w:div w:id="130948683">
          <w:marLeft w:val="0"/>
          <w:marRight w:val="0"/>
          <w:marTop w:val="0"/>
          <w:marBottom w:val="0"/>
          <w:divBdr>
            <w:top w:val="none" w:sz="0" w:space="0" w:color="auto"/>
            <w:left w:val="none" w:sz="0" w:space="0" w:color="auto"/>
            <w:bottom w:val="none" w:sz="0" w:space="0" w:color="auto"/>
            <w:right w:val="none" w:sz="0" w:space="0" w:color="auto"/>
          </w:divBdr>
        </w:div>
        <w:div w:id="656305290">
          <w:marLeft w:val="0"/>
          <w:marRight w:val="0"/>
          <w:marTop w:val="0"/>
          <w:marBottom w:val="0"/>
          <w:divBdr>
            <w:top w:val="none" w:sz="0" w:space="0" w:color="auto"/>
            <w:left w:val="none" w:sz="0" w:space="0" w:color="auto"/>
            <w:bottom w:val="none" w:sz="0" w:space="0" w:color="auto"/>
            <w:right w:val="none" w:sz="0" w:space="0" w:color="auto"/>
          </w:divBdr>
        </w:div>
      </w:divsChild>
    </w:div>
    <w:div w:id="745802718">
      <w:bodyDiv w:val="1"/>
      <w:marLeft w:val="0"/>
      <w:marRight w:val="0"/>
      <w:marTop w:val="0"/>
      <w:marBottom w:val="0"/>
      <w:divBdr>
        <w:top w:val="none" w:sz="0" w:space="0" w:color="auto"/>
        <w:left w:val="none" w:sz="0" w:space="0" w:color="auto"/>
        <w:bottom w:val="none" w:sz="0" w:space="0" w:color="auto"/>
        <w:right w:val="none" w:sz="0" w:space="0" w:color="auto"/>
      </w:divBdr>
      <w:divsChild>
        <w:div w:id="1912999755">
          <w:marLeft w:val="0"/>
          <w:marRight w:val="0"/>
          <w:marTop w:val="0"/>
          <w:marBottom w:val="0"/>
          <w:divBdr>
            <w:top w:val="none" w:sz="0" w:space="0" w:color="auto"/>
            <w:left w:val="none" w:sz="0" w:space="0" w:color="auto"/>
            <w:bottom w:val="none" w:sz="0" w:space="0" w:color="auto"/>
            <w:right w:val="none" w:sz="0" w:space="0" w:color="auto"/>
          </w:divBdr>
          <w:divsChild>
            <w:div w:id="8973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60358">
      <w:bodyDiv w:val="1"/>
      <w:marLeft w:val="0"/>
      <w:marRight w:val="0"/>
      <w:marTop w:val="0"/>
      <w:marBottom w:val="0"/>
      <w:divBdr>
        <w:top w:val="none" w:sz="0" w:space="0" w:color="auto"/>
        <w:left w:val="none" w:sz="0" w:space="0" w:color="auto"/>
        <w:bottom w:val="none" w:sz="0" w:space="0" w:color="auto"/>
        <w:right w:val="none" w:sz="0" w:space="0" w:color="auto"/>
      </w:divBdr>
    </w:div>
    <w:div w:id="21206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fr.wikipedia.org/wiki/M%C3%A2connais" TargetMode="External"/><Relationship Id="rId18" Type="http://schemas.openxmlformats.org/officeDocument/2006/relationships/hyperlink" Target="http://fr.wikipedia.org/wiki/Climat_continental" TargetMode="External"/><Relationship Id="rId26" Type="http://schemas.openxmlformats.org/officeDocument/2006/relationships/hyperlink" Target="http://fr.wikipedia.org/wiki/Groupe_Schiever" TargetMode="External"/><Relationship Id="rId3" Type="http://schemas.microsoft.com/office/2007/relationships/stylesWithEffects" Target="stylesWithEffects.xml"/><Relationship Id="rId21" Type="http://schemas.openxmlformats.org/officeDocument/2006/relationships/hyperlink" Target="http://fr.wikipedia.org/wiki/Amora_Maille" TargetMode="External"/><Relationship Id="rId7" Type="http://schemas.openxmlformats.org/officeDocument/2006/relationships/image" Target="media/image2.gif"/><Relationship Id="rId12" Type="http://schemas.openxmlformats.org/officeDocument/2006/relationships/hyperlink" Target="http://fr.wikipedia.org/wiki/Morvan" TargetMode="External"/><Relationship Id="rId17" Type="http://schemas.openxmlformats.org/officeDocument/2006/relationships/hyperlink" Target="http://fr.wikipedia.org/wiki/Climat_oc%C3%A9anique" TargetMode="External"/><Relationship Id="rId25" Type="http://schemas.openxmlformats.org/officeDocument/2006/relationships/hyperlink" Target="http://fr.wikipedia.org/wiki/Avallon"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fr.wikipedia.org/wiki/Montceau-les-Min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fr.wikipedia.org/wiki/C%C3%B4te_d%27Or" TargetMode="External"/><Relationship Id="rId24" Type="http://schemas.openxmlformats.org/officeDocument/2006/relationships/hyperlink" Target="http://fr.wikipedia.org/wiki/Parc_naturel_r%C3%A9gional_du_Morvan" TargetMode="External"/><Relationship Id="rId5" Type="http://schemas.openxmlformats.org/officeDocument/2006/relationships/webSettings" Target="webSettings.xml"/><Relationship Id="rId15" Type="http://schemas.openxmlformats.org/officeDocument/2006/relationships/hyperlink" Target="http://upload.wikimedia.org/wikipedia/commons/d/de/Carte_de_la_Bourgogne_(Relief).svg" TargetMode="External"/><Relationship Id="rId23" Type="http://schemas.openxmlformats.org/officeDocument/2006/relationships/hyperlink" Target="http://fr.wikipedia.org/wiki/Communaut%C3%A9_d%27agglom%C3%A9ration_dijonnaise" TargetMode="External"/><Relationship Id="rId28" Type="http://schemas.openxmlformats.org/officeDocument/2006/relationships/hyperlink" Target="http://fr.wikipedia.org/wiki/Secteur_tertiaire" TargetMode="External"/><Relationship Id="rId10" Type="http://schemas.openxmlformats.org/officeDocument/2006/relationships/hyperlink" Target="http://fr.wikipedia.org/wiki/Plateau_de_Langres" TargetMode="External"/><Relationship Id="rId19" Type="http://schemas.openxmlformats.org/officeDocument/2006/relationships/hyperlink" Target="http://fr.wikipedia.org/wiki/Amplitude_thermique" TargetMode="External"/><Relationship Id="rId4" Type="http://schemas.openxmlformats.org/officeDocument/2006/relationships/settings" Target="settings.xml"/><Relationship Id="rId9" Type="http://schemas.openxmlformats.org/officeDocument/2006/relationships/hyperlink" Target="http://fr.wikipedia.org/wiki/Sa%C3%B4ne_(rivi%C3%A8re)" TargetMode="External"/><Relationship Id="rId14" Type="http://schemas.openxmlformats.org/officeDocument/2006/relationships/hyperlink" Target="http://fr.wikipedia.org/wiki/Massif_central" TargetMode="External"/><Relationship Id="rId22" Type="http://schemas.openxmlformats.org/officeDocument/2006/relationships/hyperlink" Target="http://fr.wikipedia.org/wiki/Laboratoires_Vend%C3%B4me" TargetMode="External"/><Relationship Id="rId27" Type="http://schemas.openxmlformats.org/officeDocument/2006/relationships/hyperlink" Target="http://fr.wikipedia.org/wiki/Bassin_d%27emploi"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1</Pages>
  <Words>3201</Words>
  <Characters>17609</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14</cp:revision>
  <dcterms:created xsi:type="dcterms:W3CDTF">2011-10-27T10:55:00Z</dcterms:created>
  <dcterms:modified xsi:type="dcterms:W3CDTF">2011-10-29T09:14:00Z</dcterms:modified>
</cp:coreProperties>
</file>