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F68AE">
      <w:pPr>
        <w:pageBreakBefore/>
        <w:autoSpaceDE w:val="0"/>
        <w:jc w:val="both"/>
      </w:pPr>
      <w:r>
        <w:rPr>
          <w:noProof/>
          <w:lang w:eastAsia="fr-FR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146685</wp:posOffset>
            </wp:positionV>
            <wp:extent cx="1315085" cy="951865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951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B07446">
      <w:pPr>
        <w:autoSpaceDE w:val="0"/>
        <w:jc w:val="center"/>
        <w:rPr>
          <w:rFonts w:ascii="TTFF301CC0t00" w:eastAsia="TTFF301CC0t00" w:hAnsi="TTFF301CC0t00" w:cs="TTFF301CC0t00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8B4AF5" wp14:editId="19C762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5240" b="1905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B07446" w:rsidRPr="00B07446" w:rsidRDefault="00B07446" w:rsidP="00B07446">
                            <w:pPr>
                              <w:autoSpaceDE w:val="0"/>
                              <w:jc w:val="center"/>
                              <w:rPr>
                                <w:rFonts w:ascii="TTFF301CC0t00" w:eastAsia="TTFF301CC0t00" w:hAnsi="TTFF301CC0t00" w:cs="TTFF301CC0t00"/>
                                <w:b/>
                                <w:bCs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07446">
                              <w:rPr>
                                <w:rFonts w:ascii="TTFF301CC0t00" w:eastAsia="TTFF301CC0t00" w:hAnsi="TTFF301CC0t00" w:cs="TTFF301CC0t00"/>
                                <w:b/>
                                <w:bCs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Rapport d'activité 2010/2011 – SPALCA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0;width:2in;height:2in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" filled="f" strokecolor="#7030a0">
                <v:fill o:detectmouseclick="t"/>
                <v:textbox style="mso-fit-shape-to-text:t">
                  <w:txbxContent>
                    <w:p w:rsidR="00B07446" w:rsidRPr="00B07446" w:rsidRDefault="00B07446" w:rsidP="00B07446">
                      <w:pPr>
                        <w:autoSpaceDE w:val="0"/>
                        <w:jc w:val="center"/>
                        <w:rPr>
                          <w:rFonts w:ascii="TTFF301CC0t00" w:eastAsia="TTFF301CC0t00" w:hAnsi="TTFF301CC0t00" w:cs="TTFF301CC0t00"/>
                          <w:b/>
                          <w:bCs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/>
                            </w14:solidFill>
                          </w14:textFill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B07446">
                        <w:rPr>
                          <w:rFonts w:ascii="TTFF301CC0t00" w:eastAsia="TTFF301CC0t00" w:hAnsi="TTFF301CC0t00" w:cs="TTFF301CC0t00"/>
                          <w:b/>
                          <w:bCs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/>
                            </w14:solidFill>
                          </w14:textFill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Rapport d'activité 2010/2011 – SPALCA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44E2">
        <w:rPr>
          <w:rFonts w:ascii="TTFF301CC0t00" w:eastAsia="TTFF301CC0t00" w:hAnsi="TTFF301CC0t00" w:cs="TTFF301CC0t00"/>
          <w:b/>
          <w:bCs/>
          <w:color w:val="000000"/>
          <w:sz w:val="20"/>
          <w:szCs w:val="20"/>
        </w:rPr>
        <w:t>« Promouvoir l'agriculture Durable en milieu rural au Cameroun »</w:t>
      </w:r>
    </w:p>
    <w:p w:rsidR="00000000" w:rsidRDefault="002044E2">
      <w:pPr>
        <w:autoSpaceDE w:val="0"/>
        <w:jc w:val="both"/>
        <w:rPr>
          <w:rFonts w:ascii="TTFF301CC0t00" w:eastAsia="TTFF301CC0t00" w:hAnsi="TTFF301CC0t00" w:cs="TTFF301CC0t00"/>
          <w:b/>
          <w:bCs/>
          <w:color w:val="000000"/>
          <w:sz w:val="28"/>
          <w:szCs w:val="28"/>
        </w:rPr>
      </w:pPr>
    </w:p>
    <w:p w:rsidR="00000000" w:rsidRDefault="002044E2">
      <w:pPr>
        <w:autoSpaceDE w:val="0"/>
        <w:jc w:val="both"/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</w:pPr>
      <w:r>
        <w:rPr>
          <w:rStyle w:val="Policepardfaut1"/>
          <w:rFonts w:ascii="Arial" w:eastAsia="TTFF2F50D8t00" w:hAnsi="Arial" w:cs="TTFF2F50D8t00"/>
          <w:color w:val="000000"/>
          <w:sz w:val="20"/>
          <w:szCs w:val="20"/>
        </w:rPr>
        <w:t>C</w:t>
      </w:r>
      <w:r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  <w:t>e rapport concerne la première année d’activité depuis la création de la SPALCA le</w:t>
      </w:r>
      <w:r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  <w:t xml:space="preserve"> 20 juillet 2010</w:t>
      </w:r>
    </w:p>
    <w:p w:rsidR="00000000" w:rsidRDefault="002044E2">
      <w:pPr>
        <w:autoSpaceDE w:val="0"/>
        <w:jc w:val="both"/>
        <w:rPr>
          <w:rFonts w:ascii="Arial" w:eastAsia="TTFF2F50D8t00" w:hAnsi="Arial" w:cs="TTFF2F50D8t00"/>
          <w:color w:val="000000"/>
          <w:sz w:val="28"/>
          <w:szCs w:val="28"/>
        </w:rPr>
      </w:pPr>
    </w:p>
    <w:p w:rsidR="00000000" w:rsidRDefault="002044E2">
      <w:pPr>
        <w:autoSpaceDE w:val="0"/>
        <w:jc w:val="both"/>
        <w:rPr>
          <w:rFonts w:ascii="Arial" w:eastAsia="TTFF2F50D8t00" w:hAnsi="Arial" w:cs="TTFF2F50D8t00"/>
          <w:color w:val="000000"/>
          <w:sz w:val="28"/>
          <w:szCs w:val="28"/>
        </w:rPr>
      </w:pPr>
      <w:r>
        <w:rPr>
          <w:rFonts w:ascii="Arial" w:eastAsia="TTFF2F50D8t00" w:hAnsi="Arial" w:cs="TTFF2F50D8t00"/>
          <w:color w:val="000000"/>
          <w:sz w:val="28"/>
          <w:szCs w:val="28"/>
        </w:rPr>
        <w:t>Durant ces  premiers mois d’activité, l'équipe a consa</w:t>
      </w:r>
      <w:r>
        <w:rPr>
          <w:rFonts w:ascii="Arial" w:eastAsia="TTFF2F50D8t00" w:hAnsi="Arial" w:cs="TTFF2F50D8t00"/>
          <w:color w:val="000000"/>
          <w:sz w:val="28"/>
          <w:szCs w:val="28"/>
        </w:rPr>
        <w:t>cré beaucoup de temps (1 rencontre par semaine) à structurer l’association et à nous faire connaître. Nous retiendrons d</w:t>
      </w:r>
      <w:r w:rsidR="00B07446">
        <w:rPr>
          <w:rFonts w:ascii="Arial" w:eastAsia="TTFF2F50D8t00" w:hAnsi="Arial" w:cs="TTFF2F50D8t00"/>
          <w:color w:val="000000"/>
          <w:sz w:val="28"/>
          <w:szCs w:val="28"/>
        </w:rPr>
        <w:t>onc les points forts suivants :</w:t>
      </w:r>
    </w:p>
    <w:p w:rsidR="00B07446" w:rsidRDefault="00B07446">
      <w:pPr>
        <w:autoSpaceDE w:val="0"/>
        <w:jc w:val="both"/>
        <w:rPr>
          <w:rFonts w:ascii="Arial" w:eastAsia="TTFF2F50D8t00" w:hAnsi="Arial" w:cs="TTFF2F50D8t00"/>
          <w:color w:val="000000"/>
          <w:sz w:val="28"/>
          <w:szCs w:val="28"/>
        </w:rPr>
      </w:pPr>
    </w:p>
    <w:p w:rsidR="00000000" w:rsidRDefault="002044E2">
      <w:pPr>
        <w:autoSpaceDE w:val="0"/>
        <w:jc w:val="both"/>
        <w:rPr>
          <w:rFonts w:ascii="Arial" w:eastAsia="TTFF2F50D8t00" w:hAnsi="Arial" w:cs="TTFF2F50D8t00"/>
          <w:b/>
          <w:bCs/>
          <w:color w:val="00B050"/>
          <w:sz w:val="28"/>
          <w:szCs w:val="28"/>
          <w:u w:val="single"/>
        </w:rPr>
      </w:pPr>
      <w:r>
        <w:rPr>
          <w:rFonts w:ascii="Arial" w:eastAsia="TTFF2F50D8t00" w:hAnsi="Arial" w:cs="TTFF2F50D8t00"/>
          <w:b/>
          <w:bCs/>
          <w:color w:val="00B050"/>
          <w:sz w:val="28"/>
          <w:szCs w:val="28"/>
          <w:u w:val="single"/>
        </w:rPr>
        <w:t>Septembre – décembre 2010 :</w:t>
      </w:r>
    </w:p>
    <w:p w:rsidR="00000000" w:rsidRDefault="002044E2">
      <w:pPr>
        <w:autoSpaceDE w:val="0"/>
        <w:jc w:val="both"/>
        <w:rPr>
          <w:rStyle w:val="Policepardfaut1"/>
          <w:rFonts w:ascii="Arial" w:eastAsia="TTFF2F50D8t00" w:hAnsi="Arial" w:cs="TTFF2F50D8t00"/>
          <w:b/>
          <w:bCs/>
          <w:color w:val="000000"/>
          <w:sz w:val="28"/>
          <w:szCs w:val="28"/>
        </w:rPr>
      </w:pPr>
      <w:r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  <w:t xml:space="preserve">1 </w:t>
      </w:r>
      <w:r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  <w:t>- Montage du projet avec les élèves Ecoresponsables du Lycée Jules RIEFFE</w:t>
      </w:r>
      <w:r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  <w:t>L «</w:t>
      </w:r>
      <w:r>
        <w:rPr>
          <w:rStyle w:val="Policepardfaut1"/>
          <w:rFonts w:ascii="Arial" w:eastAsia="TTFF2F50D8t00" w:hAnsi="Arial" w:cs="TTFF2F50D8t00"/>
          <w:b/>
          <w:bCs/>
          <w:color w:val="000000"/>
          <w:sz w:val="36"/>
          <w:szCs w:val="36"/>
        </w:rPr>
        <w:t> De la campagne à la ville </w:t>
      </w:r>
      <w:r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  <w:t>», qui consiste à la valorisation d'une exploitation agricole dans le village d'</w:t>
      </w:r>
      <w:proofErr w:type="spellStart"/>
      <w:r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  <w:t>Ewolombama,et</w:t>
      </w:r>
      <w:proofErr w:type="spellEnd"/>
      <w:r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  <w:t xml:space="preserve"> le développement des circuits de distribution locaux et équ</w:t>
      </w:r>
      <w:r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  <w:t>itables en respectant les pratiques « Durable ».</w:t>
      </w:r>
      <w:r>
        <w:rPr>
          <w:rStyle w:val="Policepardfaut1"/>
          <w:rFonts w:ascii="Arial" w:eastAsia="TTFF2F50D8t00" w:hAnsi="Arial" w:cs="TTFF2F50D8t00"/>
          <w:b/>
          <w:bCs/>
          <w:color w:val="000000"/>
          <w:sz w:val="28"/>
          <w:szCs w:val="28"/>
        </w:rPr>
        <w:t xml:space="preserve">Les bénéfices des ventes </w:t>
      </w:r>
      <w:r>
        <w:rPr>
          <w:rStyle w:val="Policepardfaut1"/>
          <w:rFonts w:ascii="Arial" w:eastAsia="TTFF2F50D8t00" w:hAnsi="Arial" w:cs="TTFF2F50D8t00"/>
          <w:b/>
          <w:bCs/>
          <w:color w:val="000000"/>
          <w:sz w:val="28"/>
          <w:szCs w:val="28"/>
        </w:rPr>
        <w:t>serviront aux soins de santé des populations.</w:t>
      </w:r>
    </w:p>
    <w:p w:rsidR="00000000" w:rsidRDefault="002044E2">
      <w:pPr>
        <w:autoSpaceDE w:val="0"/>
        <w:jc w:val="both"/>
        <w:rPr>
          <w:rFonts w:ascii="Arial" w:eastAsia="TTFF2F50D8t00" w:hAnsi="Arial" w:cs="TTFF2F50D8t00"/>
          <w:color w:val="000000"/>
          <w:sz w:val="28"/>
          <w:szCs w:val="28"/>
        </w:rPr>
      </w:pPr>
      <w:r>
        <w:rPr>
          <w:rFonts w:ascii="Arial" w:eastAsia="TTFF2F50D8t00" w:hAnsi="Arial" w:cs="TTFF2F50D8t00"/>
          <w:color w:val="000000"/>
          <w:sz w:val="28"/>
          <w:szCs w:val="28"/>
        </w:rPr>
        <w:t>La durée globale de ce projet est de 3 ans :</w:t>
      </w:r>
    </w:p>
    <w:p w:rsidR="00000000" w:rsidRDefault="002044E2">
      <w:pPr>
        <w:numPr>
          <w:ilvl w:val="3"/>
          <w:numId w:val="1"/>
        </w:numPr>
        <w:tabs>
          <w:tab w:val="left" w:pos="0"/>
        </w:tabs>
        <w:autoSpaceDE w:val="0"/>
        <w:jc w:val="both"/>
        <w:rPr>
          <w:rFonts w:ascii="Arial" w:eastAsia="TTFF2F50D8t00" w:hAnsi="Arial" w:cs="TTFF2F50D8t00"/>
          <w:color w:val="000000"/>
          <w:sz w:val="28"/>
          <w:szCs w:val="28"/>
        </w:rPr>
      </w:pPr>
      <w:r>
        <w:rPr>
          <w:rFonts w:ascii="Arial" w:eastAsia="TTFF2F50D8t00" w:hAnsi="Arial" w:cs="TTFF2F50D8t00"/>
          <w:color w:val="000000"/>
          <w:sz w:val="28"/>
          <w:szCs w:val="28"/>
        </w:rPr>
        <w:t>Année 1, Etat des lieux et premiers travaux</w:t>
      </w:r>
    </w:p>
    <w:p w:rsidR="00000000" w:rsidRDefault="002044E2">
      <w:pPr>
        <w:numPr>
          <w:ilvl w:val="3"/>
          <w:numId w:val="1"/>
        </w:numPr>
        <w:tabs>
          <w:tab w:val="left" w:pos="0"/>
        </w:tabs>
        <w:autoSpaceDE w:val="0"/>
        <w:jc w:val="both"/>
        <w:rPr>
          <w:rFonts w:ascii="Arial" w:eastAsia="TTFF2F50D8t00" w:hAnsi="Arial" w:cs="TTFF2F50D8t00"/>
          <w:color w:val="000000"/>
          <w:sz w:val="28"/>
          <w:szCs w:val="28"/>
        </w:rPr>
      </w:pPr>
      <w:r>
        <w:rPr>
          <w:rFonts w:ascii="Arial" w:eastAsia="TTFF2F50D8t00" w:hAnsi="Arial" w:cs="TTFF2F50D8t00"/>
          <w:color w:val="000000"/>
          <w:sz w:val="28"/>
          <w:szCs w:val="28"/>
        </w:rPr>
        <w:t>Année 2, Développement de la distribution des produits (local)</w:t>
      </w:r>
    </w:p>
    <w:p w:rsidR="00000000" w:rsidRPr="00B07446" w:rsidRDefault="002044E2" w:rsidP="00B07446">
      <w:pPr>
        <w:numPr>
          <w:ilvl w:val="3"/>
          <w:numId w:val="1"/>
        </w:numPr>
        <w:tabs>
          <w:tab w:val="left" w:pos="0"/>
        </w:tabs>
        <w:autoSpaceDE w:val="0"/>
        <w:jc w:val="both"/>
        <w:rPr>
          <w:rFonts w:ascii="Arial" w:eastAsia="TTFF2F50D8t00" w:hAnsi="Arial" w:cs="TTFF2F50D8t00"/>
          <w:color w:val="000000"/>
          <w:sz w:val="28"/>
          <w:szCs w:val="28"/>
        </w:rPr>
      </w:pPr>
      <w:r>
        <w:rPr>
          <w:rFonts w:ascii="Arial" w:eastAsia="TTFF2F50D8t00" w:hAnsi="Arial" w:cs="TTFF2F50D8t00"/>
          <w:color w:val="000000"/>
          <w:sz w:val="28"/>
          <w:szCs w:val="28"/>
        </w:rPr>
        <w:t>Année 3, Recherche de partenariat « Commerce équitable » a</w:t>
      </w:r>
      <w:r>
        <w:rPr>
          <w:rFonts w:ascii="Arial" w:eastAsia="TTFF2F50D8t00" w:hAnsi="Arial" w:cs="TTFF2F50D8t00"/>
          <w:color w:val="000000"/>
          <w:sz w:val="28"/>
          <w:szCs w:val="28"/>
        </w:rPr>
        <w:t>vec les entreprises Françaises,</w:t>
      </w:r>
    </w:p>
    <w:p w:rsidR="00000000" w:rsidRPr="00B07446" w:rsidRDefault="002044E2">
      <w:pPr>
        <w:autoSpaceDE w:val="0"/>
        <w:jc w:val="both"/>
        <w:rPr>
          <w:rFonts w:ascii="Arial" w:eastAsia="TTFF2F50D8t00" w:hAnsi="Arial" w:cs="TTFF2F50D8t00"/>
          <w:color w:val="0070C0"/>
          <w:sz w:val="28"/>
          <w:szCs w:val="28"/>
        </w:rPr>
      </w:pPr>
      <w:r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  <w:t xml:space="preserve">2 – Création de notre blog </w:t>
      </w:r>
      <w:r>
        <w:rPr>
          <w:rStyle w:val="Policepardfaut1"/>
          <w:rFonts w:ascii="Arial" w:eastAsia="TTFF2F50D8t00" w:hAnsi="Arial" w:cs="TTFF2F50D8t00"/>
          <w:color w:val="0070C0"/>
          <w:sz w:val="28"/>
          <w:szCs w:val="28"/>
        </w:rPr>
        <w:t>« </w:t>
      </w:r>
      <w:r w:rsidR="00B07446">
        <w:rPr>
          <w:rStyle w:val="Policepardfaut1"/>
          <w:rFonts w:ascii="Arial" w:eastAsia="TTFF2F50D8t00" w:hAnsi="Arial" w:cs="TTFF2F50D8t00"/>
          <w:color w:val="0070C0"/>
          <w:sz w:val="28"/>
          <w:szCs w:val="28"/>
        </w:rPr>
        <w:t>http://spalca44.canalblog.com »</w:t>
      </w:r>
    </w:p>
    <w:p w:rsidR="00000000" w:rsidRDefault="002044E2">
      <w:pPr>
        <w:autoSpaceDE w:val="0"/>
        <w:jc w:val="both"/>
        <w:rPr>
          <w:rFonts w:ascii="Arial" w:eastAsia="TTFF2F50D8t00" w:hAnsi="Arial" w:cs="TTFF2F50D8t00"/>
          <w:color w:val="000000"/>
          <w:sz w:val="28"/>
          <w:szCs w:val="28"/>
        </w:rPr>
      </w:pPr>
      <w:r>
        <w:rPr>
          <w:rFonts w:ascii="Arial" w:eastAsia="TTFF2F50D8t00" w:hAnsi="Arial" w:cs="TTFF2F50D8t00"/>
          <w:color w:val="000000"/>
          <w:sz w:val="28"/>
          <w:szCs w:val="28"/>
        </w:rPr>
        <w:t>3- Préparation du voyage de  trois Ecoresponsables pour le Cameroun (septembre- juin 2011)</w:t>
      </w:r>
    </w:p>
    <w:p w:rsidR="00000000" w:rsidRDefault="002044E2">
      <w:pPr>
        <w:autoSpaceDE w:val="0"/>
        <w:jc w:val="both"/>
        <w:rPr>
          <w:rFonts w:ascii="Arial" w:eastAsia="TTFF2F50D8t00" w:hAnsi="Arial" w:cs="TTFF2F50D8t00"/>
          <w:b/>
          <w:bCs/>
          <w:color w:val="00B050"/>
          <w:sz w:val="28"/>
          <w:szCs w:val="28"/>
          <w:u w:val="single"/>
        </w:rPr>
      </w:pPr>
    </w:p>
    <w:p w:rsidR="00000000" w:rsidRDefault="002044E2">
      <w:pPr>
        <w:autoSpaceDE w:val="0"/>
        <w:jc w:val="both"/>
        <w:rPr>
          <w:rFonts w:ascii="Arial" w:eastAsia="TTFF2F50D8t00" w:hAnsi="Arial" w:cs="TTFF2F50D8t00"/>
          <w:b/>
          <w:bCs/>
          <w:color w:val="00B050"/>
          <w:sz w:val="28"/>
          <w:szCs w:val="28"/>
          <w:u w:val="single"/>
        </w:rPr>
      </w:pPr>
      <w:r>
        <w:rPr>
          <w:rFonts w:ascii="Arial" w:eastAsia="TTFF2F50D8t00" w:hAnsi="Arial" w:cs="TTFF2F50D8t00"/>
          <w:b/>
          <w:bCs/>
          <w:color w:val="00B050"/>
          <w:sz w:val="28"/>
          <w:szCs w:val="28"/>
          <w:u w:val="single"/>
        </w:rPr>
        <w:t>Janvier – Septembre 201</w:t>
      </w:r>
      <w:r w:rsidR="006F68AE">
        <w:rPr>
          <w:rFonts w:ascii="Arial" w:eastAsia="TTFF2F50D8t00" w:hAnsi="Arial" w:cs="TTFF2F50D8t00"/>
          <w:b/>
          <w:bCs/>
          <w:color w:val="00B050"/>
          <w:sz w:val="28"/>
          <w:szCs w:val="28"/>
          <w:u w:val="single"/>
        </w:rPr>
        <w:t>1</w:t>
      </w:r>
      <w:r>
        <w:rPr>
          <w:rFonts w:ascii="Arial" w:eastAsia="TTFF2F50D8t00" w:hAnsi="Arial" w:cs="TTFF2F50D8t00"/>
          <w:b/>
          <w:bCs/>
          <w:color w:val="00B050"/>
          <w:sz w:val="28"/>
          <w:szCs w:val="28"/>
          <w:u w:val="single"/>
        </w:rPr>
        <w:t xml:space="preserve"> :</w:t>
      </w:r>
    </w:p>
    <w:p w:rsidR="00000000" w:rsidRDefault="002044E2">
      <w:pPr>
        <w:autoSpaceDE w:val="0"/>
        <w:jc w:val="both"/>
        <w:rPr>
          <w:rFonts w:ascii="Arial" w:eastAsia="TTFF2F50D8t00" w:hAnsi="Arial" w:cs="TTFF2F50D8t00"/>
          <w:color w:val="000000"/>
          <w:sz w:val="28"/>
          <w:szCs w:val="28"/>
        </w:rPr>
      </w:pPr>
    </w:p>
    <w:p w:rsidR="00000000" w:rsidRDefault="002044E2">
      <w:pPr>
        <w:autoSpaceDE w:val="0"/>
        <w:jc w:val="both"/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</w:pPr>
      <w:r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  <w:t>4</w:t>
      </w:r>
      <w:r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  <w:t xml:space="preserve"> – </w:t>
      </w:r>
      <w:r>
        <w:rPr>
          <w:rStyle w:val="Policepardfaut1"/>
          <w:rFonts w:ascii="Arial" w:eastAsia="TTFF2F50D8t00" w:hAnsi="Arial" w:cs="TTFF2F50D8t00"/>
          <w:b/>
          <w:bCs/>
          <w:color w:val="000000"/>
          <w:sz w:val="28"/>
          <w:szCs w:val="28"/>
        </w:rPr>
        <w:t>Janvier</w:t>
      </w:r>
      <w:r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  <w:t xml:space="preserve"> : Rencontre à paris du réseau</w:t>
      </w:r>
      <w:r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  <w:t xml:space="preserve"> Cameroun des établissements Agricoles de  France (DGER) et l'Ambassa</w:t>
      </w:r>
      <w:r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  <w:t>de du Cameroun en France.</w:t>
      </w:r>
    </w:p>
    <w:p w:rsidR="00000000" w:rsidRDefault="002044E2">
      <w:pPr>
        <w:autoSpaceDE w:val="0"/>
        <w:jc w:val="both"/>
      </w:pPr>
    </w:p>
    <w:p w:rsidR="00000000" w:rsidRDefault="002044E2">
      <w:pPr>
        <w:autoSpaceDE w:val="0"/>
        <w:jc w:val="both"/>
        <w:rPr>
          <w:rFonts w:ascii="Arial" w:eastAsia="TTFF2F50D8t00" w:hAnsi="Arial" w:cs="TTFF2F50D8t00"/>
          <w:color w:val="000000"/>
          <w:sz w:val="28"/>
          <w:szCs w:val="28"/>
        </w:rPr>
      </w:pPr>
      <w:r>
        <w:rPr>
          <w:rFonts w:ascii="Arial" w:eastAsia="TTFF2F50D8t00" w:hAnsi="Arial" w:cs="TTFF2F50D8t00"/>
          <w:color w:val="000000"/>
          <w:sz w:val="28"/>
          <w:szCs w:val="28"/>
        </w:rPr>
        <w:t xml:space="preserve">5- Journée de préparation  au voyage à l'étranger avec France </w:t>
      </w:r>
      <w:proofErr w:type="spellStart"/>
      <w:r>
        <w:rPr>
          <w:rFonts w:ascii="Arial" w:eastAsia="TTFF2F50D8t00" w:hAnsi="Arial" w:cs="TTFF2F50D8t00"/>
          <w:color w:val="000000"/>
          <w:sz w:val="28"/>
          <w:szCs w:val="28"/>
        </w:rPr>
        <w:t>Européa</w:t>
      </w:r>
      <w:proofErr w:type="spellEnd"/>
      <w:r>
        <w:rPr>
          <w:rFonts w:ascii="Arial" w:eastAsia="TTFF2F50D8t00" w:hAnsi="Arial" w:cs="TTFF2F50D8t00"/>
          <w:color w:val="000000"/>
          <w:sz w:val="28"/>
          <w:szCs w:val="28"/>
        </w:rPr>
        <w:t>,</w:t>
      </w:r>
    </w:p>
    <w:p w:rsidR="00000000" w:rsidRDefault="002044E2">
      <w:pPr>
        <w:autoSpaceDE w:val="0"/>
        <w:jc w:val="both"/>
        <w:rPr>
          <w:rFonts w:ascii="Arial" w:eastAsia="TTFF2F50D8t00" w:hAnsi="Arial" w:cs="TTFF2F50D8t00"/>
          <w:b/>
          <w:bCs/>
          <w:color w:val="000000"/>
          <w:sz w:val="28"/>
          <w:szCs w:val="28"/>
        </w:rPr>
      </w:pPr>
    </w:p>
    <w:p w:rsidR="00000000" w:rsidRDefault="002044E2">
      <w:pPr>
        <w:autoSpaceDE w:val="0"/>
        <w:jc w:val="both"/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</w:pPr>
      <w:r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  <w:t>6</w:t>
      </w:r>
      <w:r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  <w:t xml:space="preserve">- </w:t>
      </w:r>
      <w:r>
        <w:rPr>
          <w:rStyle w:val="Policepardfaut1"/>
          <w:rFonts w:ascii="Arial" w:eastAsia="TTFF2F50D8t00" w:hAnsi="Arial" w:cs="TTFF2F50D8t00"/>
          <w:b/>
          <w:bCs/>
          <w:color w:val="000000"/>
          <w:sz w:val="28"/>
          <w:szCs w:val="28"/>
        </w:rPr>
        <w:t xml:space="preserve"> Mai </w:t>
      </w:r>
      <w:r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  <w:t xml:space="preserve">: Foire de </w:t>
      </w:r>
      <w:proofErr w:type="spellStart"/>
      <w:r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  <w:t>Brains</w:t>
      </w:r>
      <w:proofErr w:type="spellEnd"/>
      <w:r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  <w:t xml:space="preserve"> et organisation de la </w:t>
      </w:r>
      <w:r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  <w:t xml:space="preserve">tombola. </w:t>
      </w:r>
      <w:r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  <w:t xml:space="preserve">Merci aux </w:t>
      </w:r>
      <w:r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  <w:lastRenderedPageBreak/>
        <w:t>entreprises locales q</w:t>
      </w:r>
      <w:r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  <w:t xml:space="preserve">ui </w:t>
      </w:r>
      <w:r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  <w:t>se</w:t>
      </w:r>
      <w:r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  <w:t xml:space="preserve"> sont montrées solidaires pour la réalisation </w:t>
      </w:r>
      <w:r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  <w:t xml:space="preserve">et la réussite de </w:t>
      </w:r>
      <w:r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  <w:t>cette action.</w:t>
      </w:r>
    </w:p>
    <w:p w:rsidR="00000000" w:rsidRDefault="002044E2">
      <w:pPr>
        <w:autoSpaceDE w:val="0"/>
        <w:jc w:val="both"/>
        <w:rPr>
          <w:rFonts w:ascii="Arial" w:eastAsia="TTFF2F50D8t00" w:hAnsi="Arial" w:cs="TTFF2F50D8t00"/>
          <w:color w:val="000000"/>
          <w:sz w:val="28"/>
          <w:szCs w:val="28"/>
        </w:rPr>
      </w:pPr>
    </w:p>
    <w:p w:rsidR="00000000" w:rsidRDefault="002044E2">
      <w:pPr>
        <w:autoSpaceDE w:val="0"/>
        <w:jc w:val="both"/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</w:pPr>
      <w:r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  <w:t>7</w:t>
      </w:r>
      <w:r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  <w:t xml:space="preserve">- </w:t>
      </w:r>
      <w:r>
        <w:rPr>
          <w:rStyle w:val="Policepardfaut1"/>
          <w:rFonts w:ascii="Arial" w:eastAsia="TTFF2F50D8t00" w:hAnsi="Arial" w:cs="TTFF2F50D8t00"/>
          <w:b/>
          <w:bCs/>
          <w:color w:val="000000"/>
          <w:sz w:val="28"/>
          <w:szCs w:val="28"/>
        </w:rPr>
        <w:t xml:space="preserve">Juin </w:t>
      </w:r>
      <w:r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  <w:t xml:space="preserve">: Premier voyage au Cameroun de trois Ecoresponsables du Lycée Jules </w:t>
      </w:r>
      <w:proofErr w:type="spellStart"/>
      <w:r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  <w:t>Rieffel</w:t>
      </w:r>
      <w:proofErr w:type="gramStart"/>
      <w:r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  <w:t>,pour</w:t>
      </w:r>
      <w:proofErr w:type="spellEnd"/>
      <w:proofErr w:type="gramEnd"/>
      <w:r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  <w:t xml:space="preserve"> faire l'état des lieux de l'exploitation et faire connaissance avec les paysans d'</w:t>
      </w:r>
      <w:proofErr w:type="spellStart"/>
      <w:r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  <w:t>Ewolombama</w:t>
      </w:r>
      <w:proofErr w:type="spellEnd"/>
      <w:r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  <w:t>,</w:t>
      </w:r>
    </w:p>
    <w:p w:rsidR="00000000" w:rsidRDefault="002044E2">
      <w:pPr>
        <w:autoSpaceDE w:val="0"/>
        <w:jc w:val="both"/>
        <w:rPr>
          <w:rFonts w:ascii="Arial" w:eastAsia="TTFF2F50D8t00" w:hAnsi="Arial" w:cs="TTFF2F50D8t00"/>
          <w:color w:val="000000"/>
          <w:sz w:val="28"/>
          <w:szCs w:val="28"/>
        </w:rPr>
      </w:pPr>
    </w:p>
    <w:p w:rsidR="00000000" w:rsidRDefault="002044E2">
      <w:pPr>
        <w:autoSpaceDE w:val="0"/>
        <w:jc w:val="both"/>
        <w:rPr>
          <w:rStyle w:val="Policepardfaut1"/>
          <w:rFonts w:ascii="Arial" w:eastAsia="TTFF2F50D8t00" w:hAnsi="Arial" w:cs="TTFF2F50D8t00"/>
          <w:color w:val="0070C0"/>
          <w:sz w:val="28"/>
          <w:szCs w:val="28"/>
        </w:rPr>
      </w:pPr>
      <w:r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  <w:t>8</w:t>
      </w:r>
      <w:r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  <w:t xml:space="preserve">- </w:t>
      </w:r>
      <w:r>
        <w:rPr>
          <w:rStyle w:val="Policepardfaut1"/>
          <w:rFonts w:ascii="Arial" w:eastAsia="TTFF2F50D8t00" w:hAnsi="Arial" w:cs="TTFF2F50D8t00"/>
          <w:b/>
          <w:bCs/>
          <w:color w:val="000000"/>
          <w:sz w:val="28"/>
          <w:szCs w:val="28"/>
        </w:rPr>
        <w:t xml:space="preserve">Juillet </w:t>
      </w:r>
      <w:r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  <w:t>: Retour du Cameroun des trois Ecoresponsable</w:t>
      </w:r>
      <w:r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  <w:t xml:space="preserve">s et bilan du </w:t>
      </w:r>
      <w:r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  <w:t>séjour</w:t>
      </w:r>
      <w:r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  <w:t xml:space="preserve"> au Cameroun, un bilan très positif car les jeunes </w:t>
      </w:r>
      <w:r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  <w:t>se</w:t>
      </w:r>
      <w:r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  <w:t xml:space="preserve"> sont montrés responsables malgré leur jeune âge, </w:t>
      </w:r>
      <w:r>
        <w:rPr>
          <w:rStyle w:val="Policepardfaut1"/>
          <w:rFonts w:ascii="Arial" w:eastAsia="TTFF2F50D8t00" w:hAnsi="Arial" w:cs="TTFF2F50D8t00"/>
          <w:color w:val="0070C0"/>
          <w:sz w:val="28"/>
          <w:szCs w:val="28"/>
        </w:rPr>
        <w:t>Ci-dessous l'extrait du message du chef de village d'</w:t>
      </w:r>
      <w:proofErr w:type="spellStart"/>
      <w:r>
        <w:rPr>
          <w:rStyle w:val="Policepardfaut1"/>
          <w:rFonts w:ascii="Arial" w:eastAsia="TTFF2F50D8t00" w:hAnsi="Arial" w:cs="TTFF2F50D8t00"/>
          <w:color w:val="0070C0"/>
          <w:sz w:val="28"/>
          <w:szCs w:val="28"/>
        </w:rPr>
        <w:t>Ewolombama</w:t>
      </w:r>
      <w:proofErr w:type="spellEnd"/>
      <w:r>
        <w:rPr>
          <w:rStyle w:val="Policepardfaut1"/>
          <w:rFonts w:ascii="Arial" w:eastAsia="TTFF2F50D8t00" w:hAnsi="Arial" w:cs="TTFF2F50D8t00"/>
          <w:color w:val="0070C0"/>
          <w:sz w:val="28"/>
          <w:szCs w:val="28"/>
        </w:rPr>
        <w:t xml:space="preserve"> </w:t>
      </w:r>
      <w:r>
        <w:rPr>
          <w:rStyle w:val="Policepardfaut1"/>
          <w:rFonts w:ascii="Arial" w:eastAsia="TTFF2F50D8t00" w:hAnsi="Arial" w:cs="TTFF2F50D8t00"/>
          <w:color w:val="0070C0"/>
          <w:sz w:val="28"/>
          <w:szCs w:val="28"/>
        </w:rPr>
        <w:t xml:space="preserve">adressé  à toute l'équipe du Lycée Jules RIEFFEL à </w:t>
      </w:r>
      <w:proofErr w:type="spellStart"/>
      <w:r>
        <w:rPr>
          <w:rStyle w:val="Policepardfaut1"/>
          <w:rFonts w:ascii="Arial" w:eastAsia="TTFF2F50D8t00" w:hAnsi="Arial" w:cs="TTFF2F50D8t00"/>
          <w:color w:val="0070C0"/>
          <w:sz w:val="28"/>
          <w:szCs w:val="28"/>
        </w:rPr>
        <w:t>Saint-herblain</w:t>
      </w:r>
      <w:proofErr w:type="spellEnd"/>
      <w:r>
        <w:rPr>
          <w:rStyle w:val="Policepardfaut1"/>
          <w:rFonts w:ascii="Arial" w:eastAsia="TTFF2F50D8t00" w:hAnsi="Arial" w:cs="TTFF2F50D8t00"/>
          <w:color w:val="0070C0"/>
          <w:sz w:val="28"/>
          <w:szCs w:val="28"/>
        </w:rPr>
        <w:t xml:space="preserve"> :</w:t>
      </w:r>
    </w:p>
    <w:p w:rsidR="00000000" w:rsidRDefault="002044E2">
      <w:pPr>
        <w:autoSpaceDE w:val="0"/>
        <w:jc w:val="both"/>
        <w:rPr>
          <w:rStyle w:val="Policepardfaut1"/>
          <w:color w:val="000000"/>
          <w:sz w:val="28"/>
          <w:szCs w:val="28"/>
        </w:rPr>
      </w:pPr>
      <w:r>
        <w:rPr>
          <w:rStyle w:val="Policepardfaut1"/>
          <w:rFonts w:eastAsia="TTFF2F50D8t00" w:cs="TTFF2F50D8t00"/>
          <w:color w:val="000000"/>
          <w:sz w:val="28"/>
          <w:szCs w:val="28"/>
        </w:rPr>
        <w:t>«</w:t>
      </w:r>
      <w:r>
        <w:rPr>
          <w:rStyle w:val="Policepardfaut1"/>
          <w:rFonts w:eastAsia="TTFF2F50D8t00" w:cs="TTFF2F50D8t00"/>
          <w:color w:val="000000"/>
          <w:sz w:val="28"/>
          <w:szCs w:val="28"/>
        </w:rPr>
        <w:t> </w:t>
      </w:r>
      <w:r>
        <w:rPr>
          <w:rStyle w:val="Policepardfaut1"/>
          <w:color w:val="000000"/>
          <w:sz w:val="28"/>
          <w:szCs w:val="28"/>
        </w:rPr>
        <w:t xml:space="preserve">C'est avec plaisir que les membres du GIC APE et populations du village </w:t>
      </w:r>
      <w:proofErr w:type="spellStart"/>
      <w:r>
        <w:rPr>
          <w:rStyle w:val="Policepardfaut1"/>
          <w:color w:val="000000"/>
          <w:sz w:val="28"/>
          <w:szCs w:val="28"/>
        </w:rPr>
        <w:t>Ewolombama</w:t>
      </w:r>
      <w:proofErr w:type="spellEnd"/>
      <w:r>
        <w:rPr>
          <w:rStyle w:val="Policepardfaut1"/>
          <w:color w:val="000000"/>
          <w:sz w:val="28"/>
          <w:szCs w:val="28"/>
        </w:rPr>
        <w:t xml:space="preserve"> ont accueilli hier la visite de vos stagiaires </w:t>
      </w:r>
      <w:proofErr w:type="spellStart"/>
      <w:r>
        <w:rPr>
          <w:rStyle w:val="Policepardfaut1"/>
          <w:color w:val="000000"/>
          <w:sz w:val="28"/>
          <w:szCs w:val="28"/>
        </w:rPr>
        <w:t>Maxen</w:t>
      </w:r>
      <w:proofErr w:type="spellEnd"/>
      <w:r>
        <w:rPr>
          <w:rStyle w:val="Policepardfaut1"/>
          <w:color w:val="000000"/>
          <w:sz w:val="28"/>
          <w:szCs w:val="28"/>
        </w:rPr>
        <w:t>, Lena</w:t>
      </w:r>
      <w:r>
        <w:rPr>
          <w:rStyle w:val="Policepardfaut1"/>
          <w:color w:val="000000"/>
          <w:sz w:val="28"/>
          <w:szCs w:val="28"/>
        </w:rPr>
        <w:t xml:space="preserve"> et </w:t>
      </w:r>
      <w:proofErr w:type="spellStart"/>
      <w:r>
        <w:rPr>
          <w:rStyle w:val="Policepardfaut1"/>
          <w:color w:val="000000"/>
          <w:sz w:val="28"/>
          <w:szCs w:val="28"/>
        </w:rPr>
        <w:t>Thomas.Les</w:t>
      </w:r>
      <w:proofErr w:type="spellEnd"/>
      <w:r>
        <w:rPr>
          <w:rStyle w:val="Policepardfaut1"/>
          <w:color w:val="000000"/>
          <w:sz w:val="28"/>
          <w:szCs w:val="28"/>
        </w:rPr>
        <w:t xml:space="preserve"> échanges ont été fructueux et </w:t>
      </w:r>
      <w:r>
        <w:rPr>
          <w:rStyle w:val="Policepardfaut1"/>
          <w:color w:val="000000"/>
          <w:sz w:val="28"/>
          <w:szCs w:val="28"/>
        </w:rPr>
        <w:t>très riches. Vos élèves ont fait preuve d'une grande maitrise des suje</w:t>
      </w:r>
      <w:r>
        <w:rPr>
          <w:rStyle w:val="Policepardfaut1"/>
          <w:color w:val="000000"/>
          <w:sz w:val="28"/>
          <w:szCs w:val="28"/>
        </w:rPr>
        <w:t xml:space="preserve">ts abordés en dépit de leur  jeune </w:t>
      </w:r>
      <w:proofErr w:type="spellStart"/>
      <w:r>
        <w:rPr>
          <w:rStyle w:val="Policepardfaut1"/>
          <w:color w:val="000000"/>
          <w:sz w:val="28"/>
          <w:szCs w:val="28"/>
        </w:rPr>
        <w:t>âge;preuve</w:t>
      </w:r>
      <w:proofErr w:type="spellEnd"/>
      <w:r>
        <w:rPr>
          <w:rStyle w:val="Policepardfaut1"/>
          <w:color w:val="000000"/>
          <w:sz w:val="28"/>
          <w:szCs w:val="28"/>
        </w:rPr>
        <w:t xml:space="preserve"> de la qualité et de la pertinence de la formation reçue dans votre Etablissement. C’est à regret que vos enfants ont quitté </w:t>
      </w:r>
      <w:proofErr w:type="spellStart"/>
      <w:r>
        <w:rPr>
          <w:rStyle w:val="Policepardfaut1"/>
          <w:color w:val="000000"/>
          <w:sz w:val="28"/>
          <w:szCs w:val="28"/>
        </w:rPr>
        <w:t>Ewolombama</w:t>
      </w:r>
      <w:proofErr w:type="spellEnd"/>
      <w:r>
        <w:rPr>
          <w:rStyle w:val="Policepardfaut1"/>
          <w:color w:val="000000"/>
          <w:sz w:val="28"/>
          <w:szCs w:val="28"/>
        </w:rPr>
        <w:t xml:space="preserve"> en pl</w:t>
      </w:r>
      <w:r>
        <w:rPr>
          <w:rStyle w:val="Policepardfaut1"/>
          <w:color w:val="000000"/>
          <w:sz w:val="28"/>
          <w:szCs w:val="28"/>
        </w:rPr>
        <w:t xml:space="preserve">eine forêt équatoriale à 250Kms de Yaoundé hier soir avec l'espoir de </w:t>
      </w:r>
      <w:r>
        <w:rPr>
          <w:rStyle w:val="Policepardfaut1"/>
          <w:color w:val="000000"/>
          <w:sz w:val="28"/>
          <w:szCs w:val="28"/>
        </w:rPr>
        <w:t>voir les jalons ainsi posés de notre partenariat porter des fruits... »</w:t>
      </w:r>
    </w:p>
    <w:p w:rsidR="00000000" w:rsidRDefault="002044E2">
      <w:pPr>
        <w:widowControl/>
        <w:spacing w:line="28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SM GUSTAVE JOEL MEYONG (Chef du village </w:t>
      </w:r>
      <w:proofErr w:type="spellStart"/>
      <w:r>
        <w:rPr>
          <w:color w:val="000000"/>
          <w:sz w:val="28"/>
          <w:szCs w:val="28"/>
        </w:rPr>
        <w:t>Ewolombama</w:t>
      </w:r>
      <w:proofErr w:type="spellEnd"/>
      <w:r>
        <w:rPr>
          <w:color w:val="000000"/>
          <w:sz w:val="28"/>
          <w:szCs w:val="28"/>
        </w:rPr>
        <w:t>)</w:t>
      </w:r>
    </w:p>
    <w:p w:rsidR="00000000" w:rsidRDefault="002044E2">
      <w:pPr>
        <w:widowControl/>
        <w:spacing w:line="285" w:lineRule="atLeast"/>
        <w:rPr>
          <w:color w:val="000000"/>
          <w:sz w:val="28"/>
          <w:szCs w:val="28"/>
        </w:rPr>
      </w:pPr>
    </w:p>
    <w:p w:rsidR="00000000" w:rsidRDefault="002044E2">
      <w:pPr>
        <w:widowControl/>
        <w:spacing w:line="285" w:lineRule="atLeast"/>
        <w:rPr>
          <w:rStyle w:val="Policepardfaut1"/>
          <w:rFonts w:ascii="Arial" w:hAnsi="Arial"/>
          <w:color w:val="000000"/>
          <w:sz w:val="28"/>
          <w:szCs w:val="28"/>
        </w:rPr>
      </w:pPr>
      <w:r>
        <w:rPr>
          <w:rStyle w:val="Policepardfaut1"/>
          <w:rFonts w:ascii="Arial" w:hAnsi="Arial"/>
          <w:color w:val="000000"/>
          <w:sz w:val="28"/>
          <w:szCs w:val="28"/>
        </w:rPr>
        <w:t>9</w:t>
      </w:r>
      <w:r>
        <w:rPr>
          <w:rStyle w:val="Policepardfaut1"/>
          <w:rFonts w:ascii="Arial" w:hAnsi="Arial"/>
          <w:color w:val="000000"/>
          <w:sz w:val="28"/>
          <w:szCs w:val="28"/>
        </w:rPr>
        <w:t xml:space="preserve">- </w:t>
      </w:r>
      <w:r>
        <w:rPr>
          <w:rStyle w:val="Policepardfaut1"/>
          <w:rFonts w:ascii="Arial" w:hAnsi="Arial"/>
          <w:b/>
          <w:bCs/>
          <w:color w:val="000000"/>
          <w:sz w:val="28"/>
          <w:szCs w:val="28"/>
        </w:rPr>
        <w:t xml:space="preserve">Septembre </w:t>
      </w:r>
      <w:r>
        <w:rPr>
          <w:rStyle w:val="Policepardfaut1"/>
          <w:rFonts w:ascii="Arial" w:hAnsi="Arial"/>
          <w:color w:val="000000"/>
          <w:sz w:val="28"/>
          <w:szCs w:val="28"/>
        </w:rPr>
        <w:t xml:space="preserve">: Forum des Associations à </w:t>
      </w:r>
      <w:proofErr w:type="spellStart"/>
      <w:r>
        <w:rPr>
          <w:rStyle w:val="Policepardfaut1"/>
          <w:rFonts w:ascii="Arial" w:hAnsi="Arial"/>
          <w:color w:val="000000"/>
          <w:sz w:val="28"/>
          <w:szCs w:val="28"/>
        </w:rPr>
        <w:t>Brains</w:t>
      </w:r>
      <w:proofErr w:type="spellEnd"/>
      <w:r>
        <w:rPr>
          <w:rStyle w:val="Policepardfaut1"/>
          <w:rFonts w:ascii="Arial" w:hAnsi="Arial"/>
          <w:color w:val="000000"/>
          <w:sz w:val="28"/>
          <w:szCs w:val="28"/>
        </w:rPr>
        <w:t>.</w:t>
      </w:r>
    </w:p>
    <w:p w:rsidR="00000000" w:rsidRDefault="002044E2">
      <w:pPr>
        <w:widowControl/>
        <w:spacing w:line="285" w:lineRule="atLeast"/>
        <w:rPr>
          <w:rFonts w:ascii="Arial" w:hAnsi="Arial"/>
          <w:color w:val="000000"/>
          <w:sz w:val="28"/>
          <w:szCs w:val="28"/>
        </w:rPr>
      </w:pPr>
    </w:p>
    <w:p w:rsidR="00000000" w:rsidRDefault="002044E2">
      <w:pPr>
        <w:widowControl/>
        <w:spacing w:line="285" w:lineRule="atLeast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10 – Nombreu</w:t>
      </w:r>
      <w:r>
        <w:rPr>
          <w:rFonts w:ascii="Arial" w:hAnsi="Arial"/>
          <w:color w:val="000000"/>
          <w:sz w:val="28"/>
          <w:szCs w:val="28"/>
        </w:rPr>
        <w:t xml:space="preserve">x contacts et réseau grandissant (Lycée Jules </w:t>
      </w:r>
      <w:proofErr w:type="spellStart"/>
      <w:r>
        <w:rPr>
          <w:rFonts w:ascii="Arial" w:hAnsi="Arial"/>
          <w:color w:val="000000"/>
          <w:sz w:val="28"/>
          <w:szCs w:val="28"/>
        </w:rPr>
        <w:t>Rieffel</w:t>
      </w:r>
      <w:proofErr w:type="spellEnd"/>
      <w:r>
        <w:rPr>
          <w:rFonts w:ascii="Arial" w:hAnsi="Arial"/>
          <w:color w:val="000000"/>
          <w:sz w:val="28"/>
          <w:szCs w:val="28"/>
        </w:rPr>
        <w:t>, IRAD-Cameroun, GIC APE d'</w:t>
      </w:r>
      <w:proofErr w:type="spellStart"/>
      <w:r>
        <w:rPr>
          <w:rFonts w:ascii="Arial" w:hAnsi="Arial"/>
          <w:color w:val="000000"/>
          <w:sz w:val="28"/>
          <w:szCs w:val="28"/>
        </w:rPr>
        <w:t>Ewolombama</w:t>
      </w:r>
      <w:proofErr w:type="spellEnd"/>
      <w:r>
        <w:rPr>
          <w:rFonts w:ascii="Arial" w:hAnsi="Arial"/>
          <w:color w:val="000000"/>
          <w:sz w:val="28"/>
          <w:szCs w:val="28"/>
        </w:rPr>
        <w:t xml:space="preserve">, La Ferme fruitière à la chapelle sur Erdre, DGER,  Ambassade du Cameroun en France, Mairie de </w:t>
      </w:r>
      <w:proofErr w:type="spellStart"/>
      <w:r>
        <w:rPr>
          <w:rFonts w:ascii="Arial" w:hAnsi="Arial"/>
          <w:color w:val="000000"/>
          <w:sz w:val="28"/>
          <w:szCs w:val="28"/>
        </w:rPr>
        <w:t>Brains</w:t>
      </w:r>
      <w:proofErr w:type="spellEnd"/>
      <w:r>
        <w:rPr>
          <w:rFonts w:ascii="Arial" w:hAnsi="Arial"/>
          <w:color w:val="000000"/>
          <w:sz w:val="28"/>
          <w:szCs w:val="28"/>
        </w:rPr>
        <w:t>, plusieurs entreprises locales...)</w:t>
      </w:r>
    </w:p>
    <w:p w:rsidR="00000000" w:rsidRDefault="002044E2">
      <w:pPr>
        <w:autoSpaceDE w:val="0"/>
        <w:jc w:val="both"/>
        <w:rPr>
          <w:rFonts w:ascii="TTFF2F50D8t00" w:eastAsia="TTFF2F50D8t00" w:hAnsi="TTFF2F50D8t00" w:cs="TTFF2F50D8t00"/>
          <w:color w:val="000000"/>
          <w:sz w:val="28"/>
          <w:szCs w:val="28"/>
        </w:rPr>
      </w:pPr>
    </w:p>
    <w:p w:rsidR="00000000" w:rsidRDefault="002044E2">
      <w:pPr>
        <w:autoSpaceDE w:val="0"/>
        <w:jc w:val="both"/>
        <w:rPr>
          <w:rFonts w:ascii="Arial" w:eastAsia="TTFF2F50D8t00" w:hAnsi="Arial" w:cs="TTFF2F50D8t00"/>
          <w:color w:val="000000"/>
          <w:sz w:val="28"/>
          <w:szCs w:val="28"/>
        </w:rPr>
      </w:pPr>
      <w:r>
        <w:rPr>
          <w:rFonts w:ascii="Arial" w:eastAsia="TTFF2F50D8t00" w:hAnsi="Arial" w:cs="TTFF2F50D8t00"/>
          <w:color w:val="000000"/>
          <w:sz w:val="28"/>
          <w:szCs w:val="28"/>
        </w:rPr>
        <w:t>Comme toute association qui</w:t>
      </w:r>
      <w:r>
        <w:rPr>
          <w:rFonts w:ascii="Arial" w:eastAsia="TTFF2F50D8t00" w:hAnsi="Arial" w:cs="TTFF2F50D8t00"/>
          <w:color w:val="000000"/>
          <w:sz w:val="28"/>
          <w:szCs w:val="28"/>
        </w:rPr>
        <w:t xml:space="preserve"> démarre ses activités, nous avons dû nous « chercher » pendant un petit bout de temps. Finalement, animé d’un esprit constructif et résolument convaincu qu’il dispose d’excellents projets de développement durable.</w:t>
      </w:r>
    </w:p>
    <w:p w:rsidR="00000000" w:rsidRDefault="002044E2">
      <w:pPr>
        <w:autoSpaceDE w:val="0"/>
        <w:jc w:val="both"/>
        <w:rPr>
          <w:rFonts w:ascii="Arial" w:eastAsia="TTFF2F50D8t00" w:hAnsi="Arial" w:cs="TTFF2F50D8t00"/>
          <w:color w:val="000000"/>
          <w:sz w:val="28"/>
          <w:szCs w:val="28"/>
        </w:rPr>
      </w:pPr>
    </w:p>
    <w:p w:rsidR="00000000" w:rsidRDefault="002044E2">
      <w:pPr>
        <w:autoSpaceDE w:val="0"/>
        <w:jc w:val="both"/>
        <w:rPr>
          <w:rStyle w:val="Policepardfaut1"/>
          <w:rFonts w:ascii="Arial" w:eastAsia="TTFF2F50D8t00" w:hAnsi="Arial" w:cs="TTFF2F50D8t00"/>
          <w:b/>
          <w:color w:val="000000"/>
          <w:sz w:val="28"/>
          <w:szCs w:val="28"/>
        </w:rPr>
      </w:pPr>
      <w:r>
        <w:rPr>
          <w:rStyle w:val="Policepardfaut1"/>
          <w:rFonts w:ascii="Arial" w:eastAsia="TTFF2F50D8t00" w:hAnsi="Arial" w:cs="TTFF2F50D8t00"/>
          <w:b/>
          <w:color w:val="00B050"/>
          <w:sz w:val="28"/>
          <w:szCs w:val="28"/>
        </w:rPr>
        <w:t>L’année 201</w:t>
      </w:r>
      <w:r w:rsidR="006F68AE">
        <w:rPr>
          <w:rStyle w:val="Policepardfaut1"/>
          <w:rFonts w:ascii="Arial" w:eastAsia="TTFF2F50D8t00" w:hAnsi="Arial" w:cs="TTFF2F50D8t00"/>
          <w:b/>
          <w:color w:val="00B050"/>
          <w:sz w:val="28"/>
          <w:szCs w:val="28"/>
        </w:rPr>
        <w:t>2</w:t>
      </w:r>
      <w:r>
        <w:rPr>
          <w:rStyle w:val="Policepardfaut1"/>
          <w:rFonts w:ascii="Arial" w:eastAsia="TTFF2F50D8t00" w:hAnsi="Arial" w:cs="TTFF2F50D8t00"/>
          <w:b/>
          <w:color w:val="00B050"/>
          <w:sz w:val="28"/>
          <w:szCs w:val="28"/>
        </w:rPr>
        <w:t xml:space="preserve"> </w:t>
      </w:r>
      <w:r>
        <w:rPr>
          <w:rStyle w:val="Policepardfaut1"/>
          <w:rFonts w:ascii="Arial" w:eastAsia="TTFF2F50D8t00" w:hAnsi="Arial" w:cs="TTFF2F50D8t00"/>
          <w:b/>
          <w:color w:val="000000"/>
          <w:sz w:val="28"/>
          <w:szCs w:val="28"/>
        </w:rPr>
        <w:t>sera une année de grand cha</w:t>
      </w:r>
      <w:r>
        <w:rPr>
          <w:rStyle w:val="Policepardfaut1"/>
          <w:rFonts w:ascii="Arial" w:eastAsia="TTFF2F50D8t00" w:hAnsi="Arial" w:cs="TTFF2F50D8t00"/>
          <w:b/>
          <w:color w:val="000000"/>
          <w:sz w:val="28"/>
          <w:szCs w:val="28"/>
        </w:rPr>
        <w:t>ntier. Nous nous devons maintenant de passer à la vitesse supérieure et il est temps de concrétiser notre projet au Cameroun. Dans un premier temps, nous peaufinerons les objectifs du projet et dans un deuxième temps, nous procéderons à un appel de fonds a</w:t>
      </w:r>
      <w:r>
        <w:rPr>
          <w:rStyle w:val="Policepardfaut1"/>
          <w:rFonts w:ascii="Arial" w:eastAsia="TTFF2F50D8t00" w:hAnsi="Arial" w:cs="TTFF2F50D8t00"/>
          <w:b/>
          <w:color w:val="000000"/>
          <w:sz w:val="28"/>
          <w:szCs w:val="28"/>
        </w:rPr>
        <w:t>uprès d’institutions spécialisées ou philanthropes.</w:t>
      </w:r>
    </w:p>
    <w:p w:rsidR="00000000" w:rsidRDefault="002044E2">
      <w:pPr>
        <w:autoSpaceDE w:val="0"/>
        <w:jc w:val="both"/>
        <w:rPr>
          <w:rFonts w:ascii="Arial" w:eastAsia="TTFF2F50D8t00" w:hAnsi="Arial" w:cs="TTFF2F50D8t00"/>
          <w:color w:val="000000"/>
          <w:sz w:val="28"/>
          <w:szCs w:val="28"/>
        </w:rPr>
      </w:pPr>
    </w:p>
    <w:p w:rsidR="00000000" w:rsidRDefault="002044E2">
      <w:pPr>
        <w:autoSpaceDE w:val="0"/>
        <w:jc w:val="both"/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</w:pPr>
      <w:r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  <w:t>Nous ne voudr</w:t>
      </w:r>
      <w:r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  <w:t xml:space="preserve">ions pas terminer ce rapport sans omettre de remercier chaleureusement toutes celles et tous ceux qui nous font l’honneur de soutenir </w:t>
      </w:r>
      <w:r>
        <w:rPr>
          <w:rStyle w:val="Policepardfaut1"/>
          <w:rFonts w:ascii="Arial" w:eastAsia="TTFF2F50D8t00" w:hAnsi="Arial" w:cs="TTFF2F50D8t00"/>
          <w:b/>
          <w:bCs/>
          <w:color w:val="000000"/>
          <w:sz w:val="28"/>
          <w:szCs w:val="28"/>
        </w:rPr>
        <w:t>Solidarité Pays de Loire- Cameroun</w:t>
      </w:r>
      <w:r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  <w:t>, Ce sont ces multiple</w:t>
      </w:r>
      <w:r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  <w:t>s rencontres motivées et dynamiques qui nous donnent la force d’al</w:t>
      </w:r>
      <w:r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  <w:t>ler de l’avant.</w:t>
      </w:r>
    </w:p>
    <w:p w:rsidR="00000000" w:rsidRDefault="002044E2">
      <w:pPr>
        <w:autoSpaceDE w:val="0"/>
        <w:jc w:val="center"/>
        <w:rPr>
          <w:rStyle w:val="Policepardfaut1"/>
          <w:rFonts w:ascii="Arial" w:eastAsia="TTFF2F50D8t00" w:hAnsi="Arial" w:cs="TTFF2F50D8t00"/>
          <w:b/>
          <w:color w:val="0070C0"/>
          <w:sz w:val="28"/>
          <w:szCs w:val="28"/>
        </w:rPr>
      </w:pPr>
      <w:r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  <w:t xml:space="preserve">                                        </w:t>
      </w:r>
      <w:r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  <w:t xml:space="preserve">                            </w:t>
      </w:r>
      <w:r>
        <w:rPr>
          <w:rStyle w:val="Policepardfaut1"/>
          <w:rFonts w:ascii="Arial" w:eastAsia="TTFF2F50D8t00" w:hAnsi="Arial" w:cs="TTFF2F50D8t00"/>
          <w:color w:val="000000"/>
          <w:sz w:val="28"/>
          <w:szCs w:val="28"/>
        </w:rPr>
        <w:t xml:space="preserve">  </w:t>
      </w:r>
      <w:r>
        <w:rPr>
          <w:rStyle w:val="Policepardfaut1"/>
          <w:rFonts w:ascii="Arial" w:eastAsia="TTFF2F50D8t00" w:hAnsi="Arial" w:cs="TTFF2F50D8t00"/>
          <w:b/>
          <w:color w:val="0070C0"/>
          <w:sz w:val="28"/>
          <w:szCs w:val="28"/>
        </w:rPr>
        <w:t>Le 10 octobre 2011</w:t>
      </w:r>
    </w:p>
    <w:p w:rsidR="002044E2" w:rsidRDefault="002044E2">
      <w:pPr>
        <w:autoSpaceDE w:val="0"/>
        <w:jc w:val="right"/>
        <w:rPr>
          <w:rFonts w:ascii="Arial" w:eastAsia="TTFF2F50D8t00" w:hAnsi="Arial" w:cs="TTFF2F50D8t00"/>
          <w:b/>
          <w:color w:val="0070C0"/>
          <w:sz w:val="28"/>
          <w:szCs w:val="28"/>
        </w:rPr>
      </w:pPr>
      <w:r>
        <w:rPr>
          <w:rFonts w:ascii="Arial" w:eastAsia="TTFF2F50D8t00" w:hAnsi="Arial" w:cs="TTFF2F50D8t00"/>
          <w:b/>
          <w:color w:val="0070C0"/>
          <w:sz w:val="28"/>
          <w:szCs w:val="28"/>
        </w:rPr>
        <w:t>L'équipe de SPALCA</w:t>
      </w:r>
      <w:bookmarkStart w:id="0" w:name="_GoBack"/>
      <w:bookmarkEnd w:id="0"/>
    </w:p>
    <w:sectPr w:rsidR="002044E2">
      <w:pgSz w:w="11906" w:h="16838"/>
      <w:pgMar w:top="96" w:right="1598" w:bottom="1134" w:left="16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FF301CC0t00">
    <w:altName w:val="Times New Roman"/>
    <w:charset w:val="00"/>
    <w:family w:val="auto"/>
    <w:pitch w:val="default"/>
  </w:font>
  <w:font w:name="TTFF2F50D8t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AE"/>
    <w:rsid w:val="002044E2"/>
    <w:rsid w:val="006F68AE"/>
    <w:rsid w:val="00B0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TextedebullesCar">
    <w:name w:val="Texte de bulles Car"/>
    <w:basedOn w:val="Policepardfaut1"/>
    <w:rPr>
      <w:rFonts w:ascii="Tahoma" w:hAnsi="Tahoma"/>
      <w:sz w:val="16"/>
      <w:szCs w:val="14"/>
    </w:rPr>
  </w:style>
  <w:style w:type="character" w:customStyle="1" w:styleId="WWCharLFO1LVL1">
    <w:name w:val="WW_CharLFO1LVL1"/>
    <w:rPr>
      <w:rFonts w:ascii="OpenSymbol" w:eastAsia="OpenSymbol" w:hAnsi="OpenSymbol" w:cs="OpenSymbol"/>
    </w:rPr>
  </w:style>
  <w:style w:type="character" w:customStyle="1" w:styleId="WWCharLFO1LVL2">
    <w:name w:val="WW_CharLFO1LVL2"/>
    <w:rPr>
      <w:rFonts w:ascii="OpenSymbol" w:eastAsia="OpenSymbol" w:hAnsi="OpenSymbol" w:cs="OpenSymbol"/>
    </w:rPr>
  </w:style>
  <w:style w:type="character" w:customStyle="1" w:styleId="WWCharLFO1LVL3">
    <w:name w:val="WW_CharLFO1LVL3"/>
    <w:rPr>
      <w:rFonts w:ascii="OpenSymbol" w:eastAsia="OpenSymbol" w:hAnsi="OpenSymbol" w:cs="OpenSymbol"/>
    </w:rPr>
  </w:style>
  <w:style w:type="character" w:customStyle="1" w:styleId="WWCharLFO1LVL4">
    <w:name w:val="WW_CharLFO1LVL4"/>
    <w:rPr>
      <w:rFonts w:ascii="OpenSymbol" w:eastAsia="OpenSymbol" w:hAnsi="OpenSymbol" w:cs="OpenSymbol"/>
    </w:rPr>
  </w:style>
  <w:style w:type="character" w:customStyle="1" w:styleId="WWCharLFO1LVL5">
    <w:name w:val="WW_CharLFO1LVL5"/>
    <w:rPr>
      <w:rFonts w:ascii="OpenSymbol" w:eastAsia="OpenSymbol" w:hAnsi="OpenSymbol" w:cs="OpenSymbol"/>
    </w:rPr>
  </w:style>
  <w:style w:type="character" w:customStyle="1" w:styleId="WWCharLFO1LVL6">
    <w:name w:val="WW_CharLFO1LVL6"/>
    <w:rPr>
      <w:rFonts w:ascii="OpenSymbol" w:eastAsia="OpenSymbol" w:hAnsi="OpenSymbol" w:cs="OpenSymbol"/>
    </w:rPr>
  </w:style>
  <w:style w:type="character" w:customStyle="1" w:styleId="WWCharLFO1LVL7">
    <w:name w:val="WW_CharLFO1LVL7"/>
    <w:rPr>
      <w:rFonts w:ascii="OpenSymbol" w:eastAsia="OpenSymbol" w:hAnsi="OpenSymbol" w:cs="OpenSymbol"/>
    </w:rPr>
  </w:style>
  <w:style w:type="character" w:customStyle="1" w:styleId="WWCharLFO1LVL8">
    <w:name w:val="WW_CharLFO1LVL8"/>
    <w:rPr>
      <w:rFonts w:ascii="OpenSymbol" w:eastAsia="OpenSymbol" w:hAnsi="OpenSymbol" w:cs="OpenSymbol"/>
    </w:rPr>
  </w:style>
  <w:style w:type="character" w:customStyle="1" w:styleId="WWCharLFO1LVL9">
    <w:name w:val="WW_CharLFO1LVL9"/>
    <w:rPr>
      <w:rFonts w:ascii="OpenSymbol" w:eastAsia="OpenSymbol" w:hAnsi="OpenSymbol" w:cs="OpenSymbol"/>
    </w:rPr>
  </w:style>
  <w:style w:type="paragraph" w:customStyle="1" w:styleId="Normal1">
    <w:name w:val="Normal1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extedebulles">
    <w:name w:val="Balloon Text"/>
    <w:basedOn w:val="Normal1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TextedebullesCar">
    <w:name w:val="Texte de bulles Car"/>
    <w:basedOn w:val="Policepardfaut1"/>
    <w:rPr>
      <w:rFonts w:ascii="Tahoma" w:hAnsi="Tahoma"/>
      <w:sz w:val="16"/>
      <w:szCs w:val="14"/>
    </w:rPr>
  </w:style>
  <w:style w:type="character" w:customStyle="1" w:styleId="WWCharLFO1LVL1">
    <w:name w:val="WW_CharLFO1LVL1"/>
    <w:rPr>
      <w:rFonts w:ascii="OpenSymbol" w:eastAsia="OpenSymbol" w:hAnsi="OpenSymbol" w:cs="OpenSymbol"/>
    </w:rPr>
  </w:style>
  <w:style w:type="character" w:customStyle="1" w:styleId="WWCharLFO1LVL2">
    <w:name w:val="WW_CharLFO1LVL2"/>
    <w:rPr>
      <w:rFonts w:ascii="OpenSymbol" w:eastAsia="OpenSymbol" w:hAnsi="OpenSymbol" w:cs="OpenSymbol"/>
    </w:rPr>
  </w:style>
  <w:style w:type="character" w:customStyle="1" w:styleId="WWCharLFO1LVL3">
    <w:name w:val="WW_CharLFO1LVL3"/>
    <w:rPr>
      <w:rFonts w:ascii="OpenSymbol" w:eastAsia="OpenSymbol" w:hAnsi="OpenSymbol" w:cs="OpenSymbol"/>
    </w:rPr>
  </w:style>
  <w:style w:type="character" w:customStyle="1" w:styleId="WWCharLFO1LVL4">
    <w:name w:val="WW_CharLFO1LVL4"/>
    <w:rPr>
      <w:rFonts w:ascii="OpenSymbol" w:eastAsia="OpenSymbol" w:hAnsi="OpenSymbol" w:cs="OpenSymbol"/>
    </w:rPr>
  </w:style>
  <w:style w:type="character" w:customStyle="1" w:styleId="WWCharLFO1LVL5">
    <w:name w:val="WW_CharLFO1LVL5"/>
    <w:rPr>
      <w:rFonts w:ascii="OpenSymbol" w:eastAsia="OpenSymbol" w:hAnsi="OpenSymbol" w:cs="OpenSymbol"/>
    </w:rPr>
  </w:style>
  <w:style w:type="character" w:customStyle="1" w:styleId="WWCharLFO1LVL6">
    <w:name w:val="WW_CharLFO1LVL6"/>
    <w:rPr>
      <w:rFonts w:ascii="OpenSymbol" w:eastAsia="OpenSymbol" w:hAnsi="OpenSymbol" w:cs="OpenSymbol"/>
    </w:rPr>
  </w:style>
  <w:style w:type="character" w:customStyle="1" w:styleId="WWCharLFO1LVL7">
    <w:name w:val="WW_CharLFO1LVL7"/>
    <w:rPr>
      <w:rFonts w:ascii="OpenSymbol" w:eastAsia="OpenSymbol" w:hAnsi="OpenSymbol" w:cs="OpenSymbol"/>
    </w:rPr>
  </w:style>
  <w:style w:type="character" w:customStyle="1" w:styleId="WWCharLFO1LVL8">
    <w:name w:val="WW_CharLFO1LVL8"/>
    <w:rPr>
      <w:rFonts w:ascii="OpenSymbol" w:eastAsia="OpenSymbol" w:hAnsi="OpenSymbol" w:cs="OpenSymbol"/>
    </w:rPr>
  </w:style>
  <w:style w:type="character" w:customStyle="1" w:styleId="WWCharLFO1LVL9">
    <w:name w:val="WW_CharLFO1LVL9"/>
    <w:rPr>
      <w:rFonts w:ascii="OpenSymbol" w:eastAsia="OpenSymbol" w:hAnsi="OpenSymbol" w:cs="OpenSymbol"/>
    </w:rPr>
  </w:style>
  <w:style w:type="paragraph" w:customStyle="1" w:styleId="Normal1">
    <w:name w:val="Normal1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extedebulles">
    <w:name w:val="Balloon Text"/>
    <w:basedOn w:val="Normal1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614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lania</dc:creator>
  <cp:lastModifiedBy>lania</cp:lastModifiedBy>
  <cp:revision>2</cp:revision>
  <cp:lastPrinted>1601-01-01T00:00:00Z</cp:lastPrinted>
  <dcterms:created xsi:type="dcterms:W3CDTF">2012-12-08T01:26:00Z</dcterms:created>
  <dcterms:modified xsi:type="dcterms:W3CDTF">2012-12-08T01:31:00Z</dcterms:modified>
</cp:coreProperties>
</file>