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C6" w:rsidRPr="005F2353" w:rsidRDefault="00B8053D" w:rsidP="00EF1417">
      <w:pPr>
        <w:pStyle w:val="Default"/>
        <w:jc w:val="center"/>
        <w:rPr>
          <w:rFonts w:ascii="Comic Sans MS" w:hAnsi="Comic Sans MS" w:cs="Arial"/>
          <w:b/>
          <w:sz w:val="20"/>
        </w:rPr>
      </w:pPr>
      <w:r w:rsidRPr="005F2353">
        <w:rPr>
          <w:rFonts w:ascii="Comic Sans MS" w:hAnsi="Comic Sans MS" w:cs="Arial"/>
          <w:b/>
          <w:sz w:val="20"/>
        </w:rPr>
        <w:t xml:space="preserve">Progression instruction civique et morale ce2 </w:t>
      </w:r>
    </w:p>
    <w:p w:rsidR="00B8053D" w:rsidRPr="00EF1417" w:rsidRDefault="00B8053D" w:rsidP="002218C6">
      <w:pPr>
        <w:pStyle w:val="Default"/>
        <w:rPr>
          <w:rFonts w:ascii="Comic Sans MS" w:hAnsi="Comic Sans MS"/>
          <w:sz w:val="10"/>
        </w:rPr>
      </w:pPr>
    </w:p>
    <w:tbl>
      <w:tblPr>
        <w:tblStyle w:val="Grillemoyenne1-Accent1"/>
        <w:tblW w:w="0" w:type="auto"/>
        <w:tblLook w:val="04A0"/>
      </w:tblPr>
      <w:tblGrid>
        <w:gridCol w:w="4046"/>
        <w:gridCol w:w="4046"/>
        <w:gridCol w:w="380"/>
        <w:gridCol w:w="992"/>
        <w:gridCol w:w="6720"/>
      </w:tblGrid>
      <w:tr w:rsidR="009C3F60" w:rsidRPr="005F2353" w:rsidTr="008C4FC3">
        <w:trPr>
          <w:cnfStyle w:val="100000000000"/>
        </w:trPr>
        <w:tc>
          <w:tcPr>
            <w:cnfStyle w:val="001000000000"/>
            <w:tcW w:w="16184" w:type="dxa"/>
            <w:gridSpan w:val="5"/>
            <w:shd w:val="clear" w:color="auto" w:fill="FFFFFF" w:themeFill="background1"/>
          </w:tcPr>
          <w:p w:rsidR="009C3F60" w:rsidRPr="005F2353" w:rsidRDefault="009C3F60" w:rsidP="008C4FC3">
            <w:pPr>
              <w:jc w:val="center"/>
              <w:rPr>
                <w:rFonts w:ascii="Comic Sans MS" w:eastAsia="Calibri" w:hAnsi="Comic Sans MS"/>
                <w:sz w:val="14"/>
                <w:szCs w:val="26"/>
              </w:rPr>
            </w:pPr>
            <w:r w:rsidRPr="005F2353">
              <w:rPr>
                <w:rFonts w:ascii="Comic Sans MS" w:eastAsia="Calibri" w:hAnsi="Comic Sans MS"/>
                <w:sz w:val="14"/>
                <w:szCs w:val="26"/>
              </w:rPr>
              <w:t>Période 1</w:t>
            </w:r>
          </w:p>
        </w:tc>
      </w:tr>
      <w:tr w:rsidR="009C3F60" w:rsidRPr="005F2353" w:rsidTr="008C4FC3">
        <w:trPr>
          <w:cnfStyle w:val="000000100000"/>
        </w:trPr>
        <w:tc>
          <w:tcPr>
            <w:cnfStyle w:val="001000000000"/>
            <w:tcW w:w="16184" w:type="dxa"/>
            <w:gridSpan w:val="5"/>
            <w:shd w:val="clear" w:color="auto" w:fill="365F91" w:themeFill="accent1" w:themeFillShade="BF"/>
          </w:tcPr>
          <w:p w:rsidR="009C3F60" w:rsidRPr="005F2353" w:rsidRDefault="009C3F60" w:rsidP="008C4FC3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</w:tc>
      </w:tr>
      <w:tr w:rsidR="009C3F60" w:rsidRPr="005F2353" w:rsidTr="000A61C3">
        <w:tc>
          <w:tcPr>
            <w:cnfStyle w:val="001000000000"/>
            <w:tcW w:w="16184" w:type="dxa"/>
            <w:gridSpan w:val="5"/>
          </w:tcPr>
          <w:p w:rsidR="009C3F60" w:rsidRPr="005F2353" w:rsidRDefault="009C3F60" w:rsidP="008C4FC3">
            <w:pPr>
              <w:pStyle w:val="Sansinterligne"/>
              <w:jc w:val="center"/>
              <w:rPr>
                <w:rFonts w:ascii="Comic Sans MS" w:hAnsi="Comic Sans MS"/>
                <w:sz w:val="14"/>
              </w:rPr>
            </w:pPr>
            <w:r w:rsidRPr="005F2353">
              <w:rPr>
                <w:rFonts w:ascii="Comic Sans MS" w:hAnsi="Comic Sans MS"/>
                <w:sz w:val="14"/>
              </w:rPr>
              <w:t>Compétences</w:t>
            </w:r>
          </w:p>
        </w:tc>
      </w:tr>
      <w:tr w:rsidR="009C3F60" w:rsidRPr="005F2353" w:rsidTr="005F2353">
        <w:trPr>
          <w:cnfStyle w:val="000000100000"/>
          <w:trHeight w:val="1166"/>
        </w:trPr>
        <w:tc>
          <w:tcPr>
            <w:cnfStyle w:val="001000000000"/>
            <w:tcW w:w="4046" w:type="dxa"/>
            <w:shd w:val="clear" w:color="auto" w:fill="DBE5F1" w:themeFill="accent1" w:themeFillTint="33"/>
          </w:tcPr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20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20"/>
                <w:lang w:eastAsia="en-US"/>
              </w:rPr>
              <w:t>Estime de soi, respect de son intégrité et de</w:t>
            </w:r>
          </w:p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20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20"/>
                <w:lang w:eastAsia="en-US"/>
              </w:rPr>
              <w:t>l’intégrité des personnes</w:t>
            </w:r>
          </w:p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sz w:val="14"/>
                <w:szCs w:val="20"/>
                <w:lang w:eastAsia="en-US"/>
              </w:rPr>
            </w:pPr>
          </w:p>
        </w:tc>
        <w:tc>
          <w:tcPr>
            <w:tcW w:w="5418" w:type="dxa"/>
            <w:gridSpan w:val="3"/>
            <w:shd w:val="clear" w:color="auto" w:fill="DBE5F1" w:themeFill="accent1" w:themeFillTint="33"/>
          </w:tcPr>
          <w:p w:rsidR="009C3F60" w:rsidRPr="005F2353" w:rsidRDefault="009C3F60" w:rsidP="009C3F60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20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20"/>
                <w:lang w:eastAsia="en-US"/>
              </w:rPr>
              <w:t>Principales règles de politesse et de civilité, respect d’autrui</w:t>
            </w:r>
          </w:p>
          <w:p w:rsidR="009C3F60" w:rsidRPr="005F2353" w:rsidRDefault="009C3F60" w:rsidP="009C3F60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20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20"/>
                <w:lang w:eastAsia="en-US"/>
              </w:rPr>
              <w:t>Règles de sécurité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20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20"/>
                <w:lang w:eastAsia="en-US"/>
              </w:rPr>
              <w:t>Interdiction des jeux dangereux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bCs/>
                <w:sz w:val="14"/>
                <w:szCs w:val="20"/>
              </w:rPr>
            </w:pPr>
          </w:p>
        </w:tc>
        <w:tc>
          <w:tcPr>
            <w:tcW w:w="6720" w:type="dxa"/>
            <w:shd w:val="clear" w:color="auto" w:fill="DBE5F1" w:themeFill="accent1" w:themeFillTint="33"/>
          </w:tcPr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20"/>
              </w:rPr>
            </w:pPr>
            <w:r w:rsidRPr="005F2353">
              <w:rPr>
                <w:rFonts w:ascii="Comic Sans MS" w:hAnsi="Comic Sans MS" w:cs="Arial"/>
                <w:sz w:val="14"/>
                <w:szCs w:val="20"/>
              </w:rPr>
              <w:t xml:space="preserve">- le règlement de la classe 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20"/>
              </w:rPr>
            </w:pPr>
            <w:r w:rsidRPr="005F2353">
              <w:rPr>
                <w:rFonts w:ascii="Comic Sans MS" w:hAnsi="Comic Sans MS" w:cs="Arial"/>
                <w:sz w:val="14"/>
                <w:szCs w:val="20"/>
              </w:rPr>
              <w:t>- le règlement de la cour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20"/>
              </w:rPr>
            </w:pPr>
            <w:r w:rsidRPr="005F2353">
              <w:rPr>
                <w:rFonts w:ascii="Comic Sans MS" w:hAnsi="Comic Sans MS" w:cs="Arial"/>
                <w:bCs/>
                <w:sz w:val="14"/>
                <w:szCs w:val="20"/>
              </w:rPr>
              <w:t>Vivre ensemble.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20"/>
              </w:rPr>
            </w:pPr>
            <w:r w:rsidRPr="005F2353">
              <w:rPr>
                <w:rFonts w:ascii="Comic Sans MS" w:hAnsi="Comic Sans MS" w:cs="Arial"/>
                <w:sz w:val="14"/>
                <w:szCs w:val="20"/>
              </w:rPr>
              <w:t>- Pourquoi faut-il des règles pour vivre ensemble ?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20"/>
              </w:rPr>
            </w:pPr>
            <w:r w:rsidRPr="005F2353">
              <w:rPr>
                <w:rFonts w:ascii="Comic Sans MS" w:hAnsi="Comic Sans MS" w:cs="Arial"/>
                <w:sz w:val="14"/>
                <w:szCs w:val="20"/>
              </w:rPr>
              <w:t>- Comment faire respecter les règles de vie ?</w:t>
            </w:r>
          </w:p>
          <w:p w:rsidR="009C3F60" w:rsidRPr="005F2353" w:rsidRDefault="009C3F60" w:rsidP="008C4FC3">
            <w:pPr>
              <w:cnfStyle w:val="000000100000"/>
              <w:rPr>
                <w:rFonts w:ascii="Comic Sans MS" w:hAnsi="Comic Sans MS" w:cs="Arial"/>
                <w:sz w:val="14"/>
                <w:szCs w:val="20"/>
              </w:rPr>
            </w:pPr>
            <w:r w:rsidRPr="005F2353">
              <w:rPr>
                <w:rFonts w:ascii="Comic Sans MS" w:hAnsi="Comic Sans MS" w:cs="Arial"/>
                <w:sz w:val="14"/>
                <w:szCs w:val="20"/>
              </w:rPr>
              <w:t>- Pourquoi faut-il être solidaire ?</w:t>
            </w:r>
          </w:p>
        </w:tc>
      </w:tr>
      <w:tr w:rsidR="009C3F60" w:rsidRPr="005F2353" w:rsidTr="008C4FC3">
        <w:tc>
          <w:tcPr>
            <w:cnfStyle w:val="001000000000"/>
            <w:tcW w:w="16184" w:type="dxa"/>
            <w:gridSpan w:val="5"/>
            <w:shd w:val="clear" w:color="auto" w:fill="FFFFFF" w:themeFill="background1"/>
          </w:tcPr>
          <w:p w:rsidR="009C3F60" w:rsidRPr="005F2353" w:rsidRDefault="009C3F60" w:rsidP="008C4FC3">
            <w:pPr>
              <w:jc w:val="center"/>
              <w:rPr>
                <w:rFonts w:ascii="Comic Sans MS" w:eastAsia="Calibri" w:hAnsi="Comic Sans MS"/>
                <w:sz w:val="14"/>
                <w:szCs w:val="26"/>
              </w:rPr>
            </w:pPr>
            <w:r w:rsidRPr="005F2353">
              <w:rPr>
                <w:rFonts w:ascii="Comic Sans MS" w:eastAsia="Calibri" w:hAnsi="Comic Sans MS"/>
                <w:sz w:val="14"/>
                <w:szCs w:val="26"/>
              </w:rPr>
              <w:t>Période 2</w:t>
            </w:r>
          </w:p>
        </w:tc>
      </w:tr>
      <w:tr w:rsidR="009C3F60" w:rsidRPr="005F2353" w:rsidTr="008C4FC3">
        <w:trPr>
          <w:cnfStyle w:val="000000100000"/>
        </w:trPr>
        <w:tc>
          <w:tcPr>
            <w:cnfStyle w:val="001000000000"/>
            <w:tcW w:w="16184" w:type="dxa"/>
            <w:gridSpan w:val="5"/>
            <w:shd w:val="clear" w:color="auto" w:fill="365F91" w:themeFill="accent1" w:themeFillShade="BF"/>
          </w:tcPr>
          <w:p w:rsidR="009C3F60" w:rsidRPr="005F2353" w:rsidRDefault="009C3F60" w:rsidP="008C4FC3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</w:tc>
      </w:tr>
      <w:tr w:rsidR="009C3F60" w:rsidRPr="005F2353" w:rsidTr="00C959AE">
        <w:tc>
          <w:tcPr>
            <w:cnfStyle w:val="001000000000"/>
            <w:tcW w:w="16184" w:type="dxa"/>
            <w:gridSpan w:val="5"/>
          </w:tcPr>
          <w:p w:rsidR="009C3F60" w:rsidRPr="005F2353" w:rsidRDefault="009C3F60" w:rsidP="008C4FC3">
            <w:pPr>
              <w:pStyle w:val="Sansinterligne"/>
              <w:jc w:val="center"/>
              <w:rPr>
                <w:rFonts w:ascii="Comic Sans MS" w:hAnsi="Comic Sans MS"/>
                <w:sz w:val="14"/>
              </w:rPr>
            </w:pPr>
            <w:r w:rsidRPr="005F2353">
              <w:rPr>
                <w:rFonts w:ascii="Comic Sans MS" w:hAnsi="Comic Sans MS"/>
                <w:sz w:val="14"/>
              </w:rPr>
              <w:t>Compétences</w:t>
            </w:r>
          </w:p>
        </w:tc>
      </w:tr>
      <w:tr w:rsidR="009C3F60" w:rsidRPr="005F2353" w:rsidTr="005F2353">
        <w:trPr>
          <w:cnfStyle w:val="000000100000"/>
          <w:trHeight w:val="597"/>
        </w:trPr>
        <w:tc>
          <w:tcPr>
            <w:cnfStyle w:val="001000000000"/>
            <w:tcW w:w="4046" w:type="dxa"/>
            <w:shd w:val="clear" w:color="auto" w:fill="DBE5F1" w:themeFill="accent1" w:themeFillTint="33"/>
          </w:tcPr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Estime de soi, respect de son intégrité et de</w:t>
            </w:r>
          </w:p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l’intégrité des personnes</w:t>
            </w:r>
          </w:p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sz w:val="14"/>
                <w:szCs w:val="18"/>
                <w:lang w:eastAsia="en-US"/>
              </w:rPr>
            </w:pPr>
          </w:p>
        </w:tc>
        <w:tc>
          <w:tcPr>
            <w:tcW w:w="5418" w:type="dxa"/>
            <w:gridSpan w:val="3"/>
            <w:shd w:val="clear" w:color="auto" w:fill="DBE5F1" w:themeFill="accent1" w:themeFillTint="33"/>
          </w:tcPr>
          <w:p w:rsidR="009C3F60" w:rsidRPr="005F2353" w:rsidRDefault="009C3F60" w:rsidP="009C3F60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Principales règles de politesse et de civilité, respect d’autrui</w:t>
            </w:r>
          </w:p>
          <w:p w:rsidR="009C3F60" w:rsidRPr="005F2353" w:rsidRDefault="009C3F60" w:rsidP="009C3F60">
            <w:pPr>
              <w:pStyle w:val="Corpsdetexte"/>
              <w:cnfStyle w:val="000000100000"/>
              <w:rPr>
                <w:rFonts w:ascii="Comic Sans MS" w:hAnsi="Comic Sans MS" w:cs="Arial"/>
                <w:b w:val="0"/>
                <w:bCs w:val="0"/>
                <w:sz w:val="14"/>
                <w:szCs w:val="18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Gestes de premiers secours</w:t>
            </w:r>
          </w:p>
        </w:tc>
        <w:tc>
          <w:tcPr>
            <w:tcW w:w="6720" w:type="dxa"/>
            <w:shd w:val="clear" w:color="auto" w:fill="DBE5F1" w:themeFill="accent1" w:themeFillTint="33"/>
          </w:tcPr>
          <w:p w:rsidR="009C3F60" w:rsidRPr="005F2353" w:rsidRDefault="009C3F60" w:rsidP="009C3F60">
            <w:pPr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 xml:space="preserve">Prévenir, protéger, alerter, intervenir </w:t>
            </w:r>
            <w:proofErr w:type="gramStart"/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 xml:space="preserve">( </w:t>
            </w:r>
            <w:proofErr w:type="spellStart"/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aps</w:t>
            </w:r>
            <w:proofErr w:type="spellEnd"/>
            <w:proofErr w:type="gramEnd"/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)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18"/>
              </w:rPr>
            </w:pPr>
            <w:r w:rsidRPr="005F2353">
              <w:rPr>
                <w:rFonts w:ascii="Comic Sans MS" w:hAnsi="Comic Sans MS" w:cs="Arial"/>
                <w:sz w:val="14"/>
                <w:szCs w:val="18"/>
              </w:rPr>
              <w:t xml:space="preserve">Comment porter secours à une personne ? </w:t>
            </w:r>
          </w:p>
          <w:p w:rsidR="009C3F60" w:rsidRPr="005F2353" w:rsidRDefault="009C3F60" w:rsidP="008C4FC3">
            <w:pPr>
              <w:cnfStyle w:val="000000100000"/>
              <w:rPr>
                <w:rFonts w:ascii="Comic Sans MS" w:hAnsi="Comic Sans MS" w:cs="Arial"/>
                <w:sz w:val="14"/>
                <w:szCs w:val="18"/>
              </w:rPr>
            </w:pPr>
            <w:r w:rsidRPr="005F2353">
              <w:rPr>
                <w:rFonts w:ascii="Comic Sans MS" w:hAnsi="Comic Sans MS" w:cs="Arial"/>
                <w:sz w:val="14"/>
                <w:szCs w:val="18"/>
              </w:rPr>
              <w:t>Comment faire pour vivre en sécurité ?</w:t>
            </w:r>
          </w:p>
        </w:tc>
      </w:tr>
      <w:tr w:rsidR="009C3F60" w:rsidRPr="005F2353" w:rsidTr="008C4FC3">
        <w:tc>
          <w:tcPr>
            <w:cnfStyle w:val="001000000000"/>
            <w:tcW w:w="16184" w:type="dxa"/>
            <w:gridSpan w:val="5"/>
            <w:shd w:val="clear" w:color="auto" w:fill="FFFFFF" w:themeFill="background1"/>
          </w:tcPr>
          <w:p w:rsidR="009C3F60" w:rsidRPr="005F2353" w:rsidRDefault="009C3F60" w:rsidP="008C4FC3">
            <w:pPr>
              <w:jc w:val="center"/>
              <w:rPr>
                <w:rFonts w:ascii="Comic Sans MS" w:eastAsia="Calibri" w:hAnsi="Comic Sans MS"/>
                <w:sz w:val="14"/>
                <w:szCs w:val="26"/>
              </w:rPr>
            </w:pPr>
            <w:r w:rsidRPr="005F2353">
              <w:rPr>
                <w:rFonts w:ascii="Comic Sans MS" w:eastAsia="Calibri" w:hAnsi="Comic Sans MS"/>
                <w:sz w:val="14"/>
                <w:szCs w:val="26"/>
              </w:rPr>
              <w:t>Période 3</w:t>
            </w:r>
          </w:p>
        </w:tc>
      </w:tr>
      <w:tr w:rsidR="009C3F60" w:rsidRPr="005F2353" w:rsidTr="008C4FC3">
        <w:trPr>
          <w:cnfStyle w:val="000000100000"/>
        </w:trPr>
        <w:tc>
          <w:tcPr>
            <w:cnfStyle w:val="001000000000"/>
            <w:tcW w:w="16184" w:type="dxa"/>
            <w:gridSpan w:val="5"/>
            <w:shd w:val="clear" w:color="auto" w:fill="365F91" w:themeFill="accent1" w:themeFillShade="BF"/>
          </w:tcPr>
          <w:p w:rsidR="009C3F60" w:rsidRPr="005F2353" w:rsidRDefault="009C3F60" w:rsidP="008C4FC3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</w:tc>
      </w:tr>
      <w:tr w:rsidR="009C3F60" w:rsidRPr="005F2353" w:rsidTr="008C4FC3">
        <w:tc>
          <w:tcPr>
            <w:cnfStyle w:val="001000000000"/>
            <w:tcW w:w="8472" w:type="dxa"/>
            <w:gridSpan w:val="3"/>
            <w:shd w:val="clear" w:color="auto" w:fill="95B3D7" w:themeFill="accent1" w:themeFillTint="99"/>
          </w:tcPr>
          <w:p w:rsidR="009C3F60" w:rsidRPr="005F2353" w:rsidRDefault="009C3F60" w:rsidP="008C4FC3">
            <w:pPr>
              <w:pStyle w:val="Sansinterligne"/>
              <w:jc w:val="center"/>
              <w:rPr>
                <w:rFonts w:ascii="Comic Sans MS" w:hAnsi="Comic Sans MS"/>
                <w:sz w:val="14"/>
              </w:rPr>
            </w:pPr>
            <w:r w:rsidRPr="005F2353">
              <w:rPr>
                <w:rFonts w:ascii="Comic Sans MS" w:hAnsi="Comic Sans MS"/>
                <w:sz w:val="14"/>
              </w:rPr>
              <w:t>Compétences</w:t>
            </w:r>
          </w:p>
        </w:tc>
        <w:tc>
          <w:tcPr>
            <w:tcW w:w="7712" w:type="dxa"/>
            <w:gridSpan w:val="2"/>
            <w:shd w:val="clear" w:color="auto" w:fill="95B3D7" w:themeFill="accent1" w:themeFillTint="99"/>
          </w:tcPr>
          <w:p w:rsidR="009C3F60" w:rsidRPr="005F2353" w:rsidRDefault="009C3F60" w:rsidP="008C4FC3">
            <w:pPr>
              <w:pStyle w:val="Sansinterligne"/>
              <w:jc w:val="center"/>
              <w:cnfStyle w:val="000000000000"/>
              <w:rPr>
                <w:rFonts w:ascii="Comic Sans MS" w:hAnsi="Comic Sans MS"/>
                <w:sz w:val="14"/>
              </w:rPr>
            </w:pPr>
            <w:r w:rsidRPr="005F2353">
              <w:rPr>
                <w:rFonts w:ascii="Comic Sans MS" w:hAnsi="Comic Sans MS"/>
                <w:sz w:val="14"/>
              </w:rPr>
              <w:t>Activités (exemples)</w:t>
            </w:r>
          </w:p>
        </w:tc>
      </w:tr>
      <w:tr w:rsidR="009C3F60" w:rsidRPr="005F2353" w:rsidTr="009C3F60">
        <w:trPr>
          <w:cnfStyle w:val="000000100000"/>
        </w:trPr>
        <w:tc>
          <w:tcPr>
            <w:cnfStyle w:val="001000000000"/>
            <w:tcW w:w="4046" w:type="dxa"/>
            <w:shd w:val="clear" w:color="auto" w:fill="DBE5F1" w:themeFill="accent1" w:themeFillTint="33"/>
          </w:tcPr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Estime de soi, respect de son intégrité et de</w:t>
            </w:r>
          </w:p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l’intégrité des personnes</w:t>
            </w:r>
          </w:p>
          <w:p w:rsidR="009C3F60" w:rsidRPr="005F2353" w:rsidRDefault="009C3F60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sz w:val="14"/>
                <w:szCs w:val="18"/>
                <w:lang w:eastAsia="en-US"/>
              </w:rPr>
            </w:pPr>
          </w:p>
        </w:tc>
        <w:tc>
          <w:tcPr>
            <w:tcW w:w="5418" w:type="dxa"/>
            <w:gridSpan w:val="3"/>
            <w:shd w:val="clear" w:color="auto" w:fill="DBE5F1" w:themeFill="accent1" w:themeFillTint="33"/>
          </w:tcPr>
          <w:p w:rsidR="009C3F60" w:rsidRPr="005F2353" w:rsidRDefault="009C3F60" w:rsidP="009C3F60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Principales règles de politesse et de civilité, respect d’autrui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bCs/>
                <w:sz w:val="14"/>
                <w:szCs w:val="18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Règles élémentaires de sécurité routière (piéton, passager, rouleur)</w:t>
            </w:r>
          </w:p>
        </w:tc>
        <w:tc>
          <w:tcPr>
            <w:tcW w:w="6720" w:type="dxa"/>
            <w:shd w:val="clear" w:color="auto" w:fill="DBE5F1" w:themeFill="accent1" w:themeFillTint="33"/>
          </w:tcPr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18"/>
              </w:rPr>
            </w:pPr>
            <w:r w:rsidRPr="005F2353">
              <w:rPr>
                <w:rFonts w:ascii="Comic Sans MS" w:hAnsi="Comic Sans MS" w:cs="Arial"/>
                <w:sz w:val="14"/>
                <w:szCs w:val="18"/>
              </w:rPr>
              <w:t>- Comment être en sécurité sur la voie publique ?</w:t>
            </w:r>
          </w:p>
          <w:p w:rsidR="009C3F60" w:rsidRPr="005F2353" w:rsidRDefault="009C3F60" w:rsidP="009C3F60">
            <w:pPr>
              <w:pStyle w:val="Corpsdetexte"/>
              <w:cnfStyle w:val="000000100000"/>
              <w:rPr>
                <w:rFonts w:ascii="Comic Sans MS" w:hAnsi="Comic Sans MS" w:cs="Arial"/>
                <w:b w:val="0"/>
                <w:sz w:val="14"/>
                <w:szCs w:val="18"/>
              </w:rPr>
            </w:pPr>
            <w:r w:rsidRPr="005F2353">
              <w:rPr>
                <w:rFonts w:ascii="Comic Sans MS" w:hAnsi="Comic Sans MS" w:cs="Arial"/>
                <w:b w:val="0"/>
                <w:sz w:val="14"/>
                <w:szCs w:val="18"/>
              </w:rPr>
              <w:t>Le respect et l’estime de soi.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18"/>
              </w:rPr>
            </w:pPr>
            <w:r w:rsidRPr="005F2353">
              <w:rPr>
                <w:rFonts w:ascii="Comic Sans MS" w:hAnsi="Comic Sans MS" w:cs="Arial"/>
                <w:sz w:val="14"/>
                <w:szCs w:val="18"/>
              </w:rPr>
              <w:t>- Comment le respect est-il devenu un droit ?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18"/>
              </w:rPr>
            </w:pPr>
            <w:r w:rsidRPr="005F2353">
              <w:rPr>
                <w:rFonts w:ascii="Comic Sans MS" w:hAnsi="Comic Sans MS" w:cs="Arial"/>
                <w:sz w:val="14"/>
                <w:szCs w:val="18"/>
              </w:rPr>
              <w:t>- Comment lutter contre les discriminations ?</w:t>
            </w:r>
          </w:p>
          <w:p w:rsidR="009C3F60" w:rsidRPr="005F2353" w:rsidRDefault="009C3F60" w:rsidP="009C3F60">
            <w:pPr>
              <w:cnfStyle w:val="000000100000"/>
              <w:rPr>
                <w:rFonts w:ascii="Comic Sans MS" w:hAnsi="Comic Sans MS" w:cs="Arial"/>
                <w:sz w:val="14"/>
                <w:szCs w:val="18"/>
              </w:rPr>
            </w:pPr>
            <w:r w:rsidRPr="005F2353">
              <w:rPr>
                <w:rFonts w:ascii="Comic Sans MS" w:hAnsi="Comic Sans MS" w:cs="Arial"/>
                <w:sz w:val="14"/>
                <w:szCs w:val="18"/>
              </w:rPr>
              <w:t>- Comment se respecter soi-même ?</w:t>
            </w:r>
          </w:p>
        </w:tc>
      </w:tr>
      <w:tr w:rsidR="009C3F60" w:rsidRPr="005F2353" w:rsidTr="008C4FC3">
        <w:tc>
          <w:tcPr>
            <w:cnfStyle w:val="001000000000"/>
            <w:tcW w:w="16184" w:type="dxa"/>
            <w:gridSpan w:val="5"/>
            <w:shd w:val="clear" w:color="auto" w:fill="FFFFFF" w:themeFill="background1"/>
          </w:tcPr>
          <w:p w:rsidR="009C3F60" w:rsidRPr="005F2353" w:rsidRDefault="009C3F60" w:rsidP="008C4FC3">
            <w:pPr>
              <w:jc w:val="center"/>
              <w:rPr>
                <w:rFonts w:ascii="Comic Sans MS" w:hAnsi="Comic Sans MS"/>
                <w:sz w:val="14"/>
                <w:szCs w:val="26"/>
              </w:rPr>
            </w:pPr>
            <w:r w:rsidRPr="005F2353">
              <w:rPr>
                <w:rFonts w:ascii="Comic Sans MS" w:hAnsi="Comic Sans MS"/>
                <w:sz w:val="14"/>
                <w:szCs w:val="26"/>
              </w:rPr>
              <w:t>Période 4</w:t>
            </w:r>
          </w:p>
        </w:tc>
      </w:tr>
      <w:tr w:rsidR="009C3F60" w:rsidRPr="005F2353" w:rsidTr="008C4FC3">
        <w:trPr>
          <w:cnfStyle w:val="000000100000"/>
        </w:trPr>
        <w:tc>
          <w:tcPr>
            <w:cnfStyle w:val="001000000000"/>
            <w:tcW w:w="16184" w:type="dxa"/>
            <w:gridSpan w:val="5"/>
            <w:shd w:val="clear" w:color="auto" w:fill="365F91" w:themeFill="accent1" w:themeFillShade="BF"/>
          </w:tcPr>
          <w:p w:rsidR="009C3F60" w:rsidRPr="005F2353" w:rsidRDefault="009C3F60" w:rsidP="008C4FC3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</w:tc>
      </w:tr>
      <w:tr w:rsidR="009C3F60" w:rsidRPr="005F2353" w:rsidTr="00427E47">
        <w:tc>
          <w:tcPr>
            <w:cnfStyle w:val="001000000000"/>
            <w:tcW w:w="16184" w:type="dxa"/>
            <w:gridSpan w:val="5"/>
            <w:shd w:val="clear" w:color="auto" w:fill="B8CCE4" w:themeFill="accent1" w:themeFillTint="66"/>
          </w:tcPr>
          <w:p w:rsidR="009C3F60" w:rsidRPr="005F2353" w:rsidRDefault="009C3F60" w:rsidP="008C4FC3">
            <w:pPr>
              <w:pStyle w:val="Sansinterligne"/>
              <w:jc w:val="center"/>
              <w:rPr>
                <w:rFonts w:ascii="Comic Sans MS" w:hAnsi="Comic Sans MS"/>
                <w:sz w:val="14"/>
              </w:rPr>
            </w:pPr>
            <w:r w:rsidRPr="005F2353">
              <w:rPr>
                <w:rFonts w:ascii="Comic Sans MS" w:hAnsi="Comic Sans MS"/>
                <w:sz w:val="14"/>
              </w:rPr>
              <w:t>Compétences</w:t>
            </w:r>
          </w:p>
        </w:tc>
      </w:tr>
      <w:tr w:rsidR="00EF1417" w:rsidRPr="005F2353" w:rsidTr="005F2353">
        <w:trPr>
          <w:cnfStyle w:val="000000100000"/>
          <w:trHeight w:val="384"/>
        </w:trPr>
        <w:tc>
          <w:tcPr>
            <w:cnfStyle w:val="001000000000"/>
            <w:tcW w:w="8092" w:type="dxa"/>
            <w:gridSpan w:val="2"/>
            <w:shd w:val="clear" w:color="auto" w:fill="DBE5F1" w:themeFill="accent1" w:themeFillTint="33"/>
          </w:tcPr>
          <w:p w:rsidR="00EF1417" w:rsidRPr="005F2353" w:rsidRDefault="00EF1417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Estime de soi, respect de son intégrité et de</w:t>
            </w:r>
          </w:p>
          <w:p w:rsidR="00EF1417" w:rsidRPr="005F2353" w:rsidRDefault="00EF1417" w:rsidP="009C3F6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l’intégrité des personnes</w:t>
            </w:r>
          </w:p>
        </w:tc>
        <w:tc>
          <w:tcPr>
            <w:tcW w:w="8092" w:type="dxa"/>
            <w:gridSpan w:val="3"/>
            <w:shd w:val="clear" w:color="auto" w:fill="DBE5F1" w:themeFill="accent1" w:themeFillTint="33"/>
          </w:tcPr>
          <w:p w:rsidR="00EF1417" w:rsidRPr="005F2353" w:rsidRDefault="00EF1417" w:rsidP="009C3F60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Connaissances des risques liés à l’usage de l’internet</w:t>
            </w:r>
          </w:p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100000"/>
              <w:rPr>
                <w:rFonts w:ascii="Comic Sans MS" w:hAnsi="Comic Sans MS"/>
                <w:sz w:val="14"/>
                <w:szCs w:val="18"/>
              </w:rPr>
            </w:pPr>
          </w:p>
        </w:tc>
      </w:tr>
      <w:tr w:rsidR="00EF1417" w:rsidRPr="005F2353" w:rsidTr="005F2353">
        <w:trPr>
          <w:trHeight w:val="545"/>
        </w:trPr>
        <w:tc>
          <w:tcPr>
            <w:cnfStyle w:val="001000000000"/>
            <w:tcW w:w="4046" w:type="dxa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Traits constitutifs de la nation française</w:t>
            </w:r>
          </w:p>
        </w:tc>
        <w:tc>
          <w:tcPr>
            <w:tcW w:w="5418" w:type="dxa"/>
            <w:gridSpan w:val="3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0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Caractéristiques du territoire</w:t>
            </w:r>
          </w:p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0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français : la langue nationale</w:t>
            </w:r>
          </w:p>
          <w:p w:rsidR="00EF1417" w:rsidRPr="005F2353" w:rsidRDefault="00EF1417" w:rsidP="005F2353">
            <w:pPr>
              <w:autoSpaceDE w:val="0"/>
              <w:autoSpaceDN w:val="0"/>
              <w:adjustRightInd w:val="0"/>
              <w:cnfStyle w:val="0000000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Étapes de l’unification française</w:t>
            </w:r>
          </w:p>
        </w:tc>
        <w:tc>
          <w:tcPr>
            <w:tcW w:w="6720" w:type="dxa"/>
            <w:shd w:val="clear" w:color="auto" w:fill="DBE5F1" w:themeFill="accent1" w:themeFillTint="33"/>
          </w:tcPr>
          <w:p w:rsidR="00EF1417" w:rsidRPr="005F2353" w:rsidRDefault="00EF1417" w:rsidP="00EF1417">
            <w:pPr>
              <w:cnfStyle w:val="000000000000"/>
              <w:rPr>
                <w:rFonts w:ascii="Comic Sans MS" w:hAnsi="Comic Sans MS"/>
                <w:sz w:val="14"/>
                <w:szCs w:val="18"/>
              </w:rPr>
            </w:pPr>
            <w:r w:rsidRPr="005F2353">
              <w:rPr>
                <w:rFonts w:ascii="Comic Sans MS" w:hAnsi="Comic Sans MS"/>
                <w:sz w:val="14"/>
                <w:szCs w:val="18"/>
              </w:rPr>
              <w:t>- Comment la nation française s’est-elle formée ?- Que doit-on faire pour appartenir à la nation française ?</w:t>
            </w:r>
          </w:p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0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hAnsi="Comic Sans MS"/>
                <w:sz w:val="14"/>
                <w:szCs w:val="18"/>
              </w:rPr>
              <w:t>- Comment la nation protège-t-elle les personnes ?</w:t>
            </w: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EF1417" w:rsidRPr="005F2353" w:rsidTr="005F2353">
        <w:trPr>
          <w:cnfStyle w:val="000000100000"/>
          <w:trHeight w:val="497"/>
        </w:trPr>
        <w:tc>
          <w:tcPr>
            <w:cnfStyle w:val="001000000000"/>
            <w:tcW w:w="8092" w:type="dxa"/>
            <w:gridSpan w:val="2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Règles élémentaires d’organisation de la vie publique et de la démocratie</w:t>
            </w:r>
          </w:p>
          <w:p w:rsidR="00EF1417" w:rsidRPr="005F2353" w:rsidRDefault="00EF1417" w:rsidP="00EF1417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sz w:val="14"/>
                <w:szCs w:val="18"/>
                <w:lang w:eastAsia="en-US"/>
              </w:rPr>
            </w:pPr>
          </w:p>
        </w:tc>
        <w:tc>
          <w:tcPr>
            <w:tcW w:w="8092" w:type="dxa"/>
            <w:gridSpan w:val="3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Refus des discriminations de toute Nature</w:t>
            </w:r>
          </w:p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Démocratie représentative L’élaboration de la loi et son Exécution</w:t>
            </w:r>
          </w:p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100000"/>
              <w:rPr>
                <w:rFonts w:ascii="Comic Sans MS" w:hAnsi="Comic Sans MS" w:cs="Arial"/>
                <w:bCs/>
                <w:sz w:val="14"/>
                <w:szCs w:val="18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Les enjeux de la solidarité nationale</w:t>
            </w:r>
          </w:p>
        </w:tc>
      </w:tr>
      <w:tr w:rsidR="009C3F60" w:rsidRPr="005F2353" w:rsidTr="008C4FC3">
        <w:tc>
          <w:tcPr>
            <w:cnfStyle w:val="001000000000"/>
            <w:tcW w:w="16184" w:type="dxa"/>
            <w:gridSpan w:val="5"/>
            <w:shd w:val="clear" w:color="auto" w:fill="FFFFFF" w:themeFill="background1"/>
          </w:tcPr>
          <w:p w:rsidR="009C3F60" w:rsidRPr="005F2353" w:rsidRDefault="009C3F60" w:rsidP="008C4FC3">
            <w:pPr>
              <w:jc w:val="center"/>
              <w:rPr>
                <w:rFonts w:ascii="Comic Sans MS" w:eastAsia="Calibri" w:hAnsi="Comic Sans MS"/>
                <w:sz w:val="14"/>
                <w:szCs w:val="28"/>
              </w:rPr>
            </w:pPr>
            <w:r w:rsidRPr="005F2353">
              <w:rPr>
                <w:rFonts w:ascii="Comic Sans MS" w:eastAsia="Calibri" w:hAnsi="Comic Sans MS"/>
                <w:sz w:val="14"/>
                <w:szCs w:val="28"/>
              </w:rPr>
              <w:t>Période 5</w:t>
            </w:r>
          </w:p>
        </w:tc>
      </w:tr>
      <w:tr w:rsidR="009C3F60" w:rsidRPr="005F2353" w:rsidTr="008C4FC3">
        <w:trPr>
          <w:cnfStyle w:val="000000100000"/>
        </w:trPr>
        <w:tc>
          <w:tcPr>
            <w:cnfStyle w:val="001000000000"/>
            <w:tcW w:w="16184" w:type="dxa"/>
            <w:gridSpan w:val="5"/>
            <w:shd w:val="clear" w:color="auto" w:fill="365F91" w:themeFill="accent1" w:themeFillShade="BF"/>
          </w:tcPr>
          <w:p w:rsidR="009C3F60" w:rsidRPr="005F2353" w:rsidRDefault="009C3F60" w:rsidP="008C4FC3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</w:tc>
      </w:tr>
      <w:tr w:rsidR="009C3F60" w:rsidRPr="005F2353" w:rsidTr="0070423C">
        <w:tc>
          <w:tcPr>
            <w:cnfStyle w:val="001000000000"/>
            <w:tcW w:w="16184" w:type="dxa"/>
            <w:gridSpan w:val="5"/>
          </w:tcPr>
          <w:p w:rsidR="009C3F60" w:rsidRPr="005F2353" w:rsidRDefault="009C3F60" w:rsidP="008C4FC3">
            <w:pPr>
              <w:pStyle w:val="Sansinterligne"/>
              <w:jc w:val="center"/>
              <w:rPr>
                <w:rFonts w:ascii="Comic Sans MS" w:hAnsi="Comic Sans MS"/>
                <w:sz w:val="14"/>
              </w:rPr>
            </w:pPr>
            <w:r w:rsidRPr="005F2353">
              <w:rPr>
                <w:rFonts w:ascii="Comic Sans MS" w:hAnsi="Comic Sans MS"/>
                <w:sz w:val="14"/>
              </w:rPr>
              <w:t>Compétences</w:t>
            </w:r>
          </w:p>
        </w:tc>
      </w:tr>
      <w:tr w:rsidR="00EF1417" w:rsidRPr="005F2353" w:rsidTr="005F2353">
        <w:trPr>
          <w:cnfStyle w:val="000000100000"/>
          <w:trHeight w:val="387"/>
        </w:trPr>
        <w:tc>
          <w:tcPr>
            <w:cnfStyle w:val="001000000000"/>
            <w:tcW w:w="4046" w:type="dxa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Estime de soi, respect de son intégrité et de l’intégrité des personnes</w:t>
            </w:r>
          </w:p>
        </w:tc>
        <w:tc>
          <w:tcPr>
            <w:tcW w:w="5418" w:type="dxa"/>
            <w:gridSpan w:val="3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Responsabilité de ses actes ou de son comportement</w:t>
            </w:r>
          </w:p>
          <w:p w:rsidR="00EF1417" w:rsidRPr="005F2353" w:rsidRDefault="00EF1417" w:rsidP="00EF1417">
            <w:pPr>
              <w:cnfStyle w:val="000000100000"/>
              <w:rPr>
                <w:rFonts w:ascii="Comic Sans MS" w:eastAsiaTheme="minorHAnsi" w:hAnsi="Comic Sans MS" w:cs="Arial"/>
                <w:sz w:val="14"/>
                <w:szCs w:val="18"/>
                <w:lang w:eastAsia="en-US"/>
              </w:rPr>
            </w:pPr>
          </w:p>
        </w:tc>
        <w:tc>
          <w:tcPr>
            <w:tcW w:w="6720" w:type="dxa"/>
            <w:shd w:val="clear" w:color="auto" w:fill="DBE5F1" w:themeFill="accent1" w:themeFillTint="33"/>
          </w:tcPr>
          <w:p w:rsidR="00EF1417" w:rsidRPr="005F2353" w:rsidRDefault="00EF1417" w:rsidP="00EF1417">
            <w:pPr>
              <w:cnfStyle w:val="000000100000"/>
              <w:rPr>
                <w:rFonts w:ascii="Comic Sans MS" w:hAnsi="Comic Sans MS"/>
                <w:sz w:val="14"/>
                <w:szCs w:val="18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Respect des valeurs partagées</w:t>
            </w:r>
          </w:p>
          <w:p w:rsidR="00EF1417" w:rsidRPr="005F2353" w:rsidRDefault="00EF1417" w:rsidP="00EF1417">
            <w:pPr>
              <w:cnfStyle w:val="000000100000"/>
              <w:rPr>
                <w:rFonts w:ascii="Comic Sans MS" w:hAnsi="Comic Sans MS"/>
                <w:sz w:val="14"/>
                <w:szCs w:val="18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Interdiction d’atteinte à la personne d’autrui</w:t>
            </w:r>
          </w:p>
        </w:tc>
      </w:tr>
      <w:tr w:rsidR="00EF1417" w:rsidRPr="005F2353" w:rsidTr="005F2353">
        <w:trPr>
          <w:trHeight w:val="677"/>
        </w:trPr>
        <w:tc>
          <w:tcPr>
            <w:cnfStyle w:val="001000000000"/>
            <w:tcW w:w="4046" w:type="dxa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Importance des règles de droit dans l’organisation des relations sociales</w:t>
            </w:r>
          </w:p>
          <w:p w:rsidR="00EF1417" w:rsidRPr="005F2353" w:rsidRDefault="00EF1417" w:rsidP="00EF1417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sz w:val="14"/>
                <w:szCs w:val="18"/>
                <w:lang w:eastAsia="en-US"/>
              </w:rPr>
            </w:pPr>
          </w:p>
        </w:tc>
        <w:tc>
          <w:tcPr>
            <w:tcW w:w="5418" w:type="dxa"/>
            <w:gridSpan w:val="3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0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Notions de droits et de devoirs</w:t>
            </w:r>
          </w:p>
          <w:p w:rsidR="00EF1417" w:rsidRPr="005F2353" w:rsidRDefault="00EF1417" w:rsidP="005F2353">
            <w:pPr>
              <w:autoSpaceDE w:val="0"/>
              <w:autoSpaceDN w:val="0"/>
              <w:adjustRightInd w:val="0"/>
              <w:cnfStyle w:val="0000000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Identifier et comprendre l’importance des valeurs, des textes fondateurs, des symboles de la République française et de l’Union européenne</w:t>
            </w:r>
          </w:p>
        </w:tc>
        <w:tc>
          <w:tcPr>
            <w:tcW w:w="6720" w:type="dxa"/>
            <w:shd w:val="clear" w:color="auto" w:fill="DBE5F1" w:themeFill="accent1" w:themeFillTint="33"/>
          </w:tcPr>
          <w:p w:rsidR="00EF1417" w:rsidRPr="005F2353" w:rsidRDefault="00EF1417" w:rsidP="00EF1417">
            <w:pPr>
              <w:cnfStyle w:val="000000000000"/>
              <w:rPr>
                <w:rFonts w:ascii="Comic Sans MS" w:hAnsi="Comic Sans MS"/>
                <w:sz w:val="14"/>
                <w:szCs w:val="18"/>
              </w:rPr>
            </w:pPr>
            <w:r w:rsidRPr="005F2353">
              <w:rPr>
                <w:rFonts w:ascii="Comic Sans MS" w:hAnsi="Comic Sans MS"/>
                <w:sz w:val="14"/>
                <w:szCs w:val="18"/>
              </w:rPr>
              <w:t>- Comment la république s’est-elle imposée ?</w:t>
            </w:r>
          </w:p>
          <w:p w:rsidR="00EF1417" w:rsidRPr="005F2353" w:rsidRDefault="00EF1417" w:rsidP="00EF1417">
            <w:pPr>
              <w:cnfStyle w:val="000000000000"/>
              <w:rPr>
                <w:rFonts w:ascii="Comic Sans MS" w:hAnsi="Comic Sans MS"/>
                <w:sz w:val="14"/>
                <w:szCs w:val="18"/>
              </w:rPr>
            </w:pPr>
            <w:r w:rsidRPr="005F2353">
              <w:rPr>
                <w:rFonts w:ascii="Comic Sans MS" w:hAnsi="Comic Sans MS"/>
                <w:sz w:val="14"/>
                <w:szCs w:val="18"/>
              </w:rPr>
              <w:t>- Les symboles de la République.</w:t>
            </w:r>
          </w:p>
          <w:p w:rsidR="00EF1417" w:rsidRPr="005F2353" w:rsidRDefault="00EF1417" w:rsidP="009C3F60">
            <w:pPr>
              <w:autoSpaceDE w:val="0"/>
              <w:autoSpaceDN w:val="0"/>
              <w:adjustRightInd w:val="0"/>
              <w:cnfStyle w:val="0000000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hAnsi="Comic Sans MS"/>
                <w:sz w:val="14"/>
                <w:szCs w:val="18"/>
              </w:rPr>
              <w:t>- Les principes de la République.</w:t>
            </w: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EF1417" w:rsidRPr="005F2353" w:rsidTr="00EF1417">
        <w:trPr>
          <w:cnfStyle w:val="000000100000"/>
          <w:trHeight w:val="390"/>
        </w:trPr>
        <w:tc>
          <w:tcPr>
            <w:cnfStyle w:val="001000000000"/>
            <w:tcW w:w="8092" w:type="dxa"/>
            <w:gridSpan w:val="2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 w:val="0"/>
                <w:bCs w:val="0"/>
                <w:sz w:val="14"/>
                <w:szCs w:val="18"/>
                <w:lang w:eastAsia="en-US"/>
              </w:rPr>
              <w:t>Union européenne et francophonie</w:t>
            </w:r>
          </w:p>
          <w:p w:rsidR="00EF1417" w:rsidRPr="005F2353" w:rsidRDefault="00EF1417" w:rsidP="00EF1417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rial"/>
                <w:b w:val="0"/>
                <w:sz w:val="14"/>
                <w:szCs w:val="18"/>
                <w:lang w:eastAsia="en-US"/>
              </w:rPr>
            </w:pPr>
          </w:p>
        </w:tc>
        <w:tc>
          <w:tcPr>
            <w:tcW w:w="8092" w:type="dxa"/>
            <w:gridSpan w:val="3"/>
            <w:shd w:val="clear" w:color="auto" w:fill="DBE5F1" w:themeFill="accent1" w:themeFillTint="33"/>
          </w:tcPr>
          <w:p w:rsidR="00EF1417" w:rsidRPr="005F2353" w:rsidRDefault="00EF1417" w:rsidP="00EF1417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La communauté de langues et de cultures composée par l’ensemble des pays francophones</w:t>
            </w:r>
          </w:p>
          <w:p w:rsidR="00EF1417" w:rsidRPr="005F2353" w:rsidRDefault="00EF1417" w:rsidP="009C3F60">
            <w:pPr>
              <w:autoSpaceDE w:val="0"/>
              <w:autoSpaceDN w:val="0"/>
              <w:adjustRightInd w:val="0"/>
              <w:cnfStyle w:val="000000100000"/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</w:pPr>
            <w:r w:rsidRPr="005F2353">
              <w:rPr>
                <w:rFonts w:ascii="Comic Sans MS" w:eastAsiaTheme="minorHAnsi" w:hAnsi="Comic Sans MS" w:cs="Arial"/>
                <w:bCs/>
                <w:sz w:val="14"/>
                <w:szCs w:val="18"/>
                <w:lang w:eastAsia="en-US"/>
              </w:rPr>
              <w:t>La diversité des cultures et le sens du projet politique de la construction européenne</w:t>
            </w:r>
          </w:p>
        </w:tc>
      </w:tr>
    </w:tbl>
    <w:p w:rsidR="005F2353" w:rsidRPr="005F2353" w:rsidRDefault="005F2353" w:rsidP="005F2353">
      <w:pPr>
        <w:pStyle w:val="Default"/>
        <w:rPr>
          <w:rFonts w:ascii="Comic Sans MS" w:hAnsi="Comic Sans MS"/>
          <w:b/>
          <w:bCs/>
          <w:sz w:val="8"/>
          <w:szCs w:val="22"/>
        </w:rPr>
      </w:pPr>
    </w:p>
    <w:p w:rsidR="005F2353" w:rsidRPr="005F2353" w:rsidRDefault="005F2353" w:rsidP="005F2353">
      <w:pPr>
        <w:pStyle w:val="Default"/>
        <w:rPr>
          <w:rFonts w:ascii="Comic Sans MS" w:hAnsi="Comic Sans MS"/>
          <w:sz w:val="16"/>
          <w:szCs w:val="22"/>
        </w:rPr>
      </w:pPr>
      <w:r w:rsidRPr="005F2353">
        <w:rPr>
          <w:rFonts w:ascii="Comic Sans MS" w:hAnsi="Comic Sans MS"/>
          <w:b/>
          <w:bCs/>
          <w:sz w:val="16"/>
          <w:szCs w:val="22"/>
        </w:rPr>
        <w:t xml:space="preserve">Palier 2 du Socle commun à la fin du CM2 : Compétence : Les compétences sociales et civiques </w:t>
      </w:r>
    </w:p>
    <w:tbl>
      <w:tblPr>
        <w:tblStyle w:val="Grilledutableau"/>
        <w:tblW w:w="0" w:type="auto"/>
        <w:tblLook w:val="04A0"/>
      </w:tblPr>
      <w:tblGrid>
        <w:gridCol w:w="8092"/>
        <w:gridCol w:w="8092"/>
      </w:tblGrid>
      <w:tr w:rsidR="005F2353" w:rsidTr="005F2353">
        <w:tc>
          <w:tcPr>
            <w:tcW w:w="8092" w:type="dxa"/>
          </w:tcPr>
          <w:p w:rsidR="005F2353" w:rsidRPr="005F2353" w:rsidRDefault="005F2353" w:rsidP="005F2353">
            <w:pPr>
              <w:pStyle w:val="Default"/>
              <w:rPr>
                <w:rFonts w:ascii="Comic Sans MS" w:hAnsi="Comic Sans MS"/>
                <w:sz w:val="16"/>
                <w:szCs w:val="22"/>
              </w:rPr>
            </w:pPr>
            <w:r w:rsidRPr="005F2353">
              <w:rPr>
                <w:rFonts w:ascii="Comic Sans MS" w:hAnsi="Comic Sans MS"/>
                <w:sz w:val="16"/>
                <w:szCs w:val="22"/>
              </w:rPr>
              <w:t xml:space="preserve">Connaître les principes et fondements de la vie civique et sociale </w:t>
            </w:r>
          </w:p>
          <w:p w:rsidR="005F2353" w:rsidRPr="005F2353" w:rsidRDefault="005F2353" w:rsidP="005F2353">
            <w:pPr>
              <w:pStyle w:val="Default"/>
              <w:rPr>
                <w:rFonts w:ascii="Comic Sans MS" w:hAnsi="Comic Sans MS"/>
                <w:sz w:val="16"/>
                <w:szCs w:val="22"/>
              </w:rPr>
            </w:pPr>
            <w:r w:rsidRPr="005F2353">
              <w:rPr>
                <w:rFonts w:ascii="Comic Sans MS" w:hAnsi="Comic Sans MS" w:cs="Wingdings 3"/>
                <w:sz w:val="16"/>
                <w:szCs w:val="22"/>
              </w:rPr>
              <w:t xml:space="preserve"> </w:t>
            </w:r>
            <w:r w:rsidRPr="005F2353">
              <w:rPr>
                <w:rFonts w:ascii="Comic Sans MS" w:hAnsi="Comic Sans MS"/>
                <w:sz w:val="16"/>
                <w:szCs w:val="22"/>
              </w:rPr>
              <w:t xml:space="preserve">Reconnaître les symboles de la République et de l’Union européenne </w:t>
            </w:r>
          </w:p>
          <w:p w:rsidR="005F2353" w:rsidRPr="005F2353" w:rsidRDefault="005F2353" w:rsidP="005F2353">
            <w:pPr>
              <w:pStyle w:val="Default"/>
              <w:rPr>
                <w:rFonts w:ascii="Comic Sans MS" w:hAnsi="Comic Sans MS"/>
                <w:sz w:val="16"/>
                <w:szCs w:val="22"/>
              </w:rPr>
            </w:pPr>
            <w:r w:rsidRPr="005F2353">
              <w:rPr>
                <w:rFonts w:ascii="Comic Sans MS" w:hAnsi="Comic Sans MS" w:cs="Wingdings 3"/>
                <w:sz w:val="16"/>
                <w:szCs w:val="22"/>
              </w:rPr>
              <w:t xml:space="preserve"> </w:t>
            </w:r>
            <w:r w:rsidRPr="005F2353">
              <w:rPr>
                <w:rFonts w:ascii="Comic Sans MS" w:hAnsi="Comic Sans MS"/>
                <w:sz w:val="16"/>
                <w:szCs w:val="22"/>
              </w:rPr>
              <w:t xml:space="preserve">Comprendre les notions de droits et de devoirs, les accepter et les mettre en application </w:t>
            </w:r>
          </w:p>
          <w:p w:rsidR="005F2353" w:rsidRDefault="005F2353" w:rsidP="005F2353">
            <w:pPr>
              <w:pStyle w:val="Default"/>
              <w:rPr>
                <w:rFonts w:ascii="Comic Sans MS" w:hAnsi="Comic Sans MS"/>
                <w:sz w:val="16"/>
                <w:szCs w:val="22"/>
              </w:rPr>
            </w:pPr>
            <w:r w:rsidRPr="005F2353">
              <w:rPr>
                <w:rFonts w:ascii="Comic Sans MS" w:hAnsi="Comic Sans MS" w:cs="Wingdings 3"/>
                <w:sz w:val="16"/>
                <w:szCs w:val="22"/>
              </w:rPr>
              <w:t xml:space="preserve"> </w:t>
            </w:r>
            <w:r w:rsidRPr="005F2353">
              <w:rPr>
                <w:rFonts w:ascii="Comic Sans MS" w:hAnsi="Comic Sans MS"/>
                <w:sz w:val="16"/>
                <w:szCs w:val="22"/>
              </w:rPr>
              <w:t xml:space="preserve">Avoir conscience de la dignité de la personne humaine et en tirer les conséquences au quotidien </w:t>
            </w:r>
          </w:p>
        </w:tc>
        <w:tc>
          <w:tcPr>
            <w:tcW w:w="8092" w:type="dxa"/>
          </w:tcPr>
          <w:p w:rsidR="005F2353" w:rsidRPr="005F2353" w:rsidRDefault="005F2353" w:rsidP="005F2353">
            <w:pPr>
              <w:pStyle w:val="Default"/>
              <w:rPr>
                <w:rFonts w:ascii="Comic Sans MS" w:hAnsi="Comic Sans MS"/>
                <w:sz w:val="16"/>
                <w:szCs w:val="22"/>
              </w:rPr>
            </w:pPr>
            <w:r w:rsidRPr="005F2353">
              <w:rPr>
                <w:rFonts w:ascii="Comic Sans MS" w:hAnsi="Comic Sans MS"/>
                <w:sz w:val="16"/>
                <w:szCs w:val="22"/>
              </w:rPr>
              <w:t xml:space="preserve">Avoir un comportement responsable </w:t>
            </w:r>
          </w:p>
          <w:p w:rsidR="005F2353" w:rsidRPr="005F2353" w:rsidRDefault="005F2353" w:rsidP="005F2353">
            <w:pPr>
              <w:pStyle w:val="Default"/>
              <w:rPr>
                <w:rFonts w:ascii="Comic Sans MS" w:hAnsi="Comic Sans MS"/>
                <w:sz w:val="16"/>
                <w:szCs w:val="22"/>
              </w:rPr>
            </w:pPr>
            <w:r w:rsidRPr="005F2353">
              <w:rPr>
                <w:rFonts w:ascii="Comic Sans MS" w:hAnsi="Comic Sans MS" w:cs="Wingdings 3"/>
                <w:sz w:val="16"/>
                <w:szCs w:val="22"/>
              </w:rPr>
              <w:t xml:space="preserve"> </w:t>
            </w:r>
            <w:r w:rsidRPr="005F2353">
              <w:rPr>
                <w:rFonts w:ascii="Comic Sans MS" w:hAnsi="Comic Sans MS"/>
                <w:sz w:val="16"/>
                <w:szCs w:val="22"/>
              </w:rPr>
              <w:t xml:space="preserve">Respecter les règles de la vie collective </w:t>
            </w:r>
          </w:p>
          <w:p w:rsidR="005F2353" w:rsidRPr="005F2353" w:rsidRDefault="005F2353" w:rsidP="005F2353">
            <w:pPr>
              <w:pStyle w:val="Default"/>
              <w:rPr>
                <w:rFonts w:ascii="Comic Sans MS" w:hAnsi="Comic Sans MS"/>
                <w:sz w:val="18"/>
              </w:rPr>
            </w:pPr>
            <w:r w:rsidRPr="005F2353">
              <w:rPr>
                <w:rFonts w:ascii="Comic Sans MS" w:hAnsi="Comic Sans MS" w:cs="Wingdings 3"/>
                <w:sz w:val="16"/>
                <w:szCs w:val="22"/>
              </w:rPr>
              <w:t xml:space="preserve"> </w:t>
            </w:r>
            <w:r w:rsidRPr="005F2353">
              <w:rPr>
                <w:rFonts w:ascii="Comic Sans MS" w:hAnsi="Comic Sans MS"/>
                <w:sz w:val="16"/>
                <w:szCs w:val="22"/>
              </w:rPr>
              <w:t>Respecter tous les autres, et notamment appliquer les principes de l’égalité des filles et des garçons</w:t>
            </w:r>
          </w:p>
          <w:p w:rsidR="005F2353" w:rsidRDefault="005F2353" w:rsidP="005F2353">
            <w:pPr>
              <w:pStyle w:val="Default"/>
              <w:rPr>
                <w:rFonts w:ascii="Comic Sans MS" w:hAnsi="Comic Sans MS"/>
                <w:sz w:val="16"/>
                <w:szCs w:val="22"/>
              </w:rPr>
            </w:pPr>
          </w:p>
        </w:tc>
      </w:tr>
    </w:tbl>
    <w:p w:rsidR="002218C6" w:rsidRPr="005F2353" w:rsidRDefault="002218C6">
      <w:pPr>
        <w:rPr>
          <w:rFonts w:ascii="Comic Sans MS" w:hAnsi="Comic Sans MS"/>
          <w:sz w:val="2"/>
        </w:rPr>
      </w:pPr>
    </w:p>
    <w:sectPr w:rsidR="002218C6" w:rsidRPr="005F2353" w:rsidSect="00B8053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218C6"/>
    <w:rsid w:val="00092881"/>
    <w:rsid w:val="002218C6"/>
    <w:rsid w:val="00340836"/>
    <w:rsid w:val="005F2353"/>
    <w:rsid w:val="00821192"/>
    <w:rsid w:val="009C3F60"/>
    <w:rsid w:val="00AE1262"/>
    <w:rsid w:val="00B8053D"/>
    <w:rsid w:val="00B95284"/>
    <w:rsid w:val="00C633AD"/>
    <w:rsid w:val="00E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C6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2218C6"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qFormat/>
    <w:rsid w:val="002218C6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218C6"/>
    <w:pPr>
      <w:autoSpaceDE w:val="0"/>
      <w:autoSpaceDN w:val="0"/>
      <w:adjustRightInd w:val="0"/>
      <w:spacing w:before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rsid w:val="002218C6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218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2218C6"/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2218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218C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3F60"/>
    <w:pPr>
      <w:spacing w:before="0" w:line="240" w:lineRule="auto"/>
      <w:jc w:val="left"/>
    </w:pPr>
  </w:style>
  <w:style w:type="table" w:styleId="Grillemoyenne1-Accent1">
    <w:name w:val="Medium Grid 1 Accent 1"/>
    <w:basedOn w:val="TableauNormal"/>
    <w:uiPriority w:val="67"/>
    <w:rsid w:val="009C3F60"/>
    <w:pPr>
      <w:spacing w:before="0"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agraphedeliste">
    <w:name w:val="List Paragraph"/>
    <w:basedOn w:val="Normal"/>
    <w:uiPriority w:val="34"/>
    <w:qFormat/>
    <w:rsid w:val="009C3F6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2013-08-18T17:41:00Z</dcterms:created>
  <dcterms:modified xsi:type="dcterms:W3CDTF">2013-08-18T17:41:00Z</dcterms:modified>
</cp:coreProperties>
</file>