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9701F" w14:textId="77777777" w:rsidR="001A6479" w:rsidRPr="00FD38EF" w:rsidRDefault="001A6479" w:rsidP="001A6479">
      <w:pPr>
        <w:jc w:val="center"/>
        <w:rPr>
          <w:rFonts w:asciiTheme="majorBidi" w:hAnsiTheme="majorBidi" w:cstheme="majorBidi"/>
          <w:b/>
          <w:bCs/>
          <w:sz w:val="44"/>
          <w:szCs w:val="44"/>
        </w:rPr>
      </w:pPr>
      <w:bookmarkStart w:id="0" w:name="_Hlk101013947"/>
      <w:r w:rsidRPr="00FD38EF">
        <w:rPr>
          <w:rFonts w:asciiTheme="majorBidi" w:hAnsiTheme="majorBidi" w:cstheme="majorBidi"/>
          <w:b/>
          <w:bCs/>
          <w:sz w:val="44"/>
          <w:szCs w:val="44"/>
        </w:rPr>
        <w:t>Jean-Marie MARTIN</w:t>
      </w:r>
    </w:p>
    <w:p w14:paraId="3A3F5F48" w14:textId="77777777" w:rsidR="001A6479" w:rsidRPr="00FD38EF" w:rsidRDefault="001A6479" w:rsidP="001A6479">
      <w:pPr>
        <w:jc w:val="center"/>
        <w:rPr>
          <w:rFonts w:asciiTheme="majorBidi" w:hAnsiTheme="majorBidi" w:cstheme="majorBidi"/>
          <w:b/>
          <w:bCs/>
          <w:sz w:val="36"/>
          <w:szCs w:val="40"/>
        </w:rPr>
      </w:pPr>
    </w:p>
    <w:p w14:paraId="2C37171D" w14:textId="77777777" w:rsidR="001A6479" w:rsidRPr="00FD38EF" w:rsidRDefault="001A6479" w:rsidP="001A6479">
      <w:pPr>
        <w:jc w:val="center"/>
        <w:rPr>
          <w:rFonts w:asciiTheme="majorBidi" w:hAnsiTheme="majorBidi" w:cstheme="majorBidi"/>
          <w:b/>
          <w:bCs/>
          <w:sz w:val="32"/>
          <w:szCs w:val="32"/>
        </w:rPr>
      </w:pPr>
    </w:p>
    <w:p w14:paraId="587E71B9" w14:textId="77777777" w:rsidR="001A6479" w:rsidRPr="00FD38EF" w:rsidRDefault="001A6479" w:rsidP="001A6479">
      <w:pPr>
        <w:jc w:val="center"/>
        <w:rPr>
          <w:rFonts w:asciiTheme="majorBidi" w:hAnsiTheme="majorBidi" w:cstheme="majorBidi"/>
          <w:b/>
          <w:bCs/>
          <w:sz w:val="36"/>
          <w:szCs w:val="40"/>
        </w:rPr>
      </w:pPr>
    </w:p>
    <w:p w14:paraId="05DDBD46" w14:textId="77777777" w:rsidR="001A6479" w:rsidRPr="00FD38EF" w:rsidRDefault="001A6479" w:rsidP="001A6479">
      <w:pPr>
        <w:rPr>
          <w:rFonts w:asciiTheme="majorBidi" w:hAnsiTheme="majorBidi" w:cstheme="majorBidi"/>
          <w:b/>
          <w:bCs/>
          <w:sz w:val="36"/>
          <w:szCs w:val="40"/>
        </w:rPr>
      </w:pPr>
    </w:p>
    <w:p w14:paraId="26B2CB99" w14:textId="77777777" w:rsidR="001A6479" w:rsidRPr="00FD38EF" w:rsidRDefault="001A6479" w:rsidP="004D1639">
      <w:pPr>
        <w:spacing w:after="240"/>
        <w:rPr>
          <w:rFonts w:asciiTheme="majorBidi" w:hAnsiTheme="majorBidi" w:cstheme="majorBidi"/>
          <w:b/>
          <w:bCs/>
          <w:sz w:val="36"/>
          <w:szCs w:val="40"/>
        </w:rPr>
      </w:pPr>
    </w:p>
    <w:p w14:paraId="343963A8" w14:textId="77777777" w:rsidR="002E28C8" w:rsidRDefault="008B1665" w:rsidP="00B429C9">
      <w:pPr>
        <w:jc w:val="center"/>
        <w:rPr>
          <w:rFonts w:asciiTheme="majorBidi" w:hAnsiTheme="majorBidi" w:cstheme="majorBidi"/>
          <w:b/>
          <w:bCs/>
          <w:sz w:val="72"/>
          <w:szCs w:val="72"/>
          <w14:props3d w14:extrusionH="57150" w14:contourW="12700" w14:prstMaterial="warmMatte">
            <w14:bevelT w14:w="38100" w14:h="38100" w14:prst="slope"/>
            <w14:contourClr>
              <w14:schemeClr w14:val="tx1"/>
            </w14:contourClr>
          </w14:props3d>
        </w:rPr>
      </w:pPr>
      <w:r w:rsidRPr="00FD38EF">
        <w:rPr>
          <w:rFonts w:asciiTheme="majorBidi" w:hAnsiTheme="majorBidi" w:cstheme="majorBidi"/>
          <w:b/>
          <w:bCs/>
          <w:sz w:val="72"/>
          <w:szCs w:val="72"/>
          <w14:props3d w14:extrusionH="57150" w14:contourW="12700" w14:prstMaterial="warmMatte">
            <w14:bevelT w14:w="38100" w14:h="38100" w14:prst="slope"/>
            <w14:contourClr>
              <w14:schemeClr w14:val="tx1"/>
            </w14:contourClr>
          </w14:props3d>
        </w:rPr>
        <w:t>L'énergie en saint Jean</w:t>
      </w:r>
      <w:r w:rsidR="00B429C9" w:rsidRPr="00FD38EF">
        <w:rPr>
          <w:rFonts w:asciiTheme="majorBidi" w:hAnsiTheme="majorBidi" w:cstheme="majorBidi"/>
          <w:b/>
          <w:bCs/>
          <w:sz w:val="72"/>
          <w:szCs w:val="72"/>
          <w14:props3d w14:extrusionH="57150" w14:contourW="12700" w14:prstMaterial="warmMatte">
            <w14:bevelT w14:w="38100" w14:h="38100" w14:prst="slope"/>
            <w14:contourClr>
              <w14:schemeClr w14:val="tx1"/>
            </w14:contourClr>
          </w14:props3d>
        </w:rPr>
        <w:t xml:space="preserve">   </w:t>
      </w:r>
    </w:p>
    <w:p w14:paraId="18B0EAEB" w14:textId="77777777" w:rsidR="000B0374" w:rsidRPr="00FD38EF" w:rsidRDefault="00B429C9" w:rsidP="002E28C8">
      <w:pPr>
        <w:spacing w:after="360"/>
        <w:jc w:val="center"/>
        <w:rPr>
          <w:rFonts w:asciiTheme="majorBidi" w:hAnsiTheme="majorBidi" w:cstheme="majorBidi"/>
          <w:b/>
          <w:bCs/>
          <w:sz w:val="72"/>
          <w:szCs w:val="72"/>
          <w14:props3d w14:extrusionH="57150" w14:contourW="12700" w14:prstMaterial="warmMatte">
            <w14:bevelT w14:w="38100" w14:h="38100" w14:prst="slope"/>
            <w14:contourClr>
              <w14:schemeClr w14:val="tx1"/>
            </w14:contourClr>
          </w14:props3d>
        </w:rPr>
      </w:pPr>
      <w:r w:rsidRPr="00FD38EF">
        <w:rPr>
          <w:rFonts w:asciiTheme="majorBidi" w:hAnsiTheme="majorBidi" w:cstheme="majorBidi"/>
          <w:b/>
          <w:bCs/>
          <w:sz w:val="72"/>
          <w:szCs w:val="72"/>
          <w14:props3d w14:extrusionH="57150" w14:contourW="12700" w14:prstMaterial="warmMatte">
            <w14:bevelT w14:w="38100" w14:h="38100" w14:prst="slope"/>
            <w14:contourClr>
              <w14:schemeClr w14:val="tx1"/>
            </w14:contourClr>
          </w14:props3d>
        </w:rPr>
        <w:t xml:space="preserve"> </w:t>
      </w:r>
      <w:r w:rsidR="00E51171" w:rsidRPr="00FD38EF">
        <w:rPr>
          <w:rFonts w:asciiTheme="majorBidi" w:hAnsiTheme="majorBidi" w:cstheme="majorBidi"/>
          <w:b/>
          <w:bCs/>
          <w:sz w:val="72"/>
          <w:szCs w:val="72"/>
          <w14:props3d w14:extrusionH="57150" w14:contourW="12700" w14:prstMaterial="warmMatte">
            <w14:bevelT w14:w="38100" w14:h="38100" w14:prst="slope"/>
            <w14:contourClr>
              <w14:schemeClr w14:val="tx1"/>
            </w14:contourClr>
          </w14:props3d>
        </w:rPr>
        <w:t xml:space="preserve"> </w:t>
      </w:r>
      <w:proofErr w:type="gramStart"/>
      <w:r w:rsidR="00E51171" w:rsidRPr="00FD38EF">
        <w:rPr>
          <w:rFonts w:asciiTheme="majorBidi" w:hAnsiTheme="majorBidi" w:cstheme="majorBidi"/>
          <w:b/>
          <w:bCs/>
          <w:sz w:val="72"/>
          <w:szCs w:val="72"/>
          <w14:props3d w14:extrusionH="57150" w14:contourW="12700" w14:prstMaterial="warmMatte">
            <w14:bevelT w14:w="38100" w14:h="38100" w14:prst="slope"/>
            <w14:contourClr>
              <w14:schemeClr w14:val="tx1"/>
            </w14:contourClr>
          </w14:props3d>
        </w:rPr>
        <w:t>et</w:t>
      </w:r>
      <w:proofErr w:type="gramEnd"/>
      <w:r w:rsidR="00E51171" w:rsidRPr="00FD38EF">
        <w:rPr>
          <w:rFonts w:asciiTheme="majorBidi" w:hAnsiTheme="majorBidi" w:cstheme="majorBidi"/>
          <w:b/>
          <w:bCs/>
          <w:sz w:val="72"/>
          <w:szCs w:val="72"/>
          <w14:props3d w14:extrusionH="57150" w14:contourW="12700" w14:prstMaterial="warmMatte">
            <w14:bevelT w14:w="38100" w14:h="38100" w14:prst="slope"/>
            <w14:contourClr>
              <w14:schemeClr w14:val="tx1"/>
            </w14:contourClr>
          </w14:props3d>
        </w:rPr>
        <w:t xml:space="preserve"> saint Paul</w:t>
      </w:r>
    </w:p>
    <w:p w14:paraId="5630E667" w14:textId="77777777" w:rsidR="001A6479" w:rsidRPr="00FD38EF" w:rsidRDefault="000B0374" w:rsidP="002E28C8">
      <w:pPr>
        <w:jc w:val="center"/>
        <w:rPr>
          <w:rFonts w:asciiTheme="majorBidi" w:hAnsiTheme="majorBidi" w:cstheme="majorBidi"/>
          <w:b/>
          <w:sz w:val="40"/>
          <w:szCs w:val="40"/>
        </w:rPr>
      </w:pPr>
      <w:r w:rsidRPr="00FD38EF">
        <w:rPr>
          <w:rFonts w:asciiTheme="majorBidi" w:hAnsiTheme="majorBidi" w:cstheme="majorBidi"/>
          <w:b/>
          <w:bCs/>
          <w:sz w:val="40"/>
          <w:szCs w:val="40"/>
          <w14:props3d w14:extrusionH="57150" w14:contourW="12700" w14:prstMaterial="warmMatte">
            <w14:bevelT w14:w="38100" w14:h="38100" w14:prst="slope"/>
            <w14:contourClr>
              <w14:schemeClr w14:val="tx1"/>
            </w14:contourClr>
          </w14:props3d>
        </w:rPr>
        <w:t xml:space="preserve">Le Pneuma (Esprit Saint…) </w:t>
      </w:r>
      <w:r w:rsidR="001A6479" w:rsidRPr="00FD38EF">
        <w:rPr>
          <w:rFonts w:asciiTheme="majorBidi" w:hAnsiTheme="majorBidi" w:cstheme="majorBidi"/>
          <w:b/>
          <w:bCs/>
          <w:sz w:val="40"/>
          <w:szCs w:val="40"/>
          <w14:props3d w14:extrusionH="57150" w14:contourW="12700" w14:prstMaterial="warmMatte">
            <w14:bevelT w14:w="38100" w14:h="38100" w14:prst="slope"/>
            <w14:contourClr>
              <w14:schemeClr w14:val="tx1"/>
            </w14:contourClr>
          </w14:props3d>
        </w:rPr>
        <w:br/>
      </w:r>
    </w:p>
    <w:p w14:paraId="2D03DDA1" w14:textId="77777777" w:rsidR="001A6479" w:rsidRPr="00FD38EF" w:rsidRDefault="001A6479" w:rsidP="001A6479">
      <w:pPr>
        <w:jc w:val="center"/>
        <w:rPr>
          <w:rFonts w:asciiTheme="majorBidi" w:hAnsiTheme="majorBidi" w:cstheme="majorBidi"/>
        </w:rPr>
      </w:pPr>
    </w:p>
    <w:p w14:paraId="085A25A9" w14:textId="77777777" w:rsidR="001A6479" w:rsidRPr="00FD38EF" w:rsidRDefault="001A6479" w:rsidP="001A6479">
      <w:pPr>
        <w:rPr>
          <w:rFonts w:asciiTheme="majorBidi" w:hAnsiTheme="majorBidi" w:cstheme="majorBidi"/>
        </w:rPr>
      </w:pPr>
    </w:p>
    <w:p w14:paraId="05637268" w14:textId="77777777" w:rsidR="001A6479" w:rsidRPr="00FD38EF" w:rsidRDefault="001A6479" w:rsidP="001A6479">
      <w:pPr>
        <w:rPr>
          <w:rFonts w:asciiTheme="majorBidi" w:hAnsiTheme="majorBidi" w:cstheme="majorBidi"/>
        </w:rPr>
      </w:pPr>
    </w:p>
    <w:p w14:paraId="5328A120" w14:textId="77777777" w:rsidR="001A6479" w:rsidRPr="00FD38EF" w:rsidRDefault="001A6479" w:rsidP="001A6479">
      <w:pPr>
        <w:rPr>
          <w:rFonts w:asciiTheme="majorBidi" w:hAnsiTheme="majorBidi" w:cstheme="majorBidi"/>
        </w:rPr>
      </w:pPr>
    </w:p>
    <w:p w14:paraId="58BA1BF2" w14:textId="77777777" w:rsidR="001A6479" w:rsidRPr="00FD38EF" w:rsidRDefault="001A6479" w:rsidP="001A6479">
      <w:pPr>
        <w:rPr>
          <w:rFonts w:asciiTheme="majorBidi" w:hAnsiTheme="majorBidi" w:cstheme="majorBidi"/>
        </w:rPr>
      </w:pPr>
    </w:p>
    <w:p w14:paraId="76CEEC27" w14:textId="77777777" w:rsidR="00FD38EF" w:rsidRPr="00FD38EF" w:rsidRDefault="00FD38EF" w:rsidP="001A6479">
      <w:pPr>
        <w:rPr>
          <w:rFonts w:asciiTheme="majorBidi" w:hAnsiTheme="majorBidi" w:cstheme="majorBidi"/>
        </w:rPr>
      </w:pPr>
    </w:p>
    <w:p w14:paraId="7B467AD1" w14:textId="77777777" w:rsidR="001A6479" w:rsidRPr="00FD38EF" w:rsidRDefault="001A6479" w:rsidP="001A6479">
      <w:pPr>
        <w:rPr>
          <w:rFonts w:asciiTheme="majorBidi" w:hAnsiTheme="majorBidi" w:cstheme="majorBidi"/>
        </w:rPr>
      </w:pPr>
    </w:p>
    <w:p w14:paraId="59E29E6F" w14:textId="77777777" w:rsidR="004D1639" w:rsidRPr="00FD38EF" w:rsidRDefault="004D1639" w:rsidP="001A6479">
      <w:pPr>
        <w:rPr>
          <w:rFonts w:asciiTheme="majorBidi" w:hAnsiTheme="majorBidi" w:cstheme="majorBidi"/>
        </w:rPr>
      </w:pPr>
    </w:p>
    <w:p w14:paraId="65E4E190" w14:textId="77777777" w:rsidR="004D1639" w:rsidRPr="00FD38EF" w:rsidRDefault="004D1639" w:rsidP="001A6479">
      <w:pPr>
        <w:rPr>
          <w:rFonts w:asciiTheme="majorBidi" w:hAnsiTheme="majorBidi" w:cstheme="majorBidi"/>
        </w:rPr>
      </w:pPr>
    </w:p>
    <w:p w14:paraId="18AE37F8" w14:textId="77777777" w:rsidR="001A6479" w:rsidRPr="00FD38EF" w:rsidRDefault="001A6479" w:rsidP="001A6479">
      <w:pPr>
        <w:rPr>
          <w:rFonts w:asciiTheme="majorBidi" w:hAnsiTheme="majorBidi" w:cstheme="majorBidi"/>
        </w:rPr>
      </w:pPr>
    </w:p>
    <w:p w14:paraId="6EA5D2B9" w14:textId="77777777" w:rsidR="001A6479" w:rsidRPr="00FD38EF" w:rsidRDefault="002E28C8" w:rsidP="001A6479">
      <w:pPr>
        <w:jc w:val="center"/>
        <w:rPr>
          <w:rFonts w:asciiTheme="majorBidi" w:hAnsiTheme="majorBidi" w:cstheme="majorBidi"/>
          <w:b/>
          <w:bCs/>
          <w:sz w:val="40"/>
          <w:szCs w:val="40"/>
        </w:rPr>
      </w:pPr>
      <w:r>
        <w:rPr>
          <w:rFonts w:asciiTheme="majorBidi" w:hAnsiTheme="majorBidi" w:cstheme="majorBidi"/>
          <w:b/>
          <w:bCs/>
          <w:sz w:val="40"/>
          <w:szCs w:val="40"/>
        </w:rPr>
        <w:t xml:space="preserve">Paris, </w:t>
      </w:r>
      <w:r w:rsidR="001A6479" w:rsidRPr="00FD38EF">
        <w:rPr>
          <w:rFonts w:asciiTheme="majorBidi" w:hAnsiTheme="majorBidi" w:cstheme="majorBidi"/>
          <w:b/>
          <w:bCs/>
          <w:sz w:val="40"/>
          <w:szCs w:val="40"/>
        </w:rPr>
        <w:t>Forum 104, 2011-2012</w:t>
      </w:r>
    </w:p>
    <w:p w14:paraId="6A91F4CC" w14:textId="77777777" w:rsidR="00442838" w:rsidRPr="00FD38EF" w:rsidRDefault="00442838" w:rsidP="00442838">
      <w:pPr>
        <w:tabs>
          <w:tab w:val="left" w:pos="8707"/>
        </w:tabs>
        <w:spacing w:after="480"/>
        <w:jc w:val="center"/>
        <w:rPr>
          <w:rFonts w:asciiTheme="majorBidi" w:hAnsiTheme="majorBidi" w:cstheme="majorBidi"/>
          <w:b/>
          <w:sz w:val="40"/>
          <w:szCs w:val="40"/>
        </w:rPr>
      </w:pPr>
    </w:p>
    <w:p w14:paraId="7C691E08" w14:textId="77777777" w:rsidR="00442838" w:rsidRPr="00FD38EF" w:rsidRDefault="00442838" w:rsidP="00442838">
      <w:pPr>
        <w:tabs>
          <w:tab w:val="left" w:pos="8707"/>
        </w:tabs>
        <w:spacing w:after="480"/>
        <w:jc w:val="center"/>
        <w:rPr>
          <w:rFonts w:asciiTheme="majorBidi" w:hAnsiTheme="majorBidi" w:cstheme="majorBidi"/>
          <w:b/>
          <w:sz w:val="40"/>
          <w:szCs w:val="40"/>
        </w:rPr>
      </w:pPr>
    </w:p>
    <w:p w14:paraId="67B216A2" w14:textId="77777777" w:rsidR="00442838" w:rsidRPr="00FD38EF" w:rsidRDefault="00442838" w:rsidP="00442838">
      <w:pPr>
        <w:tabs>
          <w:tab w:val="left" w:pos="8707"/>
        </w:tabs>
        <w:spacing w:after="480"/>
        <w:jc w:val="center"/>
        <w:rPr>
          <w:rFonts w:asciiTheme="majorBidi" w:hAnsiTheme="majorBidi" w:cstheme="majorBidi"/>
          <w:b/>
          <w:sz w:val="40"/>
          <w:szCs w:val="40"/>
        </w:rPr>
        <w:sectPr w:rsidR="00442838" w:rsidRPr="00FD38EF" w:rsidSect="001A6479">
          <w:headerReference w:type="even" r:id="rId8"/>
          <w:headerReference w:type="default" r:id="rId9"/>
          <w:footerReference w:type="default" r:id="rId10"/>
          <w:headerReference w:type="first" r:id="rId11"/>
          <w:pgSz w:w="11906" w:h="16838" w:code="9"/>
          <w:pgMar w:top="1418" w:right="1247" w:bottom="1418" w:left="1247" w:header="567" w:footer="454" w:gutter="567"/>
          <w:cols w:space="708"/>
          <w:titlePg/>
          <w:docGrid w:linePitch="360"/>
        </w:sectPr>
      </w:pPr>
    </w:p>
    <w:p w14:paraId="361B3D43" w14:textId="77777777" w:rsidR="00BA0B45" w:rsidRPr="00FD38EF" w:rsidRDefault="00BA0B45" w:rsidP="00990D0C">
      <w:pPr>
        <w:tabs>
          <w:tab w:val="left" w:pos="8707"/>
        </w:tabs>
        <w:spacing w:after="520"/>
        <w:jc w:val="center"/>
        <w:rPr>
          <w:rFonts w:asciiTheme="majorBidi" w:hAnsiTheme="majorBidi" w:cstheme="majorBidi"/>
          <w:b/>
          <w:sz w:val="40"/>
          <w:szCs w:val="40"/>
        </w:rPr>
      </w:pPr>
      <w:r w:rsidRPr="00FD38EF">
        <w:rPr>
          <w:rFonts w:asciiTheme="majorBidi" w:hAnsiTheme="majorBidi" w:cstheme="majorBidi"/>
          <w:b/>
          <w:sz w:val="40"/>
          <w:szCs w:val="40"/>
        </w:rPr>
        <w:lastRenderedPageBreak/>
        <w:t>Table des matières</w:t>
      </w:r>
    </w:p>
    <w:p w14:paraId="4E0A0935" w14:textId="77777777" w:rsidR="009B61C0" w:rsidRPr="00FD38EF" w:rsidRDefault="00FD38EF" w:rsidP="00023AE8">
      <w:pPr>
        <w:tabs>
          <w:tab w:val="right" w:pos="8647"/>
        </w:tabs>
        <w:spacing w:after="180"/>
        <w:ind w:right="113"/>
        <w:rPr>
          <w:rFonts w:asciiTheme="majorBidi" w:hAnsiTheme="majorBidi" w:cstheme="majorBidi"/>
          <w:b/>
          <w:sz w:val="26"/>
          <w:szCs w:val="26"/>
        </w:rPr>
      </w:pPr>
      <w:r w:rsidRPr="00FD38EF">
        <w:rPr>
          <w:rFonts w:asciiTheme="majorBidi" w:hAnsiTheme="majorBidi" w:cstheme="majorBidi"/>
          <w:b/>
          <w:sz w:val="26"/>
          <w:szCs w:val="26"/>
        </w:rPr>
        <w:t>Présentation du cycle et de la transcription</w:t>
      </w:r>
      <w:r w:rsidR="00DB2A85" w:rsidRPr="00FD38EF">
        <w:rPr>
          <w:rFonts w:asciiTheme="majorBidi" w:hAnsiTheme="majorBidi" w:cstheme="majorBidi"/>
          <w:b/>
          <w:sz w:val="26"/>
          <w:szCs w:val="26"/>
        </w:rPr>
        <w:t>.</w:t>
      </w:r>
      <w:r w:rsidR="009B61C0" w:rsidRPr="00FD38EF">
        <w:rPr>
          <w:rFonts w:asciiTheme="majorBidi" w:hAnsiTheme="majorBidi" w:cstheme="majorBidi"/>
          <w:b/>
          <w:sz w:val="26"/>
          <w:szCs w:val="26"/>
        </w:rPr>
        <w:tab/>
      </w:r>
      <w:r w:rsidR="00023AE8" w:rsidRPr="00FD38EF">
        <w:rPr>
          <w:rFonts w:asciiTheme="majorBidi" w:hAnsiTheme="majorBidi" w:cstheme="majorBidi"/>
          <w:b/>
          <w:sz w:val="26"/>
          <w:szCs w:val="26"/>
        </w:rPr>
        <w:t>III</w:t>
      </w:r>
    </w:p>
    <w:p w14:paraId="7210163C" w14:textId="77777777" w:rsidR="009B61C0" w:rsidRPr="00FD38EF" w:rsidRDefault="00442838" w:rsidP="00023AE8">
      <w:pPr>
        <w:tabs>
          <w:tab w:val="right" w:pos="8647"/>
        </w:tabs>
        <w:spacing w:after="180"/>
        <w:rPr>
          <w:rFonts w:asciiTheme="majorBidi" w:hAnsiTheme="majorBidi" w:cstheme="majorBidi"/>
          <w:b/>
          <w:sz w:val="26"/>
          <w:szCs w:val="26"/>
        </w:rPr>
      </w:pPr>
      <w:r w:rsidRPr="00FD38EF">
        <w:rPr>
          <w:rFonts w:asciiTheme="majorBidi" w:hAnsiTheme="majorBidi" w:cstheme="majorBidi"/>
          <w:b/>
          <w:sz w:val="26"/>
          <w:szCs w:val="26"/>
        </w:rPr>
        <w:t>Introduction d'Yvon le Mince</w:t>
      </w:r>
      <w:r w:rsidR="00DB2A85" w:rsidRPr="00FD38EF">
        <w:rPr>
          <w:rFonts w:asciiTheme="majorBidi" w:hAnsiTheme="majorBidi" w:cstheme="majorBidi"/>
          <w:b/>
          <w:sz w:val="26"/>
          <w:szCs w:val="26"/>
        </w:rPr>
        <w:t>.</w:t>
      </w:r>
      <w:r w:rsidR="009B61C0" w:rsidRPr="00FD38EF">
        <w:rPr>
          <w:rFonts w:asciiTheme="majorBidi" w:hAnsiTheme="majorBidi" w:cstheme="majorBidi"/>
          <w:b/>
          <w:sz w:val="26"/>
          <w:szCs w:val="26"/>
        </w:rPr>
        <w:tab/>
      </w:r>
      <w:r w:rsidR="00023AE8" w:rsidRPr="00FD38EF">
        <w:rPr>
          <w:rFonts w:asciiTheme="majorBidi" w:hAnsiTheme="majorBidi" w:cstheme="majorBidi"/>
          <w:b/>
          <w:sz w:val="26"/>
          <w:szCs w:val="26"/>
        </w:rPr>
        <w:t>1</w:t>
      </w:r>
    </w:p>
    <w:p w14:paraId="6E31EFC9" w14:textId="77777777" w:rsidR="009B61C0" w:rsidRPr="00FD38EF" w:rsidRDefault="00442838" w:rsidP="00023AE8">
      <w:pPr>
        <w:tabs>
          <w:tab w:val="right" w:pos="8647"/>
        </w:tabs>
        <w:spacing w:after="120"/>
        <w:rPr>
          <w:rFonts w:asciiTheme="majorBidi" w:hAnsiTheme="majorBidi" w:cstheme="majorBidi"/>
          <w:b/>
          <w:caps/>
          <w:sz w:val="28"/>
          <w:szCs w:val="28"/>
        </w:rPr>
      </w:pPr>
      <w:r w:rsidRPr="00FD38EF">
        <w:rPr>
          <w:rFonts w:asciiTheme="majorBidi" w:hAnsiTheme="majorBidi" w:cstheme="majorBidi"/>
          <w:b/>
          <w:sz w:val="26"/>
          <w:szCs w:val="26"/>
        </w:rPr>
        <w:t>Chapitre</w:t>
      </w:r>
      <w:r w:rsidR="009B61C0" w:rsidRPr="00FD38EF">
        <w:rPr>
          <w:rFonts w:asciiTheme="majorBidi" w:hAnsiTheme="majorBidi" w:cstheme="majorBidi"/>
          <w:b/>
          <w:caps/>
          <w:sz w:val="26"/>
          <w:szCs w:val="26"/>
        </w:rPr>
        <w:t xml:space="preserve"> i : </w:t>
      </w:r>
      <w:r w:rsidR="001A2E87" w:rsidRPr="00FD38EF">
        <w:rPr>
          <w:rFonts w:asciiTheme="majorBidi" w:hAnsiTheme="majorBidi" w:cstheme="majorBidi"/>
          <w:b/>
          <w:sz w:val="26"/>
          <w:szCs w:val="26"/>
        </w:rPr>
        <w:t>Première approche du</w:t>
      </w:r>
      <w:r w:rsidRPr="00FD38EF">
        <w:rPr>
          <w:rFonts w:asciiTheme="majorBidi" w:hAnsiTheme="majorBidi" w:cstheme="majorBidi"/>
          <w:b/>
          <w:sz w:val="26"/>
          <w:szCs w:val="26"/>
        </w:rPr>
        <w:t xml:space="preserve"> mot énergie</w:t>
      </w:r>
      <w:r w:rsidR="001A2E87" w:rsidRPr="00FD38EF">
        <w:rPr>
          <w:rFonts w:asciiTheme="majorBidi" w:hAnsiTheme="majorBidi" w:cstheme="majorBidi"/>
          <w:b/>
          <w:sz w:val="26"/>
          <w:szCs w:val="26"/>
        </w:rPr>
        <w:t xml:space="preserve"> et lectures de saint Paul</w:t>
      </w:r>
      <w:r w:rsidR="00DB2A85" w:rsidRPr="00FD38EF">
        <w:rPr>
          <w:rFonts w:asciiTheme="majorBidi" w:hAnsiTheme="majorBidi" w:cstheme="majorBidi"/>
          <w:b/>
          <w:caps/>
          <w:sz w:val="26"/>
          <w:szCs w:val="26"/>
        </w:rPr>
        <w:t>.</w:t>
      </w:r>
      <w:r w:rsidR="009B61C0" w:rsidRPr="00FD38EF">
        <w:rPr>
          <w:rFonts w:asciiTheme="majorBidi" w:hAnsiTheme="majorBidi" w:cstheme="majorBidi"/>
          <w:b/>
          <w:caps/>
          <w:sz w:val="26"/>
          <w:szCs w:val="26"/>
        </w:rPr>
        <w:t xml:space="preserve"> </w:t>
      </w:r>
      <w:r w:rsidR="009B61C0" w:rsidRPr="00FD38EF">
        <w:rPr>
          <w:rFonts w:asciiTheme="majorBidi" w:hAnsiTheme="majorBidi" w:cstheme="majorBidi"/>
          <w:b/>
          <w:caps/>
          <w:sz w:val="26"/>
          <w:szCs w:val="26"/>
        </w:rPr>
        <w:tab/>
        <w:t xml:space="preserve">  </w:t>
      </w:r>
      <w:r w:rsidR="00023AE8" w:rsidRPr="00FD38EF">
        <w:rPr>
          <w:rFonts w:asciiTheme="majorBidi" w:hAnsiTheme="majorBidi" w:cstheme="majorBidi"/>
          <w:b/>
          <w:caps/>
          <w:sz w:val="26"/>
          <w:szCs w:val="26"/>
        </w:rPr>
        <w:t>3</w:t>
      </w:r>
    </w:p>
    <w:p w14:paraId="0CC8D2C1" w14:textId="77777777" w:rsidR="009B61C0" w:rsidRPr="00FD38EF" w:rsidRDefault="009B61C0" w:rsidP="00C5707D">
      <w:pPr>
        <w:tabs>
          <w:tab w:val="right" w:pos="8647"/>
        </w:tabs>
        <w:spacing w:after="60"/>
        <w:ind w:firstLine="284"/>
        <w:rPr>
          <w:rFonts w:asciiTheme="majorBidi" w:hAnsiTheme="majorBidi" w:cstheme="majorBidi"/>
          <w:b/>
          <w:sz w:val="25"/>
          <w:szCs w:val="25"/>
        </w:rPr>
      </w:pPr>
      <w:r w:rsidRPr="00FD38EF">
        <w:rPr>
          <w:rFonts w:asciiTheme="majorBidi" w:hAnsiTheme="majorBidi" w:cstheme="majorBidi"/>
          <w:b/>
          <w:sz w:val="25"/>
          <w:szCs w:val="25"/>
        </w:rPr>
        <w:t>I – Différents emplois du mot énergie</w:t>
      </w:r>
      <w:r w:rsidR="00DB2A85" w:rsidRPr="00FD38EF">
        <w:rPr>
          <w:rFonts w:asciiTheme="majorBidi" w:hAnsiTheme="majorBidi" w:cstheme="majorBidi"/>
          <w:b/>
          <w:sz w:val="25"/>
          <w:szCs w:val="25"/>
        </w:rPr>
        <w:t>.</w:t>
      </w:r>
      <w:r w:rsidRPr="00FD38EF">
        <w:rPr>
          <w:rFonts w:asciiTheme="majorBidi" w:hAnsiTheme="majorBidi" w:cstheme="majorBidi"/>
          <w:b/>
          <w:sz w:val="25"/>
          <w:szCs w:val="25"/>
        </w:rPr>
        <w:tab/>
      </w:r>
      <w:r w:rsidR="00C5707D">
        <w:rPr>
          <w:rFonts w:asciiTheme="majorBidi" w:hAnsiTheme="majorBidi" w:cstheme="majorBidi"/>
          <w:b/>
          <w:sz w:val="24"/>
          <w:szCs w:val="24"/>
        </w:rPr>
        <w:t>3</w:t>
      </w:r>
    </w:p>
    <w:p w14:paraId="0F49FCC6" w14:textId="77777777" w:rsidR="00E01E1C" w:rsidRPr="00FD38EF" w:rsidRDefault="00E01E1C" w:rsidP="00C5707D">
      <w:pPr>
        <w:tabs>
          <w:tab w:val="right" w:pos="8647"/>
        </w:tabs>
        <w:spacing w:after="0" w:line="240" w:lineRule="auto"/>
        <w:ind w:left="851"/>
        <w:rPr>
          <w:rFonts w:asciiTheme="majorBidi" w:hAnsiTheme="majorBidi" w:cstheme="majorBidi"/>
          <w:sz w:val="24"/>
          <w:szCs w:val="24"/>
        </w:rPr>
      </w:pPr>
      <w:r w:rsidRPr="00FD38EF">
        <w:rPr>
          <w:rFonts w:asciiTheme="majorBidi" w:hAnsiTheme="majorBidi" w:cstheme="majorBidi"/>
        </w:rPr>
        <w:t>a) Le mot énergie dans son usage banal.</w:t>
      </w:r>
      <w:r w:rsidRPr="00FD38EF">
        <w:rPr>
          <w:rFonts w:asciiTheme="majorBidi" w:hAnsiTheme="majorBidi" w:cstheme="majorBidi"/>
        </w:rPr>
        <w:tab/>
      </w:r>
      <w:r w:rsidR="00C5707D">
        <w:rPr>
          <w:rFonts w:asciiTheme="majorBidi" w:hAnsiTheme="majorBidi" w:cstheme="majorBidi"/>
          <w:sz w:val="24"/>
          <w:szCs w:val="24"/>
        </w:rPr>
        <w:t>3</w:t>
      </w:r>
    </w:p>
    <w:p w14:paraId="2472F66C" w14:textId="77777777" w:rsidR="00E01E1C" w:rsidRPr="00FD38EF" w:rsidRDefault="00E01E1C" w:rsidP="00C5707D">
      <w:pPr>
        <w:tabs>
          <w:tab w:val="right" w:pos="8647"/>
        </w:tabs>
        <w:spacing w:after="0" w:line="240" w:lineRule="auto"/>
        <w:ind w:left="851"/>
        <w:rPr>
          <w:rFonts w:asciiTheme="majorBidi" w:hAnsiTheme="majorBidi" w:cstheme="majorBidi"/>
        </w:rPr>
      </w:pPr>
      <w:r w:rsidRPr="00FD38EF">
        <w:rPr>
          <w:rFonts w:asciiTheme="majorBidi" w:hAnsiTheme="majorBidi" w:cstheme="majorBidi"/>
        </w:rPr>
        <w:t xml:space="preserve">b) Le </w:t>
      </w:r>
      <w:r w:rsidR="001A2E87" w:rsidRPr="00FD38EF">
        <w:rPr>
          <w:rFonts w:asciiTheme="majorBidi" w:hAnsiTheme="majorBidi" w:cstheme="majorBidi"/>
        </w:rPr>
        <w:t xml:space="preserve">couple </w:t>
      </w:r>
      <w:proofErr w:type="spellStart"/>
      <w:r w:rsidR="001A2E87" w:rsidRPr="00FD38EF">
        <w:rPr>
          <w:rFonts w:asciiTheme="majorBidi" w:hAnsiTheme="majorBidi" w:cstheme="majorBidi"/>
          <w:i/>
          <w:iCs/>
        </w:rPr>
        <w:t>dunamis</w:t>
      </w:r>
      <w:proofErr w:type="spellEnd"/>
      <w:r w:rsidR="001A2E87" w:rsidRPr="00FD38EF">
        <w:rPr>
          <w:rFonts w:asciiTheme="majorBidi" w:hAnsiTheme="majorBidi" w:cstheme="majorBidi"/>
        </w:rPr>
        <w:t>/</w:t>
      </w:r>
      <w:proofErr w:type="spellStart"/>
      <w:r w:rsidR="001A2E87" w:rsidRPr="00FD38EF">
        <w:rPr>
          <w:rFonts w:asciiTheme="majorBidi" w:hAnsiTheme="majorBidi" w:cstheme="majorBidi"/>
          <w:i/>
          <w:iCs/>
        </w:rPr>
        <w:t>énergéia</w:t>
      </w:r>
      <w:proofErr w:type="spellEnd"/>
      <w:r w:rsidR="001A2E87" w:rsidRPr="00FD38EF">
        <w:rPr>
          <w:rFonts w:asciiTheme="majorBidi" w:hAnsiTheme="majorBidi" w:cstheme="majorBidi"/>
        </w:rPr>
        <w:t xml:space="preserve"> (puissance/acte)</w:t>
      </w:r>
      <w:r w:rsidRPr="00FD38EF">
        <w:rPr>
          <w:rFonts w:asciiTheme="majorBidi" w:hAnsiTheme="majorBidi" w:cstheme="majorBidi"/>
        </w:rPr>
        <w:t xml:space="preserve"> en philosophie.</w:t>
      </w:r>
      <w:r w:rsidRPr="00FD38EF">
        <w:rPr>
          <w:rFonts w:asciiTheme="majorBidi" w:hAnsiTheme="majorBidi" w:cstheme="majorBidi"/>
        </w:rPr>
        <w:tab/>
      </w:r>
      <w:r w:rsidR="00C5707D">
        <w:rPr>
          <w:rFonts w:asciiTheme="majorBidi" w:hAnsiTheme="majorBidi" w:cstheme="majorBidi"/>
          <w:sz w:val="24"/>
          <w:szCs w:val="24"/>
        </w:rPr>
        <w:t>4</w:t>
      </w:r>
    </w:p>
    <w:p w14:paraId="69645371" w14:textId="77777777" w:rsidR="00E01E1C" w:rsidRPr="00FD38EF" w:rsidRDefault="00E01E1C" w:rsidP="00C5707D">
      <w:pPr>
        <w:tabs>
          <w:tab w:val="right" w:pos="8647"/>
        </w:tabs>
        <w:spacing w:after="80"/>
        <w:ind w:left="851"/>
        <w:rPr>
          <w:rFonts w:asciiTheme="majorBidi" w:hAnsiTheme="majorBidi" w:cstheme="majorBidi"/>
        </w:rPr>
      </w:pPr>
      <w:r w:rsidRPr="00FD38EF">
        <w:rPr>
          <w:rFonts w:asciiTheme="majorBidi" w:hAnsiTheme="majorBidi" w:cstheme="majorBidi"/>
        </w:rPr>
        <w:t xml:space="preserve">c) Le mot énergie dans </w:t>
      </w:r>
      <w:r w:rsidR="001A2E87" w:rsidRPr="00FD38EF">
        <w:rPr>
          <w:rFonts w:asciiTheme="majorBidi" w:hAnsiTheme="majorBidi" w:cstheme="majorBidi"/>
        </w:rPr>
        <w:t>d'autres</w:t>
      </w:r>
      <w:r w:rsidRPr="00FD38EF">
        <w:rPr>
          <w:rFonts w:asciiTheme="majorBidi" w:hAnsiTheme="majorBidi" w:cstheme="majorBidi"/>
        </w:rPr>
        <w:t xml:space="preserve"> traditions spirituelles.</w:t>
      </w:r>
      <w:r w:rsidRPr="00FD38EF">
        <w:rPr>
          <w:rFonts w:asciiTheme="majorBidi" w:hAnsiTheme="majorBidi" w:cstheme="majorBidi"/>
        </w:rPr>
        <w:tab/>
      </w:r>
      <w:r w:rsidR="00C5707D">
        <w:rPr>
          <w:rFonts w:asciiTheme="majorBidi" w:hAnsiTheme="majorBidi" w:cstheme="majorBidi"/>
          <w:sz w:val="24"/>
          <w:szCs w:val="24"/>
        </w:rPr>
        <w:t>5</w:t>
      </w:r>
    </w:p>
    <w:p w14:paraId="48E1F775" w14:textId="77777777" w:rsidR="009B61C0" w:rsidRPr="00FD38EF" w:rsidRDefault="009B61C0" w:rsidP="00C5707D">
      <w:pPr>
        <w:tabs>
          <w:tab w:val="right" w:pos="7371"/>
          <w:tab w:val="right" w:pos="8080"/>
          <w:tab w:val="right" w:pos="8647"/>
        </w:tabs>
        <w:spacing w:after="60"/>
        <w:ind w:firstLine="284"/>
        <w:rPr>
          <w:rFonts w:asciiTheme="majorBidi" w:hAnsiTheme="majorBidi" w:cstheme="majorBidi"/>
          <w:sz w:val="24"/>
          <w:szCs w:val="24"/>
        </w:rPr>
      </w:pPr>
      <w:r w:rsidRPr="00FD38EF">
        <w:rPr>
          <w:rFonts w:asciiTheme="majorBidi" w:hAnsiTheme="majorBidi" w:cstheme="majorBidi"/>
          <w:b/>
          <w:sz w:val="25"/>
          <w:szCs w:val="25"/>
        </w:rPr>
        <w:t>II – Le</w:t>
      </w:r>
      <w:r w:rsidR="001A2E87" w:rsidRPr="00FD38EF">
        <w:rPr>
          <w:rFonts w:asciiTheme="majorBidi" w:hAnsiTheme="majorBidi" w:cstheme="majorBidi"/>
          <w:b/>
          <w:sz w:val="25"/>
          <w:szCs w:val="25"/>
        </w:rPr>
        <w:t>s</w:t>
      </w:r>
      <w:r w:rsidRPr="00FD38EF">
        <w:rPr>
          <w:rFonts w:asciiTheme="majorBidi" w:hAnsiTheme="majorBidi" w:cstheme="majorBidi"/>
          <w:b/>
          <w:sz w:val="25"/>
          <w:szCs w:val="25"/>
        </w:rPr>
        <w:t xml:space="preserve"> mot</w:t>
      </w:r>
      <w:r w:rsidR="001A2E87" w:rsidRPr="00FD38EF">
        <w:rPr>
          <w:rFonts w:asciiTheme="majorBidi" w:hAnsiTheme="majorBidi" w:cstheme="majorBidi"/>
          <w:b/>
          <w:sz w:val="25"/>
          <w:szCs w:val="25"/>
        </w:rPr>
        <w:t>s</w:t>
      </w:r>
      <w:r w:rsidRPr="00FD38EF">
        <w:rPr>
          <w:rFonts w:asciiTheme="majorBidi" w:hAnsiTheme="majorBidi" w:cstheme="majorBidi"/>
          <w:b/>
          <w:sz w:val="25"/>
          <w:szCs w:val="25"/>
        </w:rPr>
        <w:t xml:space="preserve"> énergie </w:t>
      </w:r>
      <w:r w:rsidR="001A2E87" w:rsidRPr="00FD38EF">
        <w:rPr>
          <w:rFonts w:asciiTheme="majorBidi" w:hAnsiTheme="majorBidi" w:cstheme="majorBidi"/>
          <w:b/>
          <w:sz w:val="25"/>
          <w:szCs w:val="25"/>
        </w:rPr>
        <w:t xml:space="preserve">et puissance </w:t>
      </w:r>
      <w:r w:rsidRPr="00FD38EF">
        <w:rPr>
          <w:rFonts w:asciiTheme="majorBidi" w:hAnsiTheme="majorBidi" w:cstheme="majorBidi"/>
          <w:b/>
          <w:sz w:val="25"/>
          <w:szCs w:val="25"/>
        </w:rPr>
        <w:t>chez saint Paul</w:t>
      </w:r>
      <w:r w:rsidR="00DB2A85" w:rsidRPr="00FD38EF">
        <w:rPr>
          <w:rFonts w:asciiTheme="majorBidi" w:hAnsiTheme="majorBidi" w:cstheme="majorBidi"/>
          <w:b/>
          <w:sz w:val="25"/>
          <w:szCs w:val="25"/>
        </w:rPr>
        <w:t>.</w:t>
      </w:r>
      <w:r w:rsidRPr="00FD38EF">
        <w:rPr>
          <w:rFonts w:asciiTheme="majorBidi" w:hAnsiTheme="majorBidi" w:cstheme="majorBidi"/>
          <w:b/>
          <w:sz w:val="25"/>
          <w:szCs w:val="25"/>
        </w:rPr>
        <w:tab/>
      </w:r>
      <w:r w:rsidRPr="00FD38EF">
        <w:rPr>
          <w:rFonts w:asciiTheme="majorBidi" w:hAnsiTheme="majorBidi" w:cstheme="majorBidi"/>
          <w:b/>
          <w:sz w:val="25"/>
          <w:szCs w:val="25"/>
        </w:rPr>
        <w:tab/>
      </w:r>
      <w:r w:rsidRPr="00FD38EF">
        <w:rPr>
          <w:rFonts w:asciiTheme="majorBidi" w:hAnsiTheme="majorBidi" w:cstheme="majorBidi"/>
          <w:b/>
          <w:sz w:val="25"/>
          <w:szCs w:val="25"/>
        </w:rPr>
        <w:tab/>
      </w:r>
      <w:r w:rsidR="00C5707D">
        <w:rPr>
          <w:rFonts w:asciiTheme="majorBidi" w:hAnsiTheme="majorBidi" w:cstheme="majorBidi"/>
          <w:b/>
          <w:sz w:val="24"/>
          <w:szCs w:val="24"/>
        </w:rPr>
        <w:t>7</w:t>
      </w:r>
    </w:p>
    <w:p w14:paraId="1FDF2271" w14:textId="77777777" w:rsidR="00A97729" w:rsidRPr="00FD38EF" w:rsidRDefault="003133B1" w:rsidP="00C5707D">
      <w:pPr>
        <w:pStyle w:val="Paragraphedeliste"/>
        <w:tabs>
          <w:tab w:val="right" w:pos="8647"/>
        </w:tabs>
        <w:spacing w:after="60" w:line="276" w:lineRule="auto"/>
        <w:ind w:left="567"/>
        <w:contextualSpacing w:val="0"/>
        <w:jc w:val="both"/>
        <w:rPr>
          <w:rFonts w:asciiTheme="majorBidi" w:hAnsiTheme="majorBidi" w:cstheme="majorBidi"/>
          <w:b/>
          <w:szCs w:val="24"/>
        </w:rPr>
      </w:pPr>
      <w:r w:rsidRPr="00FD38EF">
        <w:rPr>
          <w:rFonts w:asciiTheme="majorBidi" w:hAnsiTheme="majorBidi" w:cstheme="majorBidi"/>
          <w:b/>
          <w:szCs w:val="24"/>
        </w:rPr>
        <w:t>1)</w:t>
      </w:r>
      <w:r w:rsidR="009B61C0" w:rsidRPr="00FD38EF">
        <w:rPr>
          <w:rFonts w:asciiTheme="majorBidi" w:hAnsiTheme="majorBidi" w:cstheme="majorBidi"/>
          <w:b/>
          <w:szCs w:val="24"/>
        </w:rPr>
        <w:t xml:space="preserve"> </w:t>
      </w:r>
      <w:r w:rsidR="00A97729" w:rsidRPr="00FD38EF">
        <w:rPr>
          <w:rFonts w:asciiTheme="majorBidi" w:hAnsiTheme="majorBidi" w:cstheme="majorBidi"/>
          <w:b/>
          <w:szCs w:val="24"/>
        </w:rPr>
        <w:t>L'énergie de la Parole.</w:t>
      </w:r>
      <w:r w:rsidR="00A97729" w:rsidRPr="00FD38EF">
        <w:rPr>
          <w:rFonts w:asciiTheme="majorBidi" w:hAnsiTheme="majorBidi" w:cstheme="majorBidi"/>
          <w:b/>
          <w:szCs w:val="24"/>
        </w:rPr>
        <w:tab/>
      </w:r>
      <w:r w:rsidR="00C5707D">
        <w:rPr>
          <w:rFonts w:asciiTheme="majorBidi" w:hAnsiTheme="majorBidi" w:cstheme="majorBidi"/>
          <w:b/>
          <w:szCs w:val="24"/>
        </w:rPr>
        <w:t>7</w:t>
      </w:r>
    </w:p>
    <w:p w14:paraId="4E3901D9" w14:textId="77777777" w:rsidR="00A97729" w:rsidRPr="00FD38EF" w:rsidRDefault="00A97729" w:rsidP="00C5707D">
      <w:pPr>
        <w:pStyle w:val="Paragraphedeliste"/>
        <w:tabs>
          <w:tab w:val="right" w:pos="8647"/>
        </w:tabs>
        <w:ind w:left="851"/>
        <w:contextualSpacing w:val="0"/>
        <w:jc w:val="both"/>
        <w:rPr>
          <w:rFonts w:asciiTheme="majorBidi" w:hAnsiTheme="majorBidi" w:cstheme="majorBidi"/>
          <w:sz w:val="22"/>
        </w:rPr>
      </w:pPr>
      <w:r w:rsidRPr="00FD38EF">
        <w:rPr>
          <w:rFonts w:asciiTheme="majorBidi" w:hAnsiTheme="majorBidi" w:cstheme="majorBidi"/>
          <w:sz w:val="22"/>
        </w:rPr>
        <w:t xml:space="preserve">a) L'Évangile, Parole </w:t>
      </w:r>
      <w:proofErr w:type="spellStart"/>
      <w:r w:rsidRPr="00FD38EF">
        <w:rPr>
          <w:rFonts w:asciiTheme="majorBidi" w:hAnsiTheme="majorBidi" w:cstheme="majorBidi"/>
          <w:sz w:val="22"/>
        </w:rPr>
        <w:t>œuvrante</w:t>
      </w:r>
      <w:proofErr w:type="spellEnd"/>
      <w:r w:rsidRPr="00FD38EF">
        <w:rPr>
          <w:rFonts w:asciiTheme="majorBidi" w:hAnsiTheme="majorBidi" w:cstheme="majorBidi"/>
          <w:sz w:val="22"/>
        </w:rPr>
        <w:t xml:space="preserve"> (</w:t>
      </w:r>
      <w:proofErr w:type="spellStart"/>
      <w:r w:rsidR="009B61C0" w:rsidRPr="00FD38EF">
        <w:rPr>
          <w:rFonts w:asciiTheme="majorBidi" w:hAnsiTheme="majorBidi" w:cstheme="majorBidi"/>
          <w:sz w:val="22"/>
        </w:rPr>
        <w:t>Rm</w:t>
      </w:r>
      <w:proofErr w:type="spellEnd"/>
      <w:r w:rsidR="009B61C0" w:rsidRPr="00FD38EF">
        <w:rPr>
          <w:rFonts w:asciiTheme="majorBidi" w:hAnsiTheme="majorBidi" w:cstheme="majorBidi"/>
          <w:sz w:val="22"/>
        </w:rPr>
        <w:t xml:space="preserve"> 1, 16</w:t>
      </w:r>
      <w:r w:rsidRPr="00FD38EF">
        <w:rPr>
          <w:rFonts w:asciiTheme="majorBidi" w:hAnsiTheme="majorBidi" w:cstheme="majorBidi"/>
          <w:sz w:val="22"/>
        </w:rPr>
        <w:t>)</w:t>
      </w:r>
      <w:r w:rsidR="009B61C0" w:rsidRPr="00FD38EF">
        <w:rPr>
          <w:rFonts w:asciiTheme="majorBidi" w:hAnsiTheme="majorBidi" w:cstheme="majorBidi"/>
          <w:sz w:val="22"/>
        </w:rPr>
        <w:t>.</w:t>
      </w:r>
      <w:r w:rsidRPr="00FD38EF">
        <w:rPr>
          <w:rFonts w:asciiTheme="majorBidi" w:hAnsiTheme="majorBidi" w:cstheme="majorBidi"/>
          <w:sz w:val="22"/>
        </w:rPr>
        <w:tab/>
      </w:r>
      <w:r w:rsidR="00C5707D">
        <w:rPr>
          <w:rFonts w:asciiTheme="majorBidi" w:hAnsiTheme="majorBidi" w:cstheme="majorBidi"/>
          <w:szCs w:val="24"/>
        </w:rPr>
        <w:t>7</w:t>
      </w:r>
    </w:p>
    <w:p w14:paraId="7C08AF88" w14:textId="77777777" w:rsidR="009B61C0" w:rsidRPr="00FD38EF" w:rsidRDefault="00A97729" w:rsidP="00C5707D">
      <w:pPr>
        <w:pStyle w:val="Paragraphedeliste"/>
        <w:tabs>
          <w:tab w:val="right" w:pos="8647"/>
        </w:tabs>
        <w:spacing w:after="80" w:line="276" w:lineRule="auto"/>
        <w:ind w:left="851"/>
        <w:contextualSpacing w:val="0"/>
        <w:jc w:val="both"/>
        <w:rPr>
          <w:rFonts w:asciiTheme="majorBidi" w:hAnsiTheme="majorBidi" w:cstheme="majorBidi"/>
          <w:sz w:val="22"/>
        </w:rPr>
      </w:pPr>
      <w:r w:rsidRPr="00FD38EF">
        <w:rPr>
          <w:rFonts w:asciiTheme="majorBidi" w:hAnsiTheme="majorBidi" w:cstheme="majorBidi"/>
          <w:sz w:val="22"/>
        </w:rPr>
        <w:t xml:space="preserve">b) </w:t>
      </w:r>
      <w:r w:rsidR="009B2640" w:rsidRPr="00FD38EF">
        <w:rPr>
          <w:rFonts w:asciiTheme="majorBidi" w:hAnsiTheme="majorBidi" w:cstheme="majorBidi"/>
          <w:sz w:val="22"/>
        </w:rPr>
        <w:t xml:space="preserve">La </w:t>
      </w:r>
      <w:r w:rsidRPr="00FD38EF">
        <w:rPr>
          <w:rFonts w:asciiTheme="majorBidi" w:hAnsiTheme="majorBidi" w:cstheme="majorBidi"/>
          <w:sz w:val="22"/>
        </w:rPr>
        <w:t>Parole désœuvrée (</w:t>
      </w:r>
      <w:proofErr w:type="spellStart"/>
      <w:r w:rsidRPr="00FD38EF">
        <w:rPr>
          <w:rFonts w:asciiTheme="majorBidi" w:hAnsiTheme="majorBidi" w:cstheme="majorBidi"/>
          <w:sz w:val="22"/>
        </w:rPr>
        <w:t>Rm</w:t>
      </w:r>
      <w:proofErr w:type="spellEnd"/>
      <w:r w:rsidRPr="00FD38EF">
        <w:rPr>
          <w:rFonts w:asciiTheme="majorBidi" w:hAnsiTheme="majorBidi" w:cstheme="majorBidi"/>
          <w:sz w:val="22"/>
        </w:rPr>
        <w:t xml:space="preserve"> 7).</w:t>
      </w:r>
      <w:r w:rsidR="009B61C0" w:rsidRPr="00FD38EF">
        <w:rPr>
          <w:rFonts w:asciiTheme="majorBidi" w:hAnsiTheme="majorBidi" w:cstheme="majorBidi"/>
          <w:sz w:val="22"/>
        </w:rPr>
        <w:tab/>
      </w:r>
      <w:r w:rsidR="00C5707D">
        <w:rPr>
          <w:rFonts w:asciiTheme="majorBidi" w:hAnsiTheme="majorBidi" w:cstheme="majorBidi"/>
          <w:szCs w:val="24"/>
        </w:rPr>
        <w:t>10</w:t>
      </w:r>
    </w:p>
    <w:p w14:paraId="7442DC1B" w14:textId="77777777" w:rsidR="009B61C0" w:rsidRPr="00FD38EF" w:rsidRDefault="003133B1" w:rsidP="00C5707D">
      <w:pPr>
        <w:pStyle w:val="Paragraphedeliste"/>
        <w:tabs>
          <w:tab w:val="right" w:pos="8647"/>
        </w:tabs>
        <w:spacing w:after="80" w:line="276" w:lineRule="auto"/>
        <w:ind w:left="567"/>
        <w:contextualSpacing w:val="0"/>
        <w:jc w:val="both"/>
        <w:rPr>
          <w:rFonts w:asciiTheme="majorBidi" w:hAnsiTheme="majorBidi" w:cstheme="majorBidi"/>
          <w:b/>
          <w:szCs w:val="24"/>
        </w:rPr>
      </w:pPr>
      <w:r w:rsidRPr="00FD38EF">
        <w:rPr>
          <w:rFonts w:asciiTheme="majorBidi" w:hAnsiTheme="majorBidi" w:cstheme="majorBidi"/>
          <w:b/>
          <w:szCs w:val="24"/>
        </w:rPr>
        <w:t>2)</w:t>
      </w:r>
      <w:r w:rsidR="009B61C0" w:rsidRPr="00FD38EF">
        <w:rPr>
          <w:rFonts w:asciiTheme="majorBidi" w:hAnsiTheme="majorBidi" w:cstheme="majorBidi"/>
          <w:b/>
          <w:szCs w:val="24"/>
        </w:rPr>
        <w:t xml:space="preserve"> </w:t>
      </w:r>
      <w:r w:rsidR="00A97729" w:rsidRPr="00FD38EF">
        <w:rPr>
          <w:rFonts w:asciiTheme="majorBidi" w:hAnsiTheme="majorBidi" w:cstheme="majorBidi"/>
          <w:b/>
          <w:szCs w:val="24"/>
        </w:rPr>
        <w:t xml:space="preserve">La </w:t>
      </w:r>
      <w:r w:rsidR="00023AE8" w:rsidRPr="00FD38EF">
        <w:rPr>
          <w:rFonts w:asciiTheme="majorBidi" w:hAnsiTheme="majorBidi" w:cstheme="majorBidi"/>
          <w:b/>
          <w:iCs/>
          <w:szCs w:val="24"/>
        </w:rPr>
        <w:t>puissance</w:t>
      </w:r>
      <w:r w:rsidR="00A97729" w:rsidRPr="00FD38EF">
        <w:rPr>
          <w:rFonts w:asciiTheme="majorBidi" w:hAnsiTheme="majorBidi" w:cstheme="majorBidi"/>
          <w:b/>
          <w:iCs/>
          <w:szCs w:val="24"/>
        </w:rPr>
        <w:t xml:space="preserve"> </w:t>
      </w:r>
      <w:r w:rsidR="00A97729" w:rsidRPr="00FD38EF">
        <w:rPr>
          <w:rFonts w:asciiTheme="majorBidi" w:hAnsiTheme="majorBidi" w:cstheme="majorBidi"/>
          <w:b/>
          <w:szCs w:val="24"/>
        </w:rPr>
        <w:t>s'accomplit dans la faiblesse (</w:t>
      </w:r>
      <w:r w:rsidR="009B61C0" w:rsidRPr="00FD38EF">
        <w:rPr>
          <w:rFonts w:asciiTheme="majorBidi" w:hAnsiTheme="majorBidi" w:cstheme="majorBidi"/>
          <w:b/>
          <w:szCs w:val="24"/>
        </w:rPr>
        <w:t>2 Cor 12, 9</w:t>
      </w:r>
      <w:r w:rsidR="00A97729" w:rsidRPr="00FD38EF">
        <w:rPr>
          <w:rFonts w:asciiTheme="majorBidi" w:hAnsiTheme="majorBidi" w:cstheme="majorBidi"/>
          <w:b/>
          <w:szCs w:val="24"/>
        </w:rPr>
        <w:t>)</w:t>
      </w:r>
      <w:r w:rsidR="009B61C0" w:rsidRPr="00FD38EF">
        <w:rPr>
          <w:rFonts w:asciiTheme="majorBidi" w:hAnsiTheme="majorBidi" w:cstheme="majorBidi"/>
          <w:b/>
          <w:szCs w:val="24"/>
        </w:rPr>
        <w:t>.</w:t>
      </w:r>
      <w:r w:rsidR="009B61C0" w:rsidRPr="00FD38EF">
        <w:rPr>
          <w:rFonts w:asciiTheme="majorBidi" w:hAnsiTheme="majorBidi" w:cstheme="majorBidi"/>
          <w:b/>
          <w:szCs w:val="24"/>
        </w:rPr>
        <w:tab/>
        <w:t>1</w:t>
      </w:r>
      <w:r w:rsidR="00C5707D">
        <w:rPr>
          <w:rFonts w:asciiTheme="majorBidi" w:hAnsiTheme="majorBidi" w:cstheme="majorBidi"/>
          <w:b/>
          <w:szCs w:val="24"/>
        </w:rPr>
        <w:t>1</w:t>
      </w:r>
    </w:p>
    <w:p w14:paraId="4402E0A2" w14:textId="77777777" w:rsidR="009B61C0" w:rsidRPr="00FD38EF" w:rsidRDefault="003133B1" w:rsidP="00C5707D">
      <w:pPr>
        <w:pStyle w:val="Paragraphedeliste"/>
        <w:tabs>
          <w:tab w:val="right" w:pos="8647"/>
        </w:tabs>
        <w:spacing w:after="80" w:line="276" w:lineRule="auto"/>
        <w:ind w:left="567"/>
        <w:contextualSpacing w:val="0"/>
        <w:jc w:val="both"/>
        <w:rPr>
          <w:rFonts w:asciiTheme="majorBidi" w:hAnsiTheme="majorBidi" w:cstheme="majorBidi"/>
          <w:b/>
          <w:szCs w:val="24"/>
        </w:rPr>
      </w:pPr>
      <w:r w:rsidRPr="00FD38EF">
        <w:rPr>
          <w:rFonts w:asciiTheme="majorBidi" w:hAnsiTheme="majorBidi" w:cstheme="majorBidi"/>
          <w:b/>
          <w:szCs w:val="24"/>
        </w:rPr>
        <w:t>3)</w:t>
      </w:r>
      <w:r w:rsidR="009B61C0" w:rsidRPr="00FD38EF">
        <w:rPr>
          <w:rFonts w:asciiTheme="majorBidi" w:hAnsiTheme="majorBidi" w:cstheme="majorBidi"/>
          <w:b/>
          <w:szCs w:val="24"/>
        </w:rPr>
        <w:t xml:space="preserve"> </w:t>
      </w:r>
      <w:r w:rsidR="00023AE8" w:rsidRPr="00FD38EF">
        <w:rPr>
          <w:rFonts w:asciiTheme="majorBidi" w:hAnsiTheme="majorBidi" w:cstheme="majorBidi"/>
          <w:b/>
          <w:szCs w:val="24"/>
        </w:rPr>
        <w:t xml:space="preserve">La parole de la Croix comme puissance active </w:t>
      </w:r>
      <w:r w:rsidR="00A97729" w:rsidRPr="00FD38EF">
        <w:rPr>
          <w:rFonts w:asciiTheme="majorBidi" w:hAnsiTheme="majorBidi" w:cstheme="majorBidi"/>
          <w:b/>
          <w:szCs w:val="24"/>
        </w:rPr>
        <w:t>de Dieu</w:t>
      </w:r>
      <w:r w:rsidR="009B61C0" w:rsidRPr="00FD38EF">
        <w:rPr>
          <w:rFonts w:asciiTheme="majorBidi" w:hAnsiTheme="majorBidi" w:cstheme="majorBidi"/>
          <w:b/>
          <w:szCs w:val="24"/>
        </w:rPr>
        <w:t xml:space="preserve"> </w:t>
      </w:r>
      <w:r w:rsidR="00A97729" w:rsidRPr="00FD38EF">
        <w:rPr>
          <w:rFonts w:asciiTheme="majorBidi" w:hAnsiTheme="majorBidi" w:cstheme="majorBidi"/>
          <w:b/>
          <w:szCs w:val="24"/>
        </w:rPr>
        <w:t>(</w:t>
      </w:r>
      <w:r w:rsidR="009B61C0" w:rsidRPr="00FD38EF">
        <w:rPr>
          <w:rFonts w:asciiTheme="majorBidi" w:hAnsiTheme="majorBidi" w:cstheme="majorBidi"/>
          <w:b/>
          <w:szCs w:val="24"/>
        </w:rPr>
        <w:t>1 Cor 1, 18-25</w:t>
      </w:r>
      <w:r w:rsidR="00A97729" w:rsidRPr="00FD38EF">
        <w:rPr>
          <w:rFonts w:asciiTheme="majorBidi" w:hAnsiTheme="majorBidi" w:cstheme="majorBidi"/>
          <w:b/>
          <w:szCs w:val="24"/>
        </w:rPr>
        <w:t>)</w:t>
      </w:r>
      <w:r w:rsidR="009B61C0" w:rsidRPr="00FD38EF">
        <w:rPr>
          <w:rFonts w:asciiTheme="majorBidi" w:hAnsiTheme="majorBidi" w:cstheme="majorBidi"/>
          <w:b/>
          <w:szCs w:val="24"/>
        </w:rPr>
        <w:t xml:space="preserve">. </w:t>
      </w:r>
      <w:r w:rsidR="009B61C0" w:rsidRPr="00FD38EF">
        <w:rPr>
          <w:rFonts w:asciiTheme="majorBidi" w:hAnsiTheme="majorBidi" w:cstheme="majorBidi"/>
          <w:b/>
          <w:szCs w:val="24"/>
        </w:rPr>
        <w:tab/>
        <w:t>1</w:t>
      </w:r>
      <w:r w:rsidR="00C5707D">
        <w:rPr>
          <w:rFonts w:asciiTheme="majorBidi" w:hAnsiTheme="majorBidi" w:cstheme="majorBidi"/>
          <w:b/>
          <w:szCs w:val="24"/>
        </w:rPr>
        <w:t>2</w:t>
      </w:r>
    </w:p>
    <w:p w14:paraId="3D708530" w14:textId="77777777" w:rsidR="009B61C0" w:rsidRPr="00FD38EF" w:rsidRDefault="003133B1" w:rsidP="00C5707D">
      <w:pPr>
        <w:pStyle w:val="Paragraphedeliste"/>
        <w:tabs>
          <w:tab w:val="right" w:pos="8647"/>
        </w:tabs>
        <w:spacing w:after="80" w:line="276" w:lineRule="auto"/>
        <w:ind w:left="567"/>
        <w:contextualSpacing w:val="0"/>
        <w:jc w:val="both"/>
        <w:rPr>
          <w:rFonts w:asciiTheme="majorBidi" w:hAnsiTheme="majorBidi" w:cstheme="majorBidi"/>
          <w:b/>
          <w:szCs w:val="24"/>
        </w:rPr>
      </w:pPr>
      <w:r w:rsidRPr="00FD38EF">
        <w:rPr>
          <w:rFonts w:asciiTheme="majorBidi" w:hAnsiTheme="majorBidi" w:cstheme="majorBidi"/>
          <w:b/>
          <w:szCs w:val="24"/>
        </w:rPr>
        <w:t>4)</w:t>
      </w:r>
      <w:r w:rsidR="00A97729" w:rsidRPr="00FD38EF">
        <w:rPr>
          <w:rFonts w:asciiTheme="majorBidi" w:hAnsiTheme="majorBidi" w:cstheme="majorBidi"/>
          <w:b/>
          <w:szCs w:val="24"/>
        </w:rPr>
        <w:t xml:space="preserve"> "Ma parole" : monstration de pneuma et </w:t>
      </w:r>
      <w:r w:rsidR="00023AE8" w:rsidRPr="00FD38EF">
        <w:rPr>
          <w:rFonts w:asciiTheme="majorBidi" w:hAnsiTheme="majorBidi" w:cstheme="majorBidi"/>
          <w:b/>
          <w:szCs w:val="24"/>
        </w:rPr>
        <w:t>puissance</w:t>
      </w:r>
      <w:r w:rsidR="00A97729" w:rsidRPr="00FD38EF">
        <w:rPr>
          <w:rFonts w:asciiTheme="majorBidi" w:hAnsiTheme="majorBidi" w:cstheme="majorBidi"/>
          <w:b/>
          <w:szCs w:val="24"/>
        </w:rPr>
        <w:t xml:space="preserve"> (</w:t>
      </w:r>
      <w:r w:rsidR="009B61C0" w:rsidRPr="00FD38EF">
        <w:rPr>
          <w:rFonts w:asciiTheme="majorBidi" w:hAnsiTheme="majorBidi" w:cstheme="majorBidi"/>
          <w:b/>
          <w:szCs w:val="24"/>
        </w:rPr>
        <w:t>1 Co 2, 2-10</w:t>
      </w:r>
      <w:r w:rsidR="00A97729" w:rsidRPr="00FD38EF">
        <w:rPr>
          <w:rFonts w:asciiTheme="majorBidi" w:hAnsiTheme="majorBidi" w:cstheme="majorBidi"/>
          <w:b/>
          <w:szCs w:val="24"/>
        </w:rPr>
        <w:t>)</w:t>
      </w:r>
      <w:r w:rsidR="009B61C0" w:rsidRPr="00FD38EF">
        <w:rPr>
          <w:rFonts w:asciiTheme="majorBidi" w:hAnsiTheme="majorBidi" w:cstheme="majorBidi"/>
          <w:b/>
          <w:szCs w:val="24"/>
        </w:rPr>
        <w:t>.</w:t>
      </w:r>
      <w:r w:rsidR="009B61C0" w:rsidRPr="00FD38EF">
        <w:rPr>
          <w:rFonts w:asciiTheme="majorBidi" w:hAnsiTheme="majorBidi" w:cstheme="majorBidi"/>
          <w:b/>
          <w:szCs w:val="24"/>
        </w:rPr>
        <w:tab/>
        <w:t>1</w:t>
      </w:r>
      <w:r w:rsidR="00C5707D">
        <w:rPr>
          <w:rFonts w:asciiTheme="majorBidi" w:hAnsiTheme="majorBidi" w:cstheme="majorBidi"/>
          <w:b/>
          <w:szCs w:val="24"/>
        </w:rPr>
        <w:t>5</w:t>
      </w:r>
      <w:r w:rsidR="009B61C0" w:rsidRPr="00FD38EF">
        <w:rPr>
          <w:rFonts w:asciiTheme="majorBidi" w:hAnsiTheme="majorBidi" w:cstheme="majorBidi"/>
          <w:b/>
          <w:szCs w:val="24"/>
        </w:rPr>
        <w:t xml:space="preserve"> </w:t>
      </w:r>
    </w:p>
    <w:p w14:paraId="20B25037" w14:textId="77777777" w:rsidR="009B61C0" w:rsidRPr="00FD38EF" w:rsidRDefault="003133B1" w:rsidP="00C5707D">
      <w:pPr>
        <w:pStyle w:val="Paragraphedeliste"/>
        <w:tabs>
          <w:tab w:val="right" w:pos="8647"/>
        </w:tabs>
        <w:spacing w:after="60" w:line="276" w:lineRule="auto"/>
        <w:ind w:left="567"/>
        <w:contextualSpacing w:val="0"/>
        <w:jc w:val="both"/>
        <w:rPr>
          <w:rFonts w:asciiTheme="majorBidi" w:hAnsiTheme="majorBidi" w:cstheme="majorBidi"/>
          <w:b/>
          <w:szCs w:val="24"/>
        </w:rPr>
      </w:pPr>
      <w:r w:rsidRPr="00FD38EF">
        <w:rPr>
          <w:rFonts w:asciiTheme="majorBidi" w:hAnsiTheme="majorBidi" w:cstheme="majorBidi"/>
          <w:b/>
          <w:szCs w:val="24"/>
        </w:rPr>
        <w:t>5)</w:t>
      </w:r>
      <w:r w:rsidR="009B61C0" w:rsidRPr="00FD38EF">
        <w:rPr>
          <w:rFonts w:asciiTheme="majorBidi" w:hAnsiTheme="majorBidi" w:cstheme="majorBidi"/>
          <w:b/>
          <w:szCs w:val="24"/>
        </w:rPr>
        <w:t xml:space="preserve"> </w:t>
      </w:r>
      <w:proofErr w:type="spellStart"/>
      <w:r w:rsidR="00A97729" w:rsidRPr="00FD38EF">
        <w:rPr>
          <w:rFonts w:asciiTheme="majorBidi" w:hAnsiTheme="majorBidi" w:cstheme="majorBidi"/>
          <w:b/>
          <w:i/>
          <w:szCs w:val="24"/>
        </w:rPr>
        <w:t>Energéia</w:t>
      </w:r>
      <w:proofErr w:type="spellEnd"/>
      <w:r w:rsidR="00A97729" w:rsidRPr="00FD38EF">
        <w:rPr>
          <w:rFonts w:asciiTheme="majorBidi" w:hAnsiTheme="majorBidi" w:cstheme="majorBidi"/>
          <w:b/>
          <w:szCs w:val="24"/>
        </w:rPr>
        <w:t xml:space="preserve"> et accomplissement</w:t>
      </w:r>
      <w:r w:rsidR="009B61C0" w:rsidRPr="00FD38EF">
        <w:rPr>
          <w:rFonts w:asciiTheme="majorBidi" w:hAnsiTheme="majorBidi" w:cstheme="majorBidi"/>
          <w:b/>
          <w:szCs w:val="24"/>
        </w:rPr>
        <w:t xml:space="preserve"> </w:t>
      </w:r>
      <w:r w:rsidR="00A97729" w:rsidRPr="00FD38EF">
        <w:rPr>
          <w:rFonts w:asciiTheme="majorBidi" w:hAnsiTheme="majorBidi" w:cstheme="majorBidi"/>
          <w:b/>
          <w:szCs w:val="24"/>
        </w:rPr>
        <w:t>(</w:t>
      </w:r>
      <w:r w:rsidR="009B61C0" w:rsidRPr="00FD38EF">
        <w:rPr>
          <w:rFonts w:asciiTheme="majorBidi" w:hAnsiTheme="majorBidi" w:cstheme="majorBidi"/>
          <w:b/>
          <w:szCs w:val="24"/>
        </w:rPr>
        <w:t>Ép. 1, 3-4 et 18-20</w:t>
      </w:r>
      <w:r w:rsidR="00A97729" w:rsidRPr="00FD38EF">
        <w:rPr>
          <w:rFonts w:asciiTheme="majorBidi" w:hAnsiTheme="majorBidi" w:cstheme="majorBidi"/>
          <w:b/>
          <w:szCs w:val="24"/>
        </w:rPr>
        <w:t>)</w:t>
      </w:r>
      <w:r w:rsidR="00DB2A85" w:rsidRPr="00FD38EF">
        <w:rPr>
          <w:rFonts w:asciiTheme="majorBidi" w:hAnsiTheme="majorBidi" w:cstheme="majorBidi"/>
          <w:b/>
          <w:szCs w:val="24"/>
        </w:rPr>
        <w:t>.</w:t>
      </w:r>
      <w:r w:rsidR="009B61C0" w:rsidRPr="00FD38EF">
        <w:rPr>
          <w:rFonts w:asciiTheme="majorBidi" w:hAnsiTheme="majorBidi" w:cstheme="majorBidi"/>
          <w:b/>
          <w:szCs w:val="24"/>
        </w:rPr>
        <w:tab/>
        <w:t>2</w:t>
      </w:r>
      <w:r w:rsidR="00C5707D">
        <w:rPr>
          <w:rFonts w:asciiTheme="majorBidi" w:hAnsiTheme="majorBidi" w:cstheme="majorBidi"/>
          <w:b/>
          <w:szCs w:val="24"/>
        </w:rPr>
        <w:t>1</w:t>
      </w:r>
    </w:p>
    <w:p w14:paraId="73BC1649" w14:textId="77777777" w:rsidR="004D1897" w:rsidRPr="00FD38EF" w:rsidRDefault="004D1897" w:rsidP="004D1897">
      <w:pPr>
        <w:pStyle w:val="Paragraphedeliste"/>
        <w:tabs>
          <w:tab w:val="right" w:pos="8647"/>
        </w:tabs>
        <w:spacing w:line="276" w:lineRule="auto"/>
        <w:ind w:left="567"/>
        <w:contextualSpacing w:val="0"/>
        <w:jc w:val="both"/>
        <w:rPr>
          <w:rFonts w:asciiTheme="majorBidi" w:hAnsiTheme="majorBidi" w:cstheme="majorBidi"/>
          <w:bCs/>
          <w:sz w:val="20"/>
          <w:szCs w:val="20"/>
        </w:rPr>
      </w:pPr>
      <w:r w:rsidRPr="00FD38EF">
        <w:rPr>
          <w:rFonts w:asciiTheme="majorBidi" w:hAnsiTheme="majorBidi" w:cstheme="majorBidi"/>
          <w:bCs/>
          <w:sz w:val="20"/>
          <w:szCs w:val="20"/>
        </w:rPr>
        <w:t xml:space="preserve">     a) Ep 1, 3-4 : Le passage du séminal de </w:t>
      </w:r>
      <w:proofErr w:type="spellStart"/>
      <w:r w:rsidRPr="00FD38EF">
        <w:rPr>
          <w:rFonts w:asciiTheme="majorBidi" w:hAnsiTheme="majorBidi" w:cstheme="majorBidi"/>
          <w:bCs/>
          <w:sz w:val="20"/>
          <w:szCs w:val="20"/>
        </w:rPr>
        <w:t>Gn</w:t>
      </w:r>
      <w:proofErr w:type="spellEnd"/>
      <w:r w:rsidRPr="00FD38EF">
        <w:rPr>
          <w:rFonts w:asciiTheme="majorBidi" w:hAnsiTheme="majorBidi" w:cstheme="majorBidi"/>
          <w:bCs/>
          <w:sz w:val="20"/>
          <w:szCs w:val="20"/>
        </w:rPr>
        <w:t xml:space="preserve"> 1 à la manifestation.</w:t>
      </w:r>
      <w:r w:rsidR="00C5707D">
        <w:rPr>
          <w:rFonts w:asciiTheme="majorBidi" w:hAnsiTheme="majorBidi" w:cstheme="majorBidi"/>
          <w:bCs/>
          <w:sz w:val="20"/>
          <w:szCs w:val="20"/>
        </w:rPr>
        <w:tab/>
        <w:t>21</w:t>
      </w:r>
    </w:p>
    <w:p w14:paraId="11AFD33A" w14:textId="77777777" w:rsidR="004D1897" w:rsidRPr="00FD38EF" w:rsidRDefault="004D1897" w:rsidP="00B73C7D">
      <w:pPr>
        <w:pStyle w:val="Paragraphedeliste"/>
        <w:tabs>
          <w:tab w:val="right" w:pos="8647"/>
        </w:tabs>
        <w:spacing w:after="80" w:line="276" w:lineRule="auto"/>
        <w:ind w:left="567"/>
        <w:contextualSpacing w:val="0"/>
        <w:jc w:val="both"/>
        <w:rPr>
          <w:rFonts w:asciiTheme="majorBidi" w:hAnsiTheme="majorBidi" w:cstheme="majorBidi"/>
          <w:bCs/>
          <w:sz w:val="20"/>
          <w:szCs w:val="20"/>
        </w:rPr>
      </w:pPr>
      <w:r w:rsidRPr="00FD38EF">
        <w:rPr>
          <w:rFonts w:asciiTheme="majorBidi" w:hAnsiTheme="majorBidi" w:cstheme="majorBidi"/>
          <w:bCs/>
          <w:sz w:val="20"/>
          <w:szCs w:val="20"/>
        </w:rPr>
        <w:t xml:space="preserve">     b) Ep 1, 18-20. Le vocabulaire de l'accomplissement.</w:t>
      </w:r>
      <w:r w:rsidR="00C5707D">
        <w:rPr>
          <w:rFonts w:asciiTheme="majorBidi" w:hAnsiTheme="majorBidi" w:cstheme="majorBidi"/>
          <w:bCs/>
          <w:sz w:val="20"/>
          <w:szCs w:val="20"/>
        </w:rPr>
        <w:tab/>
        <w:t>23</w:t>
      </w:r>
    </w:p>
    <w:p w14:paraId="21471058" w14:textId="77777777" w:rsidR="009B61C0" w:rsidRPr="00FD38EF" w:rsidRDefault="003133B1" w:rsidP="00356FF3">
      <w:pPr>
        <w:pStyle w:val="Paragraphedeliste"/>
        <w:tabs>
          <w:tab w:val="right" w:pos="8647"/>
        </w:tabs>
        <w:spacing w:after="80" w:line="276" w:lineRule="auto"/>
        <w:ind w:left="567" w:right="-79"/>
        <w:contextualSpacing w:val="0"/>
        <w:rPr>
          <w:rFonts w:asciiTheme="majorBidi" w:hAnsiTheme="majorBidi" w:cstheme="majorBidi"/>
          <w:b/>
          <w:szCs w:val="24"/>
        </w:rPr>
      </w:pPr>
      <w:r w:rsidRPr="00FD38EF">
        <w:rPr>
          <w:rFonts w:asciiTheme="majorBidi" w:hAnsiTheme="majorBidi" w:cstheme="majorBidi"/>
          <w:b/>
          <w:szCs w:val="24"/>
        </w:rPr>
        <w:t>6)</w:t>
      </w:r>
      <w:r w:rsidR="009B61C0" w:rsidRPr="00FD38EF">
        <w:rPr>
          <w:rFonts w:asciiTheme="majorBidi" w:hAnsiTheme="majorBidi" w:cstheme="majorBidi"/>
          <w:b/>
          <w:szCs w:val="24"/>
        </w:rPr>
        <w:t xml:space="preserve"> </w:t>
      </w:r>
      <w:r w:rsidR="00A97729" w:rsidRPr="00FD38EF">
        <w:rPr>
          <w:rFonts w:asciiTheme="majorBidi" w:hAnsiTheme="majorBidi" w:cstheme="majorBidi"/>
          <w:b/>
          <w:szCs w:val="24"/>
        </w:rPr>
        <w:t>L'énergie de la mise en œuvre (</w:t>
      </w:r>
      <w:r w:rsidR="009B61C0" w:rsidRPr="00FD38EF">
        <w:rPr>
          <w:rFonts w:asciiTheme="majorBidi" w:hAnsiTheme="majorBidi" w:cstheme="majorBidi"/>
          <w:b/>
          <w:szCs w:val="24"/>
        </w:rPr>
        <w:t>Ph 2, 13 et 1 Co 15, 37-38</w:t>
      </w:r>
      <w:r w:rsidR="00A97729" w:rsidRPr="00FD38EF">
        <w:rPr>
          <w:rFonts w:asciiTheme="majorBidi" w:hAnsiTheme="majorBidi" w:cstheme="majorBidi"/>
          <w:b/>
          <w:szCs w:val="24"/>
        </w:rPr>
        <w:t>)</w:t>
      </w:r>
      <w:r w:rsidR="009B61C0" w:rsidRPr="00FD38EF">
        <w:rPr>
          <w:rFonts w:asciiTheme="majorBidi" w:hAnsiTheme="majorBidi" w:cstheme="majorBidi"/>
          <w:b/>
          <w:szCs w:val="24"/>
        </w:rPr>
        <w:t xml:space="preserve">. </w:t>
      </w:r>
      <w:r w:rsidR="009B61C0" w:rsidRPr="00FD38EF">
        <w:rPr>
          <w:rFonts w:asciiTheme="majorBidi" w:hAnsiTheme="majorBidi" w:cstheme="majorBidi"/>
          <w:b/>
          <w:szCs w:val="24"/>
        </w:rPr>
        <w:tab/>
        <w:t xml:space="preserve">                       2</w:t>
      </w:r>
      <w:r w:rsidR="009B2640" w:rsidRPr="00FD38EF">
        <w:rPr>
          <w:rFonts w:asciiTheme="majorBidi" w:hAnsiTheme="majorBidi" w:cstheme="majorBidi"/>
          <w:b/>
          <w:szCs w:val="24"/>
        </w:rPr>
        <w:t>4</w:t>
      </w:r>
    </w:p>
    <w:p w14:paraId="3E4AC341" w14:textId="77777777" w:rsidR="009B61C0" w:rsidRPr="00FD38EF" w:rsidRDefault="009B61C0" w:rsidP="00356FF3">
      <w:pPr>
        <w:tabs>
          <w:tab w:val="right" w:pos="8647"/>
        </w:tabs>
        <w:spacing w:after="40"/>
        <w:ind w:firstLine="284"/>
        <w:rPr>
          <w:rFonts w:asciiTheme="majorBidi" w:hAnsiTheme="majorBidi" w:cstheme="majorBidi"/>
          <w:b/>
          <w:sz w:val="25"/>
          <w:szCs w:val="25"/>
        </w:rPr>
      </w:pPr>
      <w:r w:rsidRPr="00FD38EF">
        <w:rPr>
          <w:rFonts w:asciiTheme="majorBidi" w:hAnsiTheme="majorBidi" w:cstheme="majorBidi"/>
          <w:b/>
          <w:sz w:val="25"/>
          <w:szCs w:val="25"/>
        </w:rPr>
        <w:t xml:space="preserve"> III – Débats</w:t>
      </w:r>
      <w:r w:rsidR="00DB2A85" w:rsidRPr="00FD38EF">
        <w:rPr>
          <w:rFonts w:asciiTheme="majorBidi" w:hAnsiTheme="majorBidi" w:cstheme="majorBidi"/>
          <w:b/>
          <w:sz w:val="25"/>
          <w:szCs w:val="25"/>
        </w:rPr>
        <w:t>.</w:t>
      </w:r>
      <w:r w:rsidRPr="00FD38EF">
        <w:rPr>
          <w:rFonts w:asciiTheme="majorBidi" w:hAnsiTheme="majorBidi" w:cstheme="majorBidi"/>
          <w:b/>
          <w:sz w:val="25"/>
          <w:szCs w:val="25"/>
        </w:rPr>
        <w:t xml:space="preserve">               </w:t>
      </w:r>
      <w:r w:rsidRPr="00FD38EF">
        <w:rPr>
          <w:rFonts w:asciiTheme="majorBidi" w:hAnsiTheme="majorBidi" w:cstheme="majorBidi"/>
          <w:b/>
          <w:sz w:val="25"/>
          <w:szCs w:val="25"/>
        </w:rPr>
        <w:tab/>
      </w:r>
      <w:r w:rsidRPr="00FD38EF">
        <w:rPr>
          <w:rFonts w:asciiTheme="majorBidi" w:hAnsiTheme="majorBidi" w:cstheme="majorBidi"/>
          <w:b/>
          <w:sz w:val="24"/>
          <w:szCs w:val="24"/>
        </w:rPr>
        <w:t>2</w:t>
      </w:r>
      <w:r w:rsidR="00A97729" w:rsidRPr="00FD38EF">
        <w:rPr>
          <w:rFonts w:asciiTheme="majorBidi" w:hAnsiTheme="majorBidi" w:cstheme="majorBidi"/>
          <w:b/>
          <w:sz w:val="24"/>
          <w:szCs w:val="24"/>
        </w:rPr>
        <w:t>5</w:t>
      </w:r>
    </w:p>
    <w:p w14:paraId="553172CC" w14:textId="77777777" w:rsidR="009B61C0" w:rsidRPr="00FD38EF" w:rsidRDefault="003133B1" w:rsidP="00B73C7D">
      <w:pPr>
        <w:pStyle w:val="Paragraphedeliste"/>
        <w:tabs>
          <w:tab w:val="right" w:pos="8647"/>
        </w:tabs>
        <w:ind w:left="851" w:right="-79"/>
        <w:contextualSpacing w:val="0"/>
        <w:jc w:val="both"/>
        <w:rPr>
          <w:rFonts w:asciiTheme="majorBidi" w:hAnsiTheme="majorBidi" w:cstheme="majorBidi"/>
          <w:sz w:val="22"/>
        </w:rPr>
      </w:pPr>
      <w:r w:rsidRPr="00FD38EF">
        <w:rPr>
          <w:rFonts w:asciiTheme="majorBidi" w:hAnsiTheme="majorBidi" w:cstheme="majorBidi"/>
          <w:sz w:val="22"/>
        </w:rPr>
        <w:t xml:space="preserve">a) La foi </w:t>
      </w:r>
      <w:r w:rsidR="007642C4" w:rsidRPr="00FD38EF">
        <w:rPr>
          <w:rFonts w:asciiTheme="majorBidi" w:hAnsiTheme="majorBidi" w:cstheme="majorBidi"/>
          <w:sz w:val="22"/>
        </w:rPr>
        <w:t>est un</w:t>
      </w:r>
      <w:r w:rsidRPr="00FD38EF">
        <w:rPr>
          <w:rFonts w:asciiTheme="majorBidi" w:hAnsiTheme="majorBidi" w:cstheme="majorBidi"/>
          <w:sz w:val="22"/>
        </w:rPr>
        <w:t xml:space="preserve"> </w:t>
      </w:r>
      <w:r w:rsidR="00004EB4" w:rsidRPr="00FD38EF">
        <w:rPr>
          <w:rFonts w:asciiTheme="majorBidi" w:hAnsiTheme="majorBidi" w:cstheme="majorBidi"/>
          <w:sz w:val="22"/>
        </w:rPr>
        <w:t>"</w:t>
      </w:r>
      <w:r w:rsidRPr="00FD38EF">
        <w:rPr>
          <w:rFonts w:asciiTheme="majorBidi" w:hAnsiTheme="majorBidi" w:cstheme="majorBidi"/>
          <w:sz w:val="22"/>
        </w:rPr>
        <w:t>e</w:t>
      </w:r>
      <w:r w:rsidR="009B61C0" w:rsidRPr="00FD38EF">
        <w:rPr>
          <w:rFonts w:asciiTheme="majorBidi" w:hAnsiTheme="majorBidi" w:cstheme="majorBidi"/>
          <w:sz w:val="22"/>
        </w:rPr>
        <w:t>ntendre</w:t>
      </w:r>
      <w:r w:rsidR="00004EB4" w:rsidRPr="00FD38EF">
        <w:rPr>
          <w:rFonts w:asciiTheme="majorBidi" w:hAnsiTheme="majorBidi" w:cstheme="majorBidi"/>
          <w:sz w:val="22"/>
        </w:rPr>
        <w:t>"</w:t>
      </w:r>
      <w:r w:rsidR="007642C4" w:rsidRPr="00FD38EF">
        <w:rPr>
          <w:rFonts w:asciiTheme="majorBidi" w:hAnsiTheme="majorBidi" w:cstheme="majorBidi"/>
          <w:sz w:val="22"/>
        </w:rPr>
        <w:t xml:space="preserve"> plus grand que</w:t>
      </w:r>
      <w:r w:rsidR="00004EB4" w:rsidRPr="00FD38EF">
        <w:rPr>
          <w:rFonts w:asciiTheme="majorBidi" w:hAnsiTheme="majorBidi" w:cstheme="majorBidi"/>
          <w:sz w:val="22"/>
        </w:rPr>
        <w:t>"</w:t>
      </w:r>
      <w:r w:rsidR="007642C4" w:rsidRPr="00FD38EF">
        <w:rPr>
          <w:rFonts w:asciiTheme="majorBidi" w:hAnsiTheme="majorBidi" w:cstheme="majorBidi"/>
          <w:sz w:val="22"/>
        </w:rPr>
        <w:t xml:space="preserve"> savoir</w:t>
      </w:r>
      <w:r w:rsidR="00004EB4" w:rsidRPr="00FD38EF">
        <w:rPr>
          <w:rFonts w:asciiTheme="majorBidi" w:hAnsiTheme="majorBidi" w:cstheme="majorBidi"/>
          <w:sz w:val="22"/>
        </w:rPr>
        <w:t>"</w:t>
      </w:r>
      <w:r w:rsidR="009B61C0" w:rsidRPr="00FD38EF">
        <w:rPr>
          <w:rFonts w:asciiTheme="majorBidi" w:hAnsiTheme="majorBidi" w:cstheme="majorBidi"/>
          <w:sz w:val="22"/>
        </w:rPr>
        <w:t>.</w:t>
      </w:r>
      <w:r w:rsidR="009B61C0" w:rsidRPr="00FD38EF">
        <w:rPr>
          <w:rFonts w:asciiTheme="majorBidi" w:hAnsiTheme="majorBidi" w:cstheme="majorBidi"/>
          <w:sz w:val="22"/>
        </w:rPr>
        <w:tab/>
      </w:r>
      <w:r w:rsidR="009B61C0" w:rsidRPr="00FD38EF">
        <w:rPr>
          <w:rFonts w:asciiTheme="majorBidi" w:hAnsiTheme="majorBidi" w:cstheme="majorBidi"/>
          <w:szCs w:val="24"/>
        </w:rPr>
        <w:t>2</w:t>
      </w:r>
      <w:r w:rsidR="00A97729" w:rsidRPr="00FD38EF">
        <w:rPr>
          <w:rFonts w:asciiTheme="majorBidi" w:hAnsiTheme="majorBidi" w:cstheme="majorBidi"/>
          <w:szCs w:val="24"/>
        </w:rPr>
        <w:t>5</w:t>
      </w:r>
    </w:p>
    <w:p w14:paraId="650DE24F" w14:textId="77777777" w:rsidR="009B61C0" w:rsidRPr="00FD38EF" w:rsidRDefault="003133B1" w:rsidP="00B73C7D">
      <w:pPr>
        <w:pStyle w:val="Paragraphedeliste"/>
        <w:tabs>
          <w:tab w:val="left" w:pos="7088"/>
          <w:tab w:val="left" w:pos="7740"/>
          <w:tab w:val="right" w:pos="8647"/>
        </w:tabs>
        <w:ind w:left="851" w:right="-79"/>
        <w:contextualSpacing w:val="0"/>
        <w:jc w:val="both"/>
        <w:rPr>
          <w:rFonts w:asciiTheme="majorBidi" w:hAnsiTheme="majorBidi" w:cstheme="majorBidi"/>
          <w:sz w:val="22"/>
        </w:rPr>
      </w:pPr>
      <w:r w:rsidRPr="00FD38EF">
        <w:rPr>
          <w:rFonts w:asciiTheme="majorBidi" w:hAnsiTheme="majorBidi" w:cstheme="majorBidi"/>
          <w:sz w:val="22"/>
        </w:rPr>
        <w:t xml:space="preserve">b) </w:t>
      </w:r>
      <w:r w:rsidR="009B61C0" w:rsidRPr="00FD38EF">
        <w:rPr>
          <w:rFonts w:asciiTheme="majorBidi" w:hAnsiTheme="majorBidi" w:cstheme="majorBidi"/>
          <w:sz w:val="22"/>
        </w:rPr>
        <w:t>Un peu de botanique : la semence et le fruit.</w:t>
      </w:r>
      <w:r w:rsidR="009B61C0" w:rsidRPr="00FD38EF">
        <w:rPr>
          <w:rFonts w:asciiTheme="majorBidi" w:hAnsiTheme="majorBidi" w:cstheme="majorBidi"/>
          <w:sz w:val="22"/>
        </w:rPr>
        <w:tab/>
      </w:r>
      <w:r w:rsidR="009B61C0" w:rsidRPr="00FD38EF">
        <w:rPr>
          <w:rFonts w:asciiTheme="majorBidi" w:hAnsiTheme="majorBidi" w:cstheme="majorBidi"/>
          <w:sz w:val="22"/>
        </w:rPr>
        <w:tab/>
      </w:r>
      <w:r w:rsidR="009B61C0" w:rsidRPr="00FD38EF">
        <w:rPr>
          <w:rFonts w:asciiTheme="majorBidi" w:hAnsiTheme="majorBidi" w:cstheme="majorBidi"/>
          <w:sz w:val="22"/>
        </w:rPr>
        <w:tab/>
      </w:r>
      <w:r w:rsidR="009B61C0" w:rsidRPr="00FD38EF">
        <w:rPr>
          <w:rFonts w:asciiTheme="majorBidi" w:hAnsiTheme="majorBidi" w:cstheme="majorBidi"/>
          <w:szCs w:val="24"/>
        </w:rPr>
        <w:t>2</w:t>
      </w:r>
      <w:r w:rsidR="00A97729" w:rsidRPr="00FD38EF">
        <w:rPr>
          <w:rFonts w:asciiTheme="majorBidi" w:hAnsiTheme="majorBidi" w:cstheme="majorBidi"/>
          <w:szCs w:val="24"/>
        </w:rPr>
        <w:t>7</w:t>
      </w:r>
    </w:p>
    <w:p w14:paraId="60AFE79C" w14:textId="77777777" w:rsidR="009B61C0" w:rsidRPr="00FD38EF" w:rsidRDefault="003133B1" w:rsidP="00990D0C">
      <w:pPr>
        <w:pStyle w:val="Paragraphedeliste"/>
        <w:tabs>
          <w:tab w:val="right" w:pos="8647"/>
        </w:tabs>
        <w:spacing w:after="200" w:line="276" w:lineRule="auto"/>
        <w:ind w:left="851"/>
        <w:contextualSpacing w:val="0"/>
        <w:jc w:val="both"/>
        <w:rPr>
          <w:rFonts w:asciiTheme="majorBidi" w:hAnsiTheme="majorBidi" w:cstheme="majorBidi"/>
          <w:sz w:val="22"/>
        </w:rPr>
      </w:pPr>
      <w:r w:rsidRPr="00FD38EF">
        <w:rPr>
          <w:rFonts w:asciiTheme="majorBidi" w:hAnsiTheme="majorBidi" w:cstheme="majorBidi"/>
          <w:sz w:val="22"/>
        </w:rPr>
        <w:t xml:space="preserve">c) </w:t>
      </w:r>
      <w:r w:rsidR="00FA021C" w:rsidRPr="00FD38EF">
        <w:rPr>
          <w:rFonts w:asciiTheme="majorBidi" w:hAnsiTheme="majorBidi" w:cstheme="majorBidi"/>
          <w:sz w:val="22"/>
        </w:rPr>
        <w:t>L</w:t>
      </w:r>
      <w:r w:rsidR="00C86CE2" w:rsidRPr="00FD38EF">
        <w:rPr>
          <w:rFonts w:asciiTheme="majorBidi" w:hAnsiTheme="majorBidi" w:cstheme="majorBidi"/>
          <w:sz w:val="22"/>
        </w:rPr>
        <w:t>e</w:t>
      </w:r>
      <w:r w:rsidR="0001330A" w:rsidRPr="00FD38EF">
        <w:rPr>
          <w:rFonts w:asciiTheme="majorBidi" w:hAnsiTheme="majorBidi" w:cstheme="majorBidi"/>
          <w:sz w:val="22"/>
        </w:rPr>
        <w:t xml:space="preserve"> </w:t>
      </w:r>
      <w:r w:rsidR="00FA021C" w:rsidRPr="00FD38EF">
        <w:rPr>
          <w:rFonts w:asciiTheme="majorBidi" w:hAnsiTheme="majorBidi" w:cstheme="majorBidi"/>
          <w:sz w:val="22"/>
        </w:rPr>
        <w:t>baptême des mots de notre langage</w:t>
      </w:r>
      <w:r w:rsidR="009B61C0" w:rsidRPr="00FD38EF">
        <w:rPr>
          <w:rFonts w:asciiTheme="majorBidi" w:hAnsiTheme="majorBidi" w:cstheme="majorBidi"/>
          <w:sz w:val="22"/>
        </w:rPr>
        <w:t>.</w:t>
      </w:r>
      <w:r w:rsidR="009B61C0" w:rsidRPr="00FD38EF">
        <w:rPr>
          <w:rFonts w:asciiTheme="majorBidi" w:hAnsiTheme="majorBidi" w:cstheme="majorBidi"/>
          <w:sz w:val="22"/>
        </w:rPr>
        <w:tab/>
      </w:r>
      <w:r w:rsidR="00A97729" w:rsidRPr="00FD38EF">
        <w:rPr>
          <w:rFonts w:asciiTheme="majorBidi" w:hAnsiTheme="majorBidi" w:cstheme="majorBidi"/>
          <w:szCs w:val="24"/>
        </w:rPr>
        <w:t>29</w:t>
      </w:r>
    </w:p>
    <w:p w14:paraId="57552FA0" w14:textId="77777777" w:rsidR="009B61C0" w:rsidRPr="00FD38EF" w:rsidRDefault="00056039" w:rsidP="00990D0C">
      <w:pPr>
        <w:tabs>
          <w:tab w:val="right" w:pos="8647"/>
        </w:tabs>
        <w:spacing w:after="120"/>
        <w:rPr>
          <w:rFonts w:asciiTheme="majorBidi" w:hAnsiTheme="majorBidi" w:cstheme="majorBidi"/>
          <w:b/>
          <w:caps/>
          <w:sz w:val="26"/>
          <w:szCs w:val="26"/>
        </w:rPr>
      </w:pPr>
      <w:r w:rsidRPr="00FD38EF">
        <w:rPr>
          <w:rFonts w:asciiTheme="majorBidi" w:hAnsiTheme="majorBidi" w:cstheme="majorBidi"/>
          <w:b/>
          <w:sz w:val="26"/>
          <w:szCs w:val="26"/>
        </w:rPr>
        <w:t>Chapitre</w:t>
      </w:r>
      <w:r w:rsidR="009B61C0" w:rsidRPr="00FD38EF">
        <w:rPr>
          <w:rFonts w:asciiTheme="majorBidi" w:hAnsiTheme="majorBidi" w:cstheme="majorBidi"/>
          <w:b/>
          <w:caps/>
          <w:sz w:val="26"/>
          <w:szCs w:val="26"/>
        </w:rPr>
        <w:t xml:space="preserve"> </w:t>
      </w:r>
      <w:r w:rsidR="00FA021C" w:rsidRPr="00FD38EF">
        <w:rPr>
          <w:rFonts w:asciiTheme="majorBidi" w:hAnsiTheme="majorBidi" w:cstheme="majorBidi"/>
          <w:b/>
          <w:caps/>
          <w:sz w:val="26"/>
          <w:szCs w:val="26"/>
        </w:rPr>
        <w:t>II</w:t>
      </w:r>
      <w:r w:rsidR="009B61C0" w:rsidRPr="00FD38EF">
        <w:rPr>
          <w:rFonts w:asciiTheme="majorBidi" w:hAnsiTheme="majorBidi" w:cstheme="majorBidi"/>
          <w:b/>
          <w:caps/>
          <w:sz w:val="26"/>
          <w:szCs w:val="26"/>
        </w:rPr>
        <w:t xml:space="preserve"> : </w:t>
      </w:r>
      <w:r w:rsidRPr="00FD38EF">
        <w:rPr>
          <w:rFonts w:asciiTheme="majorBidi" w:hAnsiTheme="majorBidi" w:cstheme="majorBidi"/>
          <w:b/>
          <w:sz w:val="26"/>
          <w:szCs w:val="26"/>
        </w:rPr>
        <w:t>Le pneuma chez saint Jean</w:t>
      </w:r>
      <w:r w:rsidR="00DB2A85" w:rsidRPr="00FD38EF">
        <w:rPr>
          <w:rFonts w:asciiTheme="majorBidi" w:hAnsiTheme="majorBidi" w:cstheme="majorBidi"/>
          <w:b/>
          <w:caps/>
          <w:sz w:val="26"/>
          <w:szCs w:val="26"/>
        </w:rPr>
        <w:t>.</w:t>
      </w:r>
      <w:r w:rsidR="009B61C0" w:rsidRPr="00FD38EF">
        <w:rPr>
          <w:rFonts w:asciiTheme="majorBidi" w:hAnsiTheme="majorBidi" w:cstheme="majorBidi"/>
          <w:b/>
          <w:caps/>
          <w:sz w:val="26"/>
          <w:szCs w:val="26"/>
        </w:rPr>
        <w:tab/>
        <w:t xml:space="preserve">   31</w:t>
      </w:r>
    </w:p>
    <w:p w14:paraId="7A10F2CD" w14:textId="77777777" w:rsidR="009B61C0" w:rsidRPr="00FD38EF" w:rsidRDefault="009B61C0" w:rsidP="00356FF3">
      <w:pPr>
        <w:tabs>
          <w:tab w:val="right" w:pos="8364"/>
          <w:tab w:val="right" w:pos="8647"/>
        </w:tabs>
        <w:spacing w:after="40"/>
        <w:ind w:firstLine="284"/>
        <w:rPr>
          <w:rFonts w:asciiTheme="majorBidi" w:hAnsiTheme="majorBidi" w:cstheme="majorBidi"/>
          <w:b/>
          <w:sz w:val="25"/>
          <w:szCs w:val="25"/>
        </w:rPr>
      </w:pPr>
      <w:r w:rsidRPr="00FD38EF">
        <w:rPr>
          <w:rFonts w:asciiTheme="majorBidi" w:hAnsiTheme="majorBidi" w:cstheme="majorBidi"/>
          <w:b/>
          <w:sz w:val="25"/>
          <w:szCs w:val="25"/>
        </w:rPr>
        <w:t xml:space="preserve">I – Deux points de repère.                 </w:t>
      </w:r>
      <w:r w:rsidRPr="00FD38EF">
        <w:rPr>
          <w:rFonts w:asciiTheme="majorBidi" w:hAnsiTheme="majorBidi" w:cstheme="majorBidi"/>
          <w:b/>
          <w:sz w:val="25"/>
          <w:szCs w:val="25"/>
        </w:rPr>
        <w:tab/>
      </w:r>
      <w:r w:rsidRPr="00FD38EF">
        <w:rPr>
          <w:rFonts w:asciiTheme="majorBidi" w:hAnsiTheme="majorBidi" w:cstheme="majorBidi"/>
          <w:b/>
          <w:sz w:val="25"/>
          <w:szCs w:val="25"/>
        </w:rPr>
        <w:tab/>
      </w:r>
      <w:r w:rsidRPr="00FD38EF">
        <w:rPr>
          <w:rFonts w:asciiTheme="majorBidi" w:hAnsiTheme="majorBidi" w:cstheme="majorBidi"/>
          <w:b/>
          <w:sz w:val="24"/>
          <w:szCs w:val="24"/>
        </w:rPr>
        <w:t>31</w:t>
      </w:r>
    </w:p>
    <w:p w14:paraId="773F8EF7" w14:textId="77777777" w:rsidR="009B61C0" w:rsidRDefault="009B2640" w:rsidP="00B73C7D">
      <w:pPr>
        <w:pStyle w:val="Paragraphedeliste"/>
        <w:tabs>
          <w:tab w:val="right" w:pos="8647"/>
        </w:tabs>
        <w:ind w:left="851"/>
        <w:contextualSpacing w:val="0"/>
        <w:jc w:val="both"/>
        <w:rPr>
          <w:rFonts w:asciiTheme="majorBidi" w:hAnsiTheme="majorBidi" w:cstheme="majorBidi"/>
          <w:szCs w:val="24"/>
        </w:rPr>
      </w:pPr>
      <w:r w:rsidRPr="00FD38EF">
        <w:rPr>
          <w:rFonts w:asciiTheme="majorBidi" w:hAnsiTheme="majorBidi" w:cstheme="majorBidi"/>
          <w:sz w:val="22"/>
        </w:rPr>
        <w:t>a)</w:t>
      </w:r>
      <w:r w:rsidR="003133B1" w:rsidRPr="00FD38EF">
        <w:rPr>
          <w:rFonts w:asciiTheme="majorBidi" w:hAnsiTheme="majorBidi" w:cstheme="majorBidi"/>
          <w:sz w:val="22"/>
        </w:rPr>
        <w:t xml:space="preserve"> </w:t>
      </w:r>
      <w:r w:rsidR="009B61C0" w:rsidRPr="00FD38EF">
        <w:rPr>
          <w:rFonts w:asciiTheme="majorBidi" w:hAnsiTheme="majorBidi" w:cstheme="majorBidi"/>
          <w:sz w:val="22"/>
        </w:rPr>
        <w:t>Le pneuma se pense à partir de la résurrection.</w:t>
      </w:r>
      <w:r w:rsidR="009B61C0" w:rsidRPr="00FD38EF">
        <w:rPr>
          <w:rFonts w:asciiTheme="majorBidi" w:hAnsiTheme="majorBidi" w:cstheme="majorBidi"/>
          <w:sz w:val="22"/>
        </w:rPr>
        <w:tab/>
      </w:r>
      <w:r w:rsidR="009B61C0" w:rsidRPr="00FD38EF">
        <w:rPr>
          <w:rFonts w:asciiTheme="majorBidi" w:hAnsiTheme="majorBidi" w:cstheme="majorBidi"/>
          <w:szCs w:val="24"/>
        </w:rPr>
        <w:t>31</w:t>
      </w:r>
    </w:p>
    <w:p w14:paraId="5C5C9A88" w14:textId="77777777" w:rsidR="00AF3AAE" w:rsidRPr="00FD38EF" w:rsidRDefault="00AF3AAE" w:rsidP="00AF3AAE">
      <w:pPr>
        <w:pStyle w:val="Paragraphedeliste"/>
        <w:tabs>
          <w:tab w:val="right" w:pos="8647"/>
        </w:tabs>
        <w:ind w:left="851"/>
        <w:contextualSpacing w:val="0"/>
        <w:jc w:val="both"/>
        <w:rPr>
          <w:rFonts w:asciiTheme="majorBidi" w:hAnsiTheme="majorBidi" w:cstheme="majorBidi"/>
          <w:sz w:val="22"/>
        </w:rPr>
      </w:pPr>
      <w:r w:rsidRPr="00AF3AAE">
        <w:rPr>
          <w:rFonts w:asciiTheme="majorBidi" w:hAnsiTheme="majorBidi" w:cstheme="majorBidi"/>
          <w:sz w:val="21"/>
          <w:szCs w:val="21"/>
        </w:rPr>
        <w:t xml:space="preserve">      </w:t>
      </w:r>
      <w:r w:rsidR="00C5707D">
        <w:rPr>
          <w:rFonts w:asciiTheme="majorBidi" w:hAnsiTheme="majorBidi" w:cstheme="majorBidi"/>
          <w:sz w:val="21"/>
          <w:szCs w:val="21"/>
        </w:rPr>
        <w:t xml:space="preserve">      </w:t>
      </w:r>
      <w:r>
        <w:rPr>
          <w:rFonts w:asciiTheme="majorBidi" w:hAnsiTheme="majorBidi" w:cstheme="majorBidi"/>
          <w:sz w:val="21"/>
          <w:szCs w:val="21"/>
        </w:rPr>
        <w:t>L</w:t>
      </w:r>
      <w:r w:rsidRPr="00AF3AAE">
        <w:rPr>
          <w:rFonts w:asciiTheme="majorBidi" w:hAnsiTheme="majorBidi" w:cstheme="majorBidi"/>
          <w:sz w:val="21"/>
          <w:szCs w:val="21"/>
        </w:rPr>
        <w:t xml:space="preserve">e mot </w:t>
      </w:r>
      <w:proofErr w:type="spellStart"/>
      <w:r w:rsidRPr="00AF3AAE">
        <w:rPr>
          <w:rFonts w:asciiTheme="majorBidi" w:hAnsiTheme="majorBidi" w:cstheme="majorBidi"/>
          <w:i/>
          <w:iCs/>
          <w:sz w:val="21"/>
          <w:szCs w:val="21"/>
        </w:rPr>
        <w:t>ergon</w:t>
      </w:r>
      <w:proofErr w:type="spellEnd"/>
      <w:r w:rsidRPr="00AF3AAE">
        <w:rPr>
          <w:rFonts w:asciiTheme="majorBidi" w:hAnsiTheme="majorBidi" w:cstheme="majorBidi"/>
          <w:sz w:val="21"/>
          <w:szCs w:val="21"/>
        </w:rPr>
        <w:t xml:space="preserve"> (œuvre) chez saint Jean</w:t>
      </w:r>
      <w:r w:rsidRPr="00AF3AAE">
        <w:rPr>
          <w:rFonts w:asciiTheme="majorBidi" w:hAnsiTheme="majorBidi" w:cstheme="majorBidi"/>
          <w:sz w:val="21"/>
          <w:szCs w:val="21"/>
        </w:rPr>
        <w:tab/>
      </w:r>
      <w:r>
        <w:rPr>
          <w:rFonts w:asciiTheme="majorBidi" w:hAnsiTheme="majorBidi" w:cstheme="majorBidi"/>
          <w:szCs w:val="24"/>
        </w:rPr>
        <w:t>33</w:t>
      </w:r>
    </w:p>
    <w:p w14:paraId="67A13689" w14:textId="77777777" w:rsidR="009B61C0" w:rsidRPr="00FD38EF" w:rsidRDefault="009B2640" w:rsidP="00990D0C">
      <w:pPr>
        <w:pStyle w:val="Paragraphedeliste"/>
        <w:tabs>
          <w:tab w:val="right" w:pos="8647"/>
        </w:tabs>
        <w:spacing w:after="80" w:line="276" w:lineRule="auto"/>
        <w:ind w:left="851"/>
        <w:contextualSpacing w:val="0"/>
        <w:jc w:val="both"/>
        <w:rPr>
          <w:rFonts w:asciiTheme="majorBidi" w:hAnsiTheme="majorBidi" w:cstheme="majorBidi"/>
          <w:sz w:val="22"/>
        </w:rPr>
      </w:pPr>
      <w:r w:rsidRPr="00FD38EF">
        <w:rPr>
          <w:rFonts w:asciiTheme="majorBidi" w:hAnsiTheme="majorBidi" w:cstheme="majorBidi"/>
          <w:sz w:val="22"/>
        </w:rPr>
        <w:t>b)</w:t>
      </w:r>
      <w:r w:rsidR="003133B1" w:rsidRPr="00FD38EF">
        <w:rPr>
          <w:rFonts w:asciiTheme="majorBidi" w:hAnsiTheme="majorBidi" w:cstheme="majorBidi"/>
          <w:sz w:val="22"/>
        </w:rPr>
        <w:t xml:space="preserve"> </w:t>
      </w:r>
      <w:r w:rsidR="009B61C0" w:rsidRPr="00FD38EF">
        <w:rPr>
          <w:rFonts w:asciiTheme="majorBidi" w:hAnsiTheme="majorBidi" w:cstheme="majorBidi"/>
          <w:sz w:val="22"/>
        </w:rPr>
        <w:t>Le spirituel (ou le pneumatique) se distingue du psychique.</w:t>
      </w:r>
      <w:r w:rsidR="009B61C0" w:rsidRPr="00FD38EF">
        <w:rPr>
          <w:rFonts w:asciiTheme="majorBidi" w:hAnsiTheme="majorBidi" w:cstheme="majorBidi"/>
          <w:sz w:val="22"/>
        </w:rPr>
        <w:tab/>
      </w:r>
      <w:r w:rsidR="009B61C0" w:rsidRPr="00FD38EF">
        <w:rPr>
          <w:rFonts w:asciiTheme="majorBidi" w:hAnsiTheme="majorBidi" w:cstheme="majorBidi"/>
          <w:szCs w:val="24"/>
        </w:rPr>
        <w:t>33</w:t>
      </w:r>
    </w:p>
    <w:p w14:paraId="2EB60B86" w14:textId="77777777" w:rsidR="009B61C0" w:rsidRPr="00FD38EF" w:rsidRDefault="009B61C0" w:rsidP="00990D0C">
      <w:pPr>
        <w:tabs>
          <w:tab w:val="right" w:pos="8647"/>
        </w:tabs>
        <w:spacing w:after="60"/>
        <w:ind w:firstLine="284"/>
        <w:rPr>
          <w:rFonts w:asciiTheme="majorBidi" w:hAnsiTheme="majorBidi" w:cstheme="majorBidi"/>
          <w:b/>
          <w:smallCaps/>
          <w:sz w:val="25"/>
          <w:szCs w:val="25"/>
        </w:rPr>
      </w:pPr>
      <w:r w:rsidRPr="00FD38EF">
        <w:rPr>
          <w:rFonts w:asciiTheme="majorBidi" w:hAnsiTheme="majorBidi" w:cstheme="majorBidi"/>
          <w:b/>
          <w:smallCaps/>
          <w:sz w:val="25"/>
          <w:szCs w:val="25"/>
        </w:rPr>
        <w:t xml:space="preserve">II – </w:t>
      </w:r>
      <w:r w:rsidRPr="00FD38EF">
        <w:rPr>
          <w:rFonts w:asciiTheme="majorBidi" w:hAnsiTheme="majorBidi" w:cstheme="majorBidi"/>
          <w:b/>
          <w:sz w:val="25"/>
          <w:szCs w:val="25"/>
        </w:rPr>
        <w:t xml:space="preserve">Méditer les symboliques du </w:t>
      </w:r>
      <w:r w:rsidR="00056039" w:rsidRPr="00FD38EF">
        <w:rPr>
          <w:rFonts w:asciiTheme="majorBidi" w:hAnsiTheme="majorBidi" w:cstheme="majorBidi"/>
          <w:b/>
          <w:sz w:val="25"/>
          <w:szCs w:val="25"/>
        </w:rPr>
        <w:t>p</w:t>
      </w:r>
      <w:r w:rsidRPr="00FD38EF">
        <w:rPr>
          <w:rFonts w:asciiTheme="majorBidi" w:hAnsiTheme="majorBidi" w:cstheme="majorBidi"/>
          <w:b/>
          <w:sz w:val="25"/>
          <w:szCs w:val="25"/>
        </w:rPr>
        <w:t>neuma</w:t>
      </w:r>
      <w:r w:rsidR="00DB2A85" w:rsidRPr="00FD38EF">
        <w:rPr>
          <w:rFonts w:asciiTheme="majorBidi" w:hAnsiTheme="majorBidi" w:cstheme="majorBidi"/>
          <w:b/>
          <w:sz w:val="25"/>
          <w:szCs w:val="25"/>
        </w:rPr>
        <w:t>.</w:t>
      </w:r>
      <w:r w:rsidRPr="00FD38EF">
        <w:rPr>
          <w:rFonts w:asciiTheme="majorBidi" w:hAnsiTheme="majorBidi" w:cstheme="majorBidi"/>
          <w:b/>
          <w:smallCaps/>
          <w:sz w:val="25"/>
          <w:szCs w:val="25"/>
        </w:rPr>
        <w:tab/>
      </w:r>
      <w:r w:rsidRPr="00FD38EF">
        <w:rPr>
          <w:rFonts w:asciiTheme="majorBidi" w:hAnsiTheme="majorBidi" w:cstheme="majorBidi"/>
          <w:b/>
          <w:smallCaps/>
          <w:sz w:val="24"/>
          <w:szCs w:val="24"/>
        </w:rPr>
        <w:t>3</w:t>
      </w:r>
      <w:r w:rsidR="009B2640" w:rsidRPr="00FD38EF">
        <w:rPr>
          <w:rFonts w:asciiTheme="majorBidi" w:hAnsiTheme="majorBidi" w:cstheme="majorBidi"/>
          <w:b/>
          <w:smallCaps/>
          <w:sz w:val="24"/>
          <w:szCs w:val="24"/>
        </w:rPr>
        <w:t>6</w:t>
      </w:r>
    </w:p>
    <w:p w14:paraId="18E4E0C9" w14:textId="77777777" w:rsidR="009B61C0" w:rsidRPr="00FD38EF" w:rsidRDefault="003133B1" w:rsidP="001F3DB9">
      <w:pPr>
        <w:tabs>
          <w:tab w:val="right" w:pos="8647"/>
        </w:tabs>
        <w:spacing w:after="40"/>
        <w:ind w:left="567"/>
        <w:jc w:val="both"/>
        <w:rPr>
          <w:rFonts w:asciiTheme="majorBidi" w:hAnsiTheme="majorBidi" w:cstheme="majorBidi"/>
          <w:b/>
          <w:sz w:val="24"/>
          <w:szCs w:val="24"/>
        </w:rPr>
      </w:pPr>
      <w:r w:rsidRPr="00FD38EF">
        <w:rPr>
          <w:rFonts w:asciiTheme="majorBidi" w:hAnsiTheme="majorBidi" w:cstheme="majorBidi"/>
          <w:b/>
          <w:sz w:val="24"/>
          <w:szCs w:val="24"/>
        </w:rPr>
        <w:t>1)</w:t>
      </w:r>
      <w:r w:rsidR="009B61C0" w:rsidRPr="00FD38EF">
        <w:rPr>
          <w:rFonts w:asciiTheme="majorBidi" w:hAnsiTheme="majorBidi" w:cstheme="majorBidi"/>
          <w:b/>
          <w:sz w:val="24"/>
          <w:szCs w:val="24"/>
        </w:rPr>
        <w:t xml:space="preserve"> </w:t>
      </w:r>
      <w:r w:rsidR="001F3DB9" w:rsidRPr="00AC2080">
        <w:rPr>
          <w:rFonts w:ascii="Times New Roman" w:hAnsi="Times New Roman" w:cs="Times New Roman"/>
          <w:b/>
          <w:iCs/>
          <w:sz w:val="24"/>
          <w:szCs w:val="24"/>
        </w:rPr>
        <w:t>Références des symboles (eau, feu, sang, souffle, odeur, colombe)</w:t>
      </w:r>
      <w:r w:rsidR="009B61C0" w:rsidRPr="00FD38EF">
        <w:rPr>
          <w:rFonts w:asciiTheme="majorBidi" w:hAnsiTheme="majorBidi" w:cstheme="majorBidi"/>
          <w:b/>
          <w:sz w:val="24"/>
          <w:szCs w:val="24"/>
        </w:rPr>
        <w:t>.</w:t>
      </w:r>
      <w:r w:rsidR="009B61C0" w:rsidRPr="00FD38EF">
        <w:rPr>
          <w:rFonts w:asciiTheme="majorBidi" w:hAnsiTheme="majorBidi" w:cstheme="majorBidi"/>
          <w:b/>
          <w:sz w:val="24"/>
          <w:szCs w:val="24"/>
        </w:rPr>
        <w:tab/>
        <w:t>3</w:t>
      </w:r>
      <w:r w:rsidR="009B2640" w:rsidRPr="00FD38EF">
        <w:rPr>
          <w:rFonts w:asciiTheme="majorBidi" w:hAnsiTheme="majorBidi" w:cstheme="majorBidi"/>
          <w:b/>
          <w:sz w:val="24"/>
          <w:szCs w:val="24"/>
        </w:rPr>
        <w:t>6</w:t>
      </w:r>
    </w:p>
    <w:p w14:paraId="1F902EFA" w14:textId="77777777" w:rsidR="009B61C0" w:rsidRPr="00FD38EF" w:rsidRDefault="003133B1" w:rsidP="00A501C7">
      <w:pPr>
        <w:tabs>
          <w:tab w:val="right" w:pos="8647"/>
        </w:tabs>
        <w:spacing w:after="0" w:line="240" w:lineRule="auto"/>
        <w:ind w:left="851"/>
        <w:jc w:val="both"/>
        <w:rPr>
          <w:rFonts w:asciiTheme="majorBidi" w:hAnsiTheme="majorBidi" w:cstheme="majorBidi"/>
          <w:sz w:val="24"/>
          <w:szCs w:val="24"/>
        </w:rPr>
      </w:pPr>
      <w:r w:rsidRPr="00FD38EF">
        <w:rPr>
          <w:rFonts w:asciiTheme="majorBidi" w:hAnsiTheme="majorBidi" w:cstheme="majorBidi"/>
        </w:rPr>
        <w:t>a</w:t>
      </w:r>
      <w:r w:rsidR="009B61C0" w:rsidRPr="00FD38EF">
        <w:rPr>
          <w:rFonts w:asciiTheme="majorBidi" w:hAnsiTheme="majorBidi" w:cstheme="majorBidi"/>
        </w:rPr>
        <w:t>) Eau</w:t>
      </w:r>
      <w:r w:rsidR="00A501C7">
        <w:rPr>
          <w:rFonts w:asciiTheme="majorBidi" w:hAnsiTheme="majorBidi" w:cstheme="majorBidi"/>
        </w:rPr>
        <w:t xml:space="preserve"> (</w:t>
      </w:r>
      <w:r w:rsidR="00A501C7" w:rsidRPr="00A501C7">
        <w:rPr>
          <w:rFonts w:asciiTheme="majorBidi" w:hAnsiTheme="majorBidi" w:cstheme="majorBidi"/>
          <w:sz w:val="20"/>
          <w:szCs w:val="20"/>
        </w:rPr>
        <w:t>+</w:t>
      </w:r>
      <w:r w:rsidR="00A501C7">
        <w:rPr>
          <w:rFonts w:asciiTheme="majorBidi" w:hAnsiTheme="majorBidi" w:cstheme="majorBidi"/>
        </w:rPr>
        <w:t xml:space="preserve"> vin)</w:t>
      </w:r>
      <w:r w:rsidR="009B61C0" w:rsidRPr="00FD38EF">
        <w:rPr>
          <w:rFonts w:asciiTheme="majorBidi" w:hAnsiTheme="majorBidi" w:cstheme="majorBidi"/>
        </w:rPr>
        <w:t>, feu</w:t>
      </w:r>
      <w:r w:rsidR="00B74D68" w:rsidRPr="00FD38EF">
        <w:rPr>
          <w:rFonts w:asciiTheme="majorBidi" w:hAnsiTheme="majorBidi" w:cstheme="majorBidi"/>
        </w:rPr>
        <w:t xml:space="preserve"> (</w:t>
      </w:r>
      <w:r w:rsidR="00A501C7" w:rsidRPr="00A501C7">
        <w:rPr>
          <w:rFonts w:asciiTheme="majorBidi" w:hAnsiTheme="majorBidi" w:cstheme="majorBidi"/>
          <w:sz w:val="20"/>
          <w:szCs w:val="20"/>
        </w:rPr>
        <w:t>+</w:t>
      </w:r>
      <w:r w:rsidR="00A501C7">
        <w:rPr>
          <w:rFonts w:asciiTheme="majorBidi" w:hAnsiTheme="majorBidi" w:cstheme="majorBidi"/>
        </w:rPr>
        <w:t xml:space="preserve"> </w:t>
      </w:r>
      <w:r w:rsidR="00B74D68" w:rsidRPr="00FD38EF">
        <w:rPr>
          <w:rFonts w:asciiTheme="majorBidi" w:hAnsiTheme="majorBidi" w:cstheme="majorBidi"/>
        </w:rPr>
        <w:t>sang)</w:t>
      </w:r>
      <w:r w:rsidR="009B61C0" w:rsidRPr="00FD38EF">
        <w:rPr>
          <w:rFonts w:asciiTheme="majorBidi" w:hAnsiTheme="majorBidi" w:cstheme="majorBidi"/>
        </w:rPr>
        <w:t>, air (souffle)</w:t>
      </w:r>
      <w:r w:rsidR="001F3DB9">
        <w:rPr>
          <w:rFonts w:asciiTheme="majorBidi" w:hAnsiTheme="majorBidi" w:cstheme="majorBidi"/>
        </w:rPr>
        <w:t>, odeur</w:t>
      </w:r>
      <w:r w:rsidR="009B61C0" w:rsidRPr="00FD38EF">
        <w:rPr>
          <w:rFonts w:asciiTheme="majorBidi" w:hAnsiTheme="majorBidi" w:cstheme="majorBidi"/>
        </w:rPr>
        <w:t>.</w:t>
      </w:r>
      <w:r w:rsidR="009B61C0" w:rsidRPr="00FD38EF">
        <w:rPr>
          <w:rFonts w:asciiTheme="majorBidi" w:hAnsiTheme="majorBidi" w:cstheme="majorBidi"/>
        </w:rPr>
        <w:tab/>
      </w:r>
      <w:r w:rsidR="009B61C0" w:rsidRPr="00FD38EF">
        <w:rPr>
          <w:rFonts w:asciiTheme="majorBidi" w:hAnsiTheme="majorBidi" w:cstheme="majorBidi"/>
          <w:sz w:val="24"/>
          <w:szCs w:val="24"/>
        </w:rPr>
        <w:t>3</w:t>
      </w:r>
      <w:r w:rsidR="009B2640" w:rsidRPr="00FD38EF">
        <w:rPr>
          <w:rFonts w:asciiTheme="majorBidi" w:hAnsiTheme="majorBidi" w:cstheme="majorBidi"/>
          <w:sz w:val="24"/>
          <w:szCs w:val="24"/>
        </w:rPr>
        <w:t>6</w:t>
      </w:r>
    </w:p>
    <w:p w14:paraId="7966E9E2" w14:textId="77777777" w:rsidR="009B61C0" w:rsidRPr="00FD38EF" w:rsidRDefault="003133B1" w:rsidP="00A501C7">
      <w:pPr>
        <w:pStyle w:val="Paragraphedeliste"/>
        <w:tabs>
          <w:tab w:val="right" w:pos="8647"/>
        </w:tabs>
        <w:ind w:left="851"/>
        <w:contextualSpacing w:val="0"/>
        <w:jc w:val="both"/>
        <w:rPr>
          <w:rFonts w:asciiTheme="majorBidi" w:hAnsiTheme="majorBidi" w:cstheme="majorBidi"/>
          <w:sz w:val="22"/>
        </w:rPr>
      </w:pPr>
      <w:r w:rsidRPr="00FD38EF">
        <w:rPr>
          <w:rFonts w:asciiTheme="majorBidi" w:hAnsiTheme="majorBidi" w:cstheme="majorBidi"/>
          <w:sz w:val="22"/>
        </w:rPr>
        <w:t>b</w:t>
      </w:r>
      <w:r w:rsidR="009B61C0" w:rsidRPr="00FD38EF">
        <w:rPr>
          <w:rFonts w:asciiTheme="majorBidi" w:hAnsiTheme="majorBidi" w:cstheme="majorBidi"/>
          <w:sz w:val="22"/>
        </w:rPr>
        <w:t xml:space="preserve">) Les verbes du </w:t>
      </w:r>
      <w:r w:rsidRPr="00FD38EF">
        <w:rPr>
          <w:rFonts w:asciiTheme="majorBidi" w:hAnsiTheme="majorBidi" w:cstheme="majorBidi"/>
          <w:sz w:val="22"/>
        </w:rPr>
        <w:t>p</w:t>
      </w:r>
      <w:r w:rsidR="009B61C0" w:rsidRPr="00FD38EF">
        <w:rPr>
          <w:rFonts w:asciiTheme="majorBidi" w:hAnsiTheme="majorBidi" w:cstheme="majorBidi"/>
          <w:sz w:val="22"/>
        </w:rPr>
        <w:t>neuma</w:t>
      </w:r>
      <w:r w:rsidR="00DB2A85" w:rsidRPr="00FD38EF">
        <w:rPr>
          <w:rFonts w:asciiTheme="majorBidi" w:hAnsiTheme="majorBidi" w:cstheme="majorBidi"/>
          <w:sz w:val="22"/>
        </w:rPr>
        <w:t>.</w:t>
      </w:r>
      <w:r w:rsidR="009B61C0" w:rsidRPr="00FD38EF">
        <w:rPr>
          <w:rFonts w:asciiTheme="majorBidi" w:hAnsiTheme="majorBidi" w:cstheme="majorBidi"/>
          <w:sz w:val="22"/>
        </w:rPr>
        <w:tab/>
      </w:r>
      <w:r w:rsidR="009B61C0" w:rsidRPr="00FD38EF">
        <w:rPr>
          <w:rFonts w:asciiTheme="majorBidi" w:hAnsiTheme="majorBidi" w:cstheme="majorBidi"/>
          <w:szCs w:val="24"/>
        </w:rPr>
        <w:t>3</w:t>
      </w:r>
      <w:r w:rsidR="00A501C7">
        <w:rPr>
          <w:rFonts w:asciiTheme="majorBidi" w:hAnsiTheme="majorBidi" w:cstheme="majorBidi"/>
          <w:szCs w:val="24"/>
        </w:rPr>
        <w:t>8</w:t>
      </w:r>
    </w:p>
    <w:p w14:paraId="7C2784B9" w14:textId="77777777" w:rsidR="009B61C0" w:rsidRPr="00FD38EF" w:rsidRDefault="003133B1" w:rsidP="00A501C7">
      <w:pPr>
        <w:pStyle w:val="Paragraphedeliste"/>
        <w:tabs>
          <w:tab w:val="right" w:pos="8647"/>
        </w:tabs>
        <w:ind w:left="851"/>
        <w:contextualSpacing w:val="0"/>
        <w:jc w:val="both"/>
        <w:rPr>
          <w:rFonts w:asciiTheme="majorBidi" w:hAnsiTheme="majorBidi" w:cstheme="majorBidi"/>
          <w:sz w:val="22"/>
        </w:rPr>
      </w:pPr>
      <w:r w:rsidRPr="00FD38EF">
        <w:rPr>
          <w:rFonts w:asciiTheme="majorBidi" w:hAnsiTheme="majorBidi" w:cstheme="majorBidi"/>
          <w:sz w:val="22"/>
        </w:rPr>
        <w:t>c</w:t>
      </w:r>
      <w:r w:rsidR="009B61C0" w:rsidRPr="00FD38EF">
        <w:rPr>
          <w:rFonts w:asciiTheme="majorBidi" w:hAnsiTheme="majorBidi" w:cstheme="majorBidi"/>
          <w:sz w:val="22"/>
        </w:rPr>
        <w:t>) Eau, sang et pneuma</w:t>
      </w:r>
      <w:r w:rsidR="009B2640" w:rsidRPr="00FD38EF">
        <w:rPr>
          <w:rFonts w:asciiTheme="majorBidi" w:hAnsiTheme="majorBidi" w:cstheme="majorBidi"/>
          <w:sz w:val="22"/>
        </w:rPr>
        <w:t xml:space="preserve"> </w:t>
      </w:r>
      <w:r w:rsidR="00CD514F" w:rsidRPr="00FD38EF">
        <w:rPr>
          <w:rFonts w:asciiTheme="majorBidi" w:hAnsiTheme="majorBidi" w:cstheme="majorBidi"/>
          <w:sz w:val="22"/>
        </w:rPr>
        <w:t xml:space="preserve">en 1 </w:t>
      </w:r>
      <w:proofErr w:type="spellStart"/>
      <w:r w:rsidR="00CD514F" w:rsidRPr="00FD38EF">
        <w:rPr>
          <w:rFonts w:asciiTheme="majorBidi" w:hAnsiTheme="majorBidi" w:cstheme="majorBidi"/>
          <w:sz w:val="22"/>
        </w:rPr>
        <w:t>Jn</w:t>
      </w:r>
      <w:proofErr w:type="spellEnd"/>
      <w:r w:rsidR="00CD514F" w:rsidRPr="00FD38EF">
        <w:rPr>
          <w:rFonts w:asciiTheme="majorBidi" w:hAnsiTheme="majorBidi" w:cstheme="majorBidi"/>
          <w:sz w:val="22"/>
        </w:rPr>
        <w:t xml:space="preserve"> 5</w:t>
      </w:r>
      <w:r w:rsidR="009B61C0" w:rsidRPr="00FD38EF">
        <w:rPr>
          <w:rFonts w:asciiTheme="majorBidi" w:hAnsiTheme="majorBidi" w:cstheme="majorBidi"/>
          <w:sz w:val="22"/>
        </w:rPr>
        <w:t>.</w:t>
      </w:r>
      <w:r w:rsidR="00B74D68" w:rsidRPr="00FD38EF">
        <w:rPr>
          <w:rFonts w:asciiTheme="majorBidi" w:hAnsiTheme="majorBidi" w:cstheme="majorBidi"/>
          <w:sz w:val="22"/>
        </w:rPr>
        <w:t xml:space="preserve"> L</w:t>
      </w:r>
      <w:r w:rsidR="00CD514F" w:rsidRPr="00FD38EF">
        <w:rPr>
          <w:rFonts w:asciiTheme="majorBidi" w:hAnsiTheme="majorBidi" w:cstheme="majorBidi"/>
          <w:sz w:val="22"/>
        </w:rPr>
        <w:t xml:space="preserve">a </w:t>
      </w:r>
      <w:r w:rsidR="00B74D68" w:rsidRPr="00FD38EF">
        <w:rPr>
          <w:rFonts w:asciiTheme="majorBidi" w:hAnsiTheme="majorBidi" w:cstheme="majorBidi"/>
          <w:sz w:val="22"/>
        </w:rPr>
        <w:t>colombe</w:t>
      </w:r>
      <w:r w:rsidR="00CD514F" w:rsidRPr="00FD38EF">
        <w:rPr>
          <w:rFonts w:asciiTheme="majorBidi" w:hAnsiTheme="majorBidi" w:cstheme="majorBidi"/>
          <w:sz w:val="22"/>
        </w:rPr>
        <w:t xml:space="preserve"> au Baptême.</w:t>
      </w:r>
      <w:r w:rsidR="009B61C0" w:rsidRPr="00FD38EF">
        <w:rPr>
          <w:rFonts w:asciiTheme="majorBidi" w:hAnsiTheme="majorBidi" w:cstheme="majorBidi"/>
          <w:sz w:val="22"/>
        </w:rPr>
        <w:tab/>
        <w:t xml:space="preserve">  </w:t>
      </w:r>
      <w:r w:rsidR="009B61C0" w:rsidRPr="00FD38EF">
        <w:rPr>
          <w:rFonts w:asciiTheme="majorBidi" w:hAnsiTheme="majorBidi" w:cstheme="majorBidi"/>
          <w:szCs w:val="24"/>
        </w:rPr>
        <w:t xml:space="preserve"> 3</w:t>
      </w:r>
      <w:r w:rsidR="00A501C7">
        <w:rPr>
          <w:rFonts w:asciiTheme="majorBidi" w:hAnsiTheme="majorBidi" w:cstheme="majorBidi"/>
          <w:szCs w:val="24"/>
        </w:rPr>
        <w:t>9</w:t>
      </w:r>
    </w:p>
    <w:p w14:paraId="131BB6B4" w14:textId="77777777" w:rsidR="009D5480" w:rsidRPr="001F3DB9" w:rsidRDefault="009D5480" w:rsidP="001F3DB9">
      <w:pPr>
        <w:pStyle w:val="Paragraphedeliste"/>
        <w:tabs>
          <w:tab w:val="right" w:pos="8647"/>
        </w:tabs>
        <w:spacing w:after="80" w:line="276" w:lineRule="auto"/>
        <w:ind w:left="851"/>
        <w:contextualSpacing w:val="0"/>
        <w:jc w:val="both"/>
        <w:rPr>
          <w:rFonts w:asciiTheme="majorBidi" w:hAnsiTheme="majorBidi" w:cstheme="majorBidi"/>
          <w:sz w:val="22"/>
        </w:rPr>
      </w:pPr>
      <w:r w:rsidRPr="001F3DB9">
        <w:rPr>
          <w:rFonts w:asciiTheme="majorBidi" w:hAnsiTheme="majorBidi" w:cstheme="majorBidi"/>
          <w:sz w:val="22"/>
        </w:rPr>
        <w:t xml:space="preserve">d) </w:t>
      </w:r>
      <w:r w:rsidR="001F3DB9" w:rsidRPr="001F3DB9">
        <w:rPr>
          <w:rFonts w:cs="Times New Roman"/>
          <w:sz w:val="22"/>
        </w:rPr>
        <w:t xml:space="preserve">Le pneuma du médio-stoïcisme ; la </w:t>
      </w:r>
      <w:proofErr w:type="spellStart"/>
      <w:r w:rsidR="001F3DB9" w:rsidRPr="001F3DB9">
        <w:rPr>
          <w:rFonts w:cs="Times New Roman"/>
          <w:sz w:val="22"/>
        </w:rPr>
        <w:t>rouah</w:t>
      </w:r>
      <w:proofErr w:type="spellEnd"/>
      <w:r w:rsidR="001F3DB9" w:rsidRPr="001F3DB9">
        <w:rPr>
          <w:rFonts w:cs="Times New Roman"/>
          <w:sz w:val="22"/>
        </w:rPr>
        <w:t xml:space="preserve"> de la Bible hébraïque</w:t>
      </w:r>
      <w:r w:rsidR="00EE3C19" w:rsidRPr="001F3DB9">
        <w:rPr>
          <w:rFonts w:asciiTheme="majorBidi" w:hAnsiTheme="majorBidi" w:cstheme="majorBidi"/>
          <w:sz w:val="22"/>
        </w:rPr>
        <w:t>.</w:t>
      </w:r>
      <w:r w:rsidR="00EE3C19" w:rsidRPr="001F3DB9">
        <w:rPr>
          <w:rFonts w:asciiTheme="majorBidi" w:hAnsiTheme="majorBidi" w:cstheme="majorBidi"/>
          <w:sz w:val="22"/>
        </w:rPr>
        <w:tab/>
      </w:r>
      <w:r w:rsidR="00EE3C19" w:rsidRPr="001F3DB9">
        <w:rPr>
          <w:rFonts w:asciiTheme="majorBidi" w:hAnsiTheme="majorBidi" w:cstheme="majorBidi"/>
          <w:szCs w:val="24"/>
        </w:rPr>
        <w:t>39</w:t>
      </w:r>
    </w:p>
    <w:p w14:paraId="293CD6DB" w14:textId="77777777" w:rsidR="009B61C0" w:rsidRPr="00FD38EF" w:rsidRDefault="009B61C0" w:rsidP="00A501C7">
      <w:pPr>
        <w:tabs>
          <w:tab w:val="right" w:pos="8647"/>
        </w:tabs>
        <w:spacing w:after="80"/>
        <w:ind w:left="567"/>
        <w:jc w:val="both"/>
        <w:rPr>
          <w:rFonts w:asciiTheme="majorBidi" w:hAnsiTheme="majorBidi" w:cstheme="majorBidi"/>
          <w:b/>
          <w:sz w:val="24"/>
          <w:szCs w:val="24"/>
        </w:rPr>
      </w:pPr>
      <w:r w:rsidRPr="00FD38EF">
        <w:rPr>
          <w:rFonts w:asciiTheme="majorBidi" w:hAnsiTheme="majorBidi" w:cstheme="majorBidi"/>
          <w:b/>
          <w:sz w:val="24"/>
          <w:szCs w:val="24"/>
        </w:rPr>
        <w:t>2</w:t>
      </w:r>
      <w:r w:rsidR="003133B1" w:rsidRPr="00FD38EF">
        <w:rPr>
          <w:rFonts w:asciiTheme="majorBidi" w:hAnsiTheme="majorBidi" w:cstheme="majorBidi"/>
          <w:b/>
          <w:sz w:val="24"/>
          <w:szCs w:val="24"/>
        </w:rPr>
        <w:t>)</w:t>
      </w:r>
      <w:r w:rsidRPr="00FD38EF">
        <w:rPr>
          <w:rFonts w:asciiTheme="majorBidi" w:hAnsiTheme="majorBidi" w:cstheme="majorBidi"/>
          <w:b/>
          <w:i/>
          <w:sz w:val="24"/>
          <w:szCs w:val="24"/>
        </w:rPr>
        <w:t xml:space="preserve"> </w:t>
      </w:r>
      <w:r w:rsidRPr="00FD38EF">
        <w:rPr>
          <w:rFonts w:asciiTheme="majorBidi" w:hAnsiTheme="majorBidi" w:cstheme="majorBidi"/>
          <w:b/>
          <w:sz w:val="24"/>
          <w:szCs w:val="24"/>
        </w:rPr>
        <w:t>L</w:t>
      </w:r>
      <w:r w:rsidR="00A501C7">
        <w:rPr>
          <w:rFonts w:asciiTheme="majorBidi" w:hAnsiTheme="majorBidi" w:cstheme="majorBidi"/>
          <w:b/>
          <w:sz w:val="24"/>
          <w:szCs w:val="24"/>
        </w:rPr>
        <w:t>e pneuma comme espace : il est "le" Lieu, le Royaume.</w:t>
      </w:r>
      <w:r w:rsidRPr="00FD38EF">
        <w:rPr>
          <w:rFonts w:asciiTheme="majorBidi" w:hAnsiTheme="majorBidi" w:cstheme="majorBidi"/>
          <w:b/>
          <w:sz w:val="24"/>
          <w:szCs w:val="24"/>
        </w:rPr>
        <w:t xml:space="preserve">  </w:t>
      </w:r>
      <w:r w:rsidRPr="00FD38EF">
        <w:rPr>
          <w:rFonts w:asciiTheme="majorBidi" w:hAnsiTheme="majorBidi" w:cstheme="majorBidi"/>
          <w:b/>
          <w:sz w:val="24"/>
          <w:szCs w:val="24"/>
        </w:rPr>
        <w:tab/>
      </w:r>
      <w:r w:rsidR="00A501C7">
        <w:rPr>
          <w:rFonts w:asciiTheme="majorBidi" w:hAnsiTheme="majorBidi" w:cstheme="majorBidi"/>
          <w:b/>
          <w:sz w:val="24"/>
          <w:szCs w:val="24"/>
        </w:rPr>
        <w:t>40</w:t>
      </w:r>
    </w:p>
    <w:p w14:paraId="1E0B63A1" w14:textId="77777777" w:rsidR="009B61C0" w:rsidRPr="00FD38EF" w:rsidRDefault="003133B1" w:rsidP="00A501C7">
      <w:pPr>
        <w:tabs>
          <w:tab w:val="right" w:pos="8647"/>
        </w:tabs>
        <w:spacing w:after="80"/>
        <w:ind w:left="567"/>
        <w:jc w:val="both"/>
        <w:rPr>
          <w:rFonts w:asciiTheme="majorBidi" w:hAnsiTheme="majorBidi" w:cstheme="majorBidi"/>
          <w:b/>
          <w:sz w:val="24"/>
          <w:szCs w:val="24"/>
        </w:rPr>
      </w:pPr>
      <w:r w:rsidRPr="00FD38EF">
        <w:rPr>
          <w:rFonts w:asciiTheme="majorBidi" w:hAnsiTheme="majorBidi" w:cstheme="majorBidi"/>
          <w:b/>
          <w:sz w:val="24"/>
          <w:szCs w:val="24"/>
        </w:rPr>
        <w:t>3)</w:t>
      </w:r>
      <w:r w:rsidR="009B61C0" w:rsidRPr="00FD38EF">
        <w:rPr>
          <w:rFonts w:asciiTheme="majorBidi" w:hAnsiTheme="majorBidi" w:cstheme="majorBidi"/>
          <w:b/>
          <w:sz w:val="24"/>
          <w:szCs w:val="24"/>
        </w:rPr>
        <w:t xml:space="preserve"> La vie de résurrection</w:t>
      </w:r>
      <w:r w:rsidR="009B61C0" w:rsidRPr="00FD38EF">
        <w:rPr>
          <w:rFonts w:asciiTheme="majorBidi" w:hAnsiTheme="majorBidi" w:cstheme="majorBidi"/>
          <w:b/>
          <w:i/>
          <w:sz w:val="24"/>
          <w:szCs w:val="24"/>
        </w:rPr>
        <w:t>.</w:t>
      </w:r>
      <w:r w:rsidR="009B61C0" w:rsidRPr="00FD38EF">
        <w:rPr>
          <w:rFonts w:asciiTheme="majorBidi" w:hAnsiTheme="majorBidi" w:cstheme="majorBidi"/>
          <w:b/>
          <w:sz w:val="24"/>
          <w:szCs w:val="24"/>
        </w:rPr>
        <w:tab/>
        <w:t>4</w:t>
      </w:r>
      <w:r w:rsidR="00A501C7">
        <w:rPr>
          <w:rFonts w:asciiTheme="majorBidi" w:hAnsiTheme="majorBidi" w:cstheme="majorBidi"/>
          <w:b/>
          <w:sz w:val="24"/>
          <w:szCs w:val="24"/>
        </w:rPr>
        <w:t>1</w:t>
      </w:r>
    </w:p>
    <w:p w14:paraId="35F9E9B0" w14:textId="77777777" w:rsidR="00442838" w:rsidRPr="00FD38EF" w:rsidRDefault="003133B1" w:rsidP="00B73C7D">
      <w:pPr>
        <w:tabs>
          <w:tab w:val="right" w:pos="8647"/>
        </w:tabs>
        <w:spacing w:after="80"/>
        <w:ind w:left="567"/>
        <w:jc w:val="both"/>
        <w:rPr>
          <w:rFonts w:asciiTheme="majorBidi" w:hAnsiTheme="majorBidi" w:cstheme="majorBidi"/>
          <w:b/>
          <w:sz w:val="24"/>
          <w:szCs w:val="24"/>
        </w:rPr>
      </w:pPr>
      <w:r w:rsidRPr="00FD38EF">
        <w:rPr>
          <w:rFonts w:asciiTheme="majorBidi" w:hAnsiTheme="majorBidi" w:cstheme="majorBidi"/>
          <w:b/>
          <w:sz w:val="24"/>
          <w:szCs w:val="24"/>
        </w:rPr>
        <w:t>4)</w:t>
      </w:r>
      <w:r w:rsidR="009B61C0" w:rsidRPr="00FD38EF">
        <w:rPr>
          <w:rFonts w:asciiTheme="majorBidi" w:hAnsiTheme="majorBidi" w:cstheme="majorBidi"/>
          <w:b/>
          <w:sz w:val="24"/>
          <w:szCs w:val="24"/>
        </w:rPr>
        <w:t xml:space="preserve"> </w:t>
      </w:r>
      <w:proofErr w:type="spellStart"/>
      <w:r w:rsidR="009B61C0" w:rsidRPr="00FD38EF">
        <w:rPr>
          <w:rFonts w:asciiTheme="majorBidi" w:hAnsiTheme="majorBidi" w:cstheme="majorBidi"/>
          <w:b/>
          <w:sz w:val="24"/>
          <w:szCs w:val="24"/>
        </w:rPr>
        <w:t>Agapê</w:t>
      </w:r>
      <w:proofErr w:type="spellEnd"/>
      <w:r w:rsidR="004E509E">
        <w:rPr>
          <w:rFonts w:asciiTheme="majorBidi" w:hAnsiTheme="majorBidi" w:cstheme="majorBidi"/>
          <w:b/>
          <w:sz w:val="24"/>
          <w:szCs w:val="24"/>
        </w:rPr>
        <w:t xml:space="preserve"> (amour…)</w:t>
      </w:r>
      <w:r w:rsidR="009B61C0" w:rsidRPr="00FD38EF">
        <w:rPr>
          <w:rFonts w:asciiTheme="majorBidi" w:hAnsiTheme="majorBidi" w:cstheme="majorBidi"/>
          <w:b/>
          <w:i/>
          <w:sz w:val="24"/>
          <w:szCs w:val="24"/>
        </w:rPr>
        <w:t>.</w:t>
      </w:r>
      <w:r w:rsidR="009B61C0" w:rsidRPr="00FD38EF">
        <w:rPr>
          <w:rFonts w:asciiTheme="majorBidi" w:hAnsiTheme="majorBidi" w:cstheme="majorBidi"/>
          <w:b/>
          <w:i/>
          <w:sz w:val="24"/>
          <w:szCs w:val="24"/>
        </w:rPr>
        <w:tab/>
      </w:r>
      <w:r w:rsidR="009B61C0" w:rsidRPr="00FD38EF">
        <w:rPr>
          <w:rFonts w:asciiTheme="majorBidi" w:hAnsiTheme="majorBidi" w:cstheme="majorBidi"/>
          <w:b/>
          <w:sz w:val="24"/>
          <w:szCs w:val="24"/>
        </w:rPr>
        <w:t>4</w:t>
      </w:r>
      <w:r w:rsidR="009B2640" w:rsidRPr="00FD38EF">
        <w:rPr>
          <w:rFonts w:asciiTheme="majorBidi" w:hAnsiTheme="majorBidi" w:cstheme="majorBidi"/>
          <w:b/>
          <w:sz w:val="24"/>
          <w:szCs w:val="24"/>
        </w:rPr>
        <w:t>1</w:t>
      </w:r>
    </w:p>
    <w:p w14:paraId="4F86C261" w14:textId="77777777" w:rsidR="009B61C0" w:rsidRPr="00FD38EF" w:rsidRDefault="003133B1" w:rsidP="00A501C7">
      <w:pPr>
        <w:tabs>
          <w:tab w:val="right" w:pos="8647"/>
        </w:tabs>
        <w:spacing w:after="40"/>
        <w:ind w:left="567"/>
        <w:jc w:val="both"/>
        <w:rPr>
          <w:rFonts w:asciiTheme="majorBidi" w:hAnsiTheme="majorBidi" w:cstheme="majorBidi"/>
          <w:b/>
          <w:sz w:val="24"/>
          <w:szCs w:val="24"/>
        </w:rPr>
      </w:pPr>
      <w:r w:rsidRPr="00FD38EF">
        <w:rPr>
          <w:rFonts w:asciiTheme="majorBidi" w:hAnsiTheme="majorBidi" w:cstheme="majorBidi"/>
          <w:b/>
          <w:sz w:val="24"/>
          <w:szCs w:val="24"/>
        </w:rPr>
        <w:lastRenderedPageBreak/>
        <w:t>5)</w:t>
      </w:r>
      <w:r w:rsidR="009B61C0" w:rsidRPr="00FD38EF">
        <w:rPr>
          <w:rFonts w:asciiTheme="majorBidi" w:hAnsiTheme="majorBidi" w:cstheme="majorBidi"/>
          <w:b/>
          <w:sz w:val="24"/>
          <w:szCs w:val="24"/>
        </w:rPr>
        <w:t xml:space="preserve"> La connaissance et l'assistance</w:t>
      </w:r>
      <w:r w:rsidR="009B61C0" w:rsidRPr="00FD38EF">
        <w:rPr>
          <w:rFonts w:asciiTheme="majorBidi" w:hAnsiTheme="majorBidi" w:cstheme="majorBidi"/>
          <w:b/>
          <w:i/>
          <w:sz w:val="24"/>
          <w:szCs w:val="24"/>
        </w:rPr>
        <w:t>.</w:t>
      </w:r>
      <w:r w:rsidR="009B61C0" w:rsidRPr="00FD38EF">
        <w:rPr>
          <w:rFonts w:asciiTheme="majorBidi" w:hAnsiTheme="majorBidi" w:cstheme="majorBidi"/>
          <w:b/>
          <w:sz w:val="24"/>
          <w:szCs w:val="24"/>
        </w:rPr>
        <w:tab/>
        <w:t>4</w:t>
      </w:r>
      <w:r w:rsidR="00A501C7">
        <w:rPr>
          <w:rFonts w:asciiTheme="majorBidi" w:hAnsiTheme="majorBidi" w:cstheme="majorBidi"/>
          <w:b/>
          <w:sz w:val="24"/>
          <w:szCs w:val="24"/>
        </w:rPr>
        <w:t>2</w:t>
      </w:r>
    </w:p>
    <w:p w14:paraId="7FDBDAFA" w14:textId="77777777" w:rsidR="009B61C0" w:rsidRPr="00FD38EF" w:rsidRDefault="003133B1" w:rsidP="00A501C7">
      <w:pPr>
        <w:tabs>
          <w:tab w:val="right" w:pos="8647"/>
        </w:tabs>
        <w:spacing w:after="0" w:line="240" w:lineRule="auto"/>
        <w:ind w:left="1134"/>
        <w:jc w:val="both"/>
        <w:rPr>
          <w:rFonts w:asciiTheme="majorBidi" w:hAnsiTheme="majorBidi" w:cstheme="majorBidi"/>
        </w:rPr>
      </w:pPr>
      <w:r w:rsidRPr="00FD38EF">
        <w:rPr>
          <w:rFonts w:asciiTheme="majorBidi" w:hAnsiTheme="majorBidi" w:cstheme="majorBidi"/>
        </w:rPr>
        <w:t>a</w:t>
      </w:r>
      <w:r w:rsidR="00B438EA" w:rsidRPr="00FD38EF">
        <w:rPr>
          <w:rFonts w:asciiTheme="majorBidi" w:hAnsiTheme="majorBidi" w:cstheme="majorBidi"/>
        </w:rPr>
        <w:t xml:space="preserve">) </w:t>
      </w:r>
      <w:r w:rsidR="009B61C0" w:rsidRPr="00FD38EF">
        <w:rPr>
          <w:rFonts w:asciiTheme="majorBidi" w:hAnsiTheme="majorBidi" w:cstheme="majorBidi"/>
        </w:rPr>
        <w:t xml:space="preserve">Pneuma et vérité.               </w:t>
      </w:r>
      <w:r w:rsidR="00D22061" w:rsidRPr="00FD38EF">
        <w:rPr>
          <w:rFonts w:asciiTheme="majorBidi" w:hAnsiTheme="majorBidi" w:cstheme="majorBidi"/>
        </w:rPr>
        <w:t xml:space="preserve">                                                          </w:t>
      </w:r>
      <w:r w:rsidR="00D22061" w:rsidRPr="00FD38EF">
        <w:rPr>
          <w:rFonts w:asciiTheme="majorBidi" w:hAnsiTheme="majorBidi" w:cstheme="majorBidi"/>
        </w:rPr>
        <w:tab/>
      </w:r>
      <w:r w:rsidR="009B61C0" w:rsidRPr="00FD38EF">
        <w:rPr>
          <w:rFonts w:asciiTheme="majorBidi" w:hAnsiTheme="majorBidi" w:cstheme="majorBidi"/>
        </w:rPr>
        <w:t xml:space="preserve"> </w:t>
      </w:r>
      <w:r w:rsidR="009B61C0" w:rsidRPr="00FD38EF">
        <w:rPr>
          <w:rFonts w:asciiTheme="majorBidi" w:hAnsiTheme="majorBidi" w:cstheme="majorBidi"/>
          <w:sz w:val="24"/>
          <w:szCs w:val="24"/>
        </w:rPr>
        <w:t>4</w:t>
      </w:r>
      <w:r w:rsidR="00A501C7">
        <w:rPr>
          <w:rFonts w:asciiTheme="majorBidi" w:hAnsiTheme="majorBidi" w:cstheme="majorBidi"/>
          <w:sz w:val="24"/>
          <w:szCs w:val="24"/>
        </w:rPr>
        <w:t>2</w:t>
      </w:r>
    </w:p>
    <w:p w14:paraId="306C9D8F" w14:textId="77777777" w:rsidR="009B61C0" w:rsidRPr="00FD38EF" w:rsidRDefault="003133B1" w:rsidP="00356FF3">
      <w:pPr>
        <w:tabs>
          <w:tab w:val="right" w:pos="8647"/>
        </w:tabs>
        <w:spacing w:after="60"/>
        <w:ind w:left="1134"/>
        <w:jc w:val="both"/>
        <w:rPr>
          <w:rFonts w:asciiTheme="majorBidi" w:hAnsiTheme="majorBidi" w:cstheme="majorBidi"/>
          <w:b/>
        </w:rPr>
      </w:pPr>
      <w:r w:rsidRPr="00FD38EF">
        <w:rPr>
          <w:rFonts w:asciiTheme="majorBidi" w:hAnsiTheme="majorBidi" w:cstheme="majorBidi"/>
        </w:rPr>
        <w:t>b</w:t>
      </w:r>
      <w:r w:rsidR="00B438EA" w:rsidRPr="00FD38EF">
        <w:rPr>
          <w:rFonts w:asciiTheme="majorBidi" w:hAnsiTheme="majorBidi" w:cstheme="majorBidi"/>
        </w:rPr>
        <w:t xml:space="preserve">) </w:t>
      </w:r>
      <w:r w:rsidR="009B61C0" w:rsidRPr="00FD38EF">
        <w:rPr>
          <w:rFonts w:asciiTheme="majorBidi" w:hAnsiTheme="majorBidi" w:cstheme="majorBidi"/>
        </w:rPr>
        <w:t xml:space="preserve">Pneuma de vérité et Paraclet.                                                          </w:t>
      </w:r>
      <w:r w:rsidR="00D22061" w:rsidRPr="00FD38EF">
        <w:rPr>
          <w:rFonts w:asciiTheme="majorBidi" w:hAnsiTheme="majorBidi" w:cstheme="majorBidi"/>
        </w:rPr>
        <w:t xml:space="preserve">      </w:t>
      </w:r>
      <w:r w:rsidR="00D22061" w:rsidRPr="00FD38EF">
        <w:rPr>
          <w:rFonts w:asciiTheme="majorBidi" w:hAnsiTheme="majorBidi" w:cstheme="majorBidi"/>
        </w:rPr>
        <w:tab/>
        <w:t xml:space="preserve"> </w:t>
      </w:r>
      <w:r w:rsidR="009B61C0" w:rsidRPr="00FD38EF">
        <w:rPr>
          <w:rFonts w:asciiTheme="majorBidi" w:hAnsiTheme="majorBidi" w:cstheme="majorBidi"/>
          <w:sz w:val="24"/>
          <w:szCs w:val="24"/>
        </w:rPr>
        <w:t>4</w:t>
      </w:r>
      <w:r w:rsidR="009B2640" w:rsidRPr="00FD38EF">
        <w:rPr>
          <w:rFonts w:asciiTheme="majorBidi" w:hAnsiTheme="majorBidi" w:cstheme="majorBidi"/>
          <w:sz w:val="24"/>
          <w:szCs w:val="24"/>
        </w:rPr>
        <w:t>2</w:t>
      </w:r>
    </w:p>
    <w:p w14:paraId="51E550CA" w14:textId="77777777" w:rsidR="009B61C0" w:rsidRPr="00FD38EF" w:rsidRDefault="003133B1" w:rsidP="00A501C7">
      <w:pPr>
        <w:tabs>
          <w:tab w:val="right" w:pos="8647"/>
        </w:tabs>
        <w:spacing w:after="40"/>
        <w:ind w:left="567"/>
        <w:jc w:val="both"/>
        <w:rPr>
          <w:rFonts w:asciiTheme="majorBidi" w:hAnsiTheme="majorBidi" w:cstheme="majorBidi"/>
          <w:b/>
          <w:sz w:val="24"/>
          <w:szCs w:val="24"/>
        </w:rPr>
      </w:pPr>
      <w:r w:rsidRPr="00FD38EF">
        <w:rPr>
          <w:rFonts w:asciiTheme="majorBidi" w:hAnsiTheme="majorBidi" w:cstheme="majorBidi"/>
          <w:b/>
          <w:sz w:val="24"/>
          <w:szCs w:val="24"/>
        </w:rPr>
        <w:t>6)</w:t>
      </w:r>
      <w:r w:rsidR="009B61C0" w:rsidRPr="00FD38EF">
        <w:rPr>
          <w:rFonts w:asciiTheme="majorBidi" w:hAnsiTheme="majorBidi" w:cstheme="majorBidi"/>
          <w:b/>
          <w:sz w:val="24"/>
          <w:szCs w:val="24"/>
        </w:rPr>
        <w:t xml:space="preserve"> Le pneuma comme onction et comme plérôme.</w:t>
      </w:r>
      <w:r w:rsidR="009B61C0" w:rsidRPr="00FD38EF">
        <w:rPr>
          <w:rFonts w:asciiTheme="majorBidi" w:hAnsiTheme="majorBidi" w:cstheme="majorBidi"/>
          <w:b/>
          <w:sz w:val="24"/>
          <w:szCs w:val="24"/>
        </w:rPr>
        <w:tab/>
        <w:t>4</w:t>
      </w:r>
      <w:r w:rsidR="00A501C7">
        <w:rPr>
          <w:rFonts w:asciiTheme="majorBidi" w:hAnsiTheme="majorBidi" w:cstheme="majorBidi"/>
          <w:b/>
          <w:sz w:val="24"/>
          <w:szCs w:val="24"/>
        </w:rPr>
        <w:t>3</w:t>
      </w:r>
    </w:p>
    <w:p w14:paraId="6559270D" w14:textId="77777777" w:rsidR="009B61C0" w:rsidRPr="00FD38EF" w:rsidRDefault="003133B1" w:rsidP="00A501C7">
      <w:pPr>
        <w:pStyle w:val="Paragraphedeliste"/>
        <w:tabs>
          <w:tab w:val="right" w:pos="8647"/>
        </w:tabs>
        <w:ind w:left="1134"/>
        <w:contextualSpacing w:val="0"/>
        <w:jc w:val="both"/>
        <w:rPr>
          <w:rFonts w:asciiTheme="majorBidi" w:hAnsiTheme="majorBidi" w:cstheme="majorBidi"/>
          <w:sz w:val="22"/>
        </w:rPr>
      </w:pPr>
      <w:r w:rsidRPr="00FD38EF">
        <w:rPr>
          <w:rFonts w:asciiTheme="majorBidi" w:hAnsiTheme="majorBidi" w:cstheme="majorBidi"/>
          <w:sz w:val="22"/>
        </w:rPr>
        <w:t xml:space="preserve">a) </w:t>
      </w:r>
      <w:proofErr w:type="spellStart"/>
      <w:r w:rsidR="00820D6D" w:rsidRPr="00FD38EF">
        <w:rPr>
          <w:rFonts w:asciiTheme="majorBidi" w:hAnsiTheme="majorBidi" w:cstheme="majorBidi"/>
          <w:sz w:val="22"/>
        </w:rPr>
        <w:t>Chrisma</w:t>
      </w:r>
      <w:proofErr w:type="spellEnd"/>
      <w:r w:rsidR="00820D6D" w:rsidRPr="00FD38EF">
        <w:rPr>
          <w:rFonts w:asciiTheme="majorBidi" w:hAnsiTheme="majorBidi" w:cstheme="majorBidi"/>
          <w:sz w:val="22"/>
        </w:rPr>
        <w:t xml:space="preserve"> (onction) ; </w:t>
      </w:r>
      <w:r w:rsidR="009B61C0" w:rsidRPr="00FD38EF">
        <w:rPr>
          <w:rFonts w:asciiTheme="majorBidi" w:hAnsiTheme="majorBidi" w:cstheme="majorBidi"/>
          <w:sz w:val="22"/>
        </w:rPr>
        <w:t xml:space="preserve">Christos </w:t>
      </w:r>
      <w:r w:rsidR="00820D6D" w:rsidRPr="00FD38EF">
        <w:rPr>
          <w:rFonts w:asciiTheme="majorBidi" w:hAnsiTheme="majorBidi" w:cstheme="majorBidi"/>
          <w:sz w:val="22"/>
        </w:rPr>
        <w:t>(Oint)</w:t>
      </w:r>
      <w:r w:rsidR="009B61C0" w:rsidRPr="00FD38EF">
        <w:rPr>
          <w:rFonts w:asciiTheme="majorBidi" w:hAnsiTheme="majorBidi" w:cstheme="majorBidi"/>
          <w:sz w:val="22"/>
        </w:rPr>
        <w:t>.</w:t>
      </w:r>
      <w:r w:rsidR="00056039" w:rsidRPr="00FD38EF">
        <w:rPr>
          <w:rFonts w:asciiTheme="majorBidi" w:hAnsiTheme="majorBidi" w:cstheme="majorBidi"/>
          <w:sz w:val="22"/>
        </w:rPr>
        <w:t xml:space="preserve"> </w:t>
      </w:r>
      <w:r w:rsidR="00056039" w:rsidRPr="00FD38EF">
        <w:rPr>
          <w:rFonts w:asciiTheme="majorBidi" w:hAnsiTheme="majorBidi" w:cstheme="majorBidi"/>
          <w:sz w:val="22"/>
        </w:rPr>
        <w:tab/>
      </w:r>
      <w:r w:rsidR="009B61C0" w:rsidRPr="00FD38EF">
        <w:rPr>
          <w:rFonts w:asciiTheme="majorBidi" w:hAnsiTheme="majorBidi" w:cstheme="majorBidi"/>
          <w:szCs w:val="24"/>
        </w:rPr>
        <w:t>4</w:t>
      </w:r>
      <w:r w:rsidR="00A501C7">
        <w:rPr>
          <w:rFonts w:asciiTheme="majorBidi" w:hAnsiTheme="majorBidi" w:cstheme="majorBidi"/>
          <w:szCs w:val="24"/>
        </w:rPr>
        <w:t>3</w:t>
      </w:r>
    </w:p>
    <w:p w14:paraId="283C1D7A" w14:textId="77777777" w:rsidR="009B61C0" w:rsidRPr="00FD38EF" w:rsidRDefault="003133B1" w:rsidP="00B73C7D">
      <w:pPr>
        <w:pStyle w:val="Paragraphedeliste"/>
        <w:tabs>
          <w:tab w:val="right" w:pos="8647"/>
        </w:tabs>
        <w:ind w:left="1134"/>
        <w:contextualSpacing w:val="0"/>
        <w:jc w:val="both"/>
        <w:rPr>
          <w:rFonts w:asciiTheme="majorBidi" w:hAnsiTheme="majorBidi" w:cstheme="majorBidi"/>
          <w:sz w:val="22"/>
        </w:rPr>
      </w:pPr>
      <w:r w:rsidRPr="00FD38EF">
        <w:rPr>
          <w:rFonts w:asciiTheme="majorBidi" w:hAnsiTheme="majorBidi" w:cstheme="majorBidi"/>
          <w:sz w:val="22"/>
        </w:rPr>
        <w:t xml:space="preserve">b) </w:t>
      </w:r>
      <w:r w:rsidR="009B61C0" w:rsidRPr="00FD38EF">
        <w:rPr>
          <w:rFonts w:asciiTheme="majorBidi" w:hAnsiTheme="majorBidi" w:cstheme="majorBidi"/>
          <w:sz w:val="22"/>
        </w:rPr>
        <w:t xml:space="preserve">Le </w:t>
      </w:r>
      <w:r w:rsidR="007642C4" w:rsidRPr="00FD38EF">
        <w:rPr>
          <w:rFonts w:asciiTheme="majorBidi" w:hAnsiTheme="majorBidi" w:cstheme="majorBidi"/>
          <w:sz w:val="22"/>
        </w:rPr>
        <w:t>P</w:t>
      </w:r>
      <w:r w:rsidR="009B61C0" w:rsidRPr="00FD38EF">
        <w:rPr>
          <w:rFonts w:asciiTheme="majorBidi" w:hAnsiTheme="majorBidi" w:cstheme="majorBidi"/>
          <w:sz w:val="22"/>
        </w:rPr>
        <w:t>lérôme des dénominations</w:t>
      </w:r>
      <w:r w:rsidR="00DB2A85" w:rsidRPr="00FD38EF">
        <w:rPr>
          <w:rFonts w:asciiTheme="majorBidi" w:hAnsiTheme="majorBidi" w:cstheme="majorBidi"/>
          <w:sz w:val="22"/>
        </w:rPr>
        <w:t>.</w:t>
      </w:r>
      <w:r w:rsidR="009B61C0" w:rsidRPr="00FD38EF">
        <w:rPr>
          <w:rFonts w:asciiTheme="majorBidi" w:hAnsiTheme="majorBidi" w:cstheme="majorBidi"/>
          <w:sz w:val="22"/>
        </w:rPr>
        <w:t xml:space="preserve"> </w:t>
      </w:r>
      <w:r w:rsidR="009B61C0" w:rsidRPr="00FD38EF">
        <w:rPr>
          <w:rFonts w:asciiTheme="majorBidi" w:hAnsiTheme="majorBidi" w:cstheme="majorBidi"/>
          <w:sz w:val="22"/>
        </w:rPr>
        <w:tab/>
      </w:r>
      <w:r w:rsidR="00D22061" w:rsidRPr="00FD38EF">
        <w:rPr>
          <w:rFonts w:asciiTheme="majorBidi" w:hAnsiTheme="majorBidi" w:cstheme="majorBidi"/>
          <w:sz w:val="22"/>
        </w:rPr>
        <w:t xml:space="preserve">                     </w:t>
      </w:r>
      <w:r w:rsidR="00667C9C" w:rsidRPr="00FD38EF">
        <w:rPr>
          <w:rFonts w:asciiTheme="majorBidi" w:hAnsiTheme="majorBidi" w:cstheme="majorBidi"/>
          <w:sz w:val="22"/>
        </w:rPr>
        <w:t xml:space="preserve">                                </w:t>
      </w:r>
      <w:r w:rsidR="009B61C0" w:rsidRPr="00FD38EF">
        <w:rPr>
          <w:rFonts w:asciiTheme="majorBidi" w:hAnsiTheme="majorBidi" w:cstheme="majorBidi"/>
          <w:szCs w:val="24"/>
        </w:rPr>
        <w:t>4</w:t>
      </w:r>
      <w:r w:rsidR="00C26320" w:rsidRPr="00FD38EF">
        <w:rPr>
          <w:rFonts w:asciiTheme="majorBidi" w:hAnsiTheme="majorBidi" w:cstheme="majorBidi"/>
          <w:szCs w:val="24"/>
        </w:rPr>
        <w:t>3</w:t>
      </w:r>
    </w:p>
    <w:p w14:paraId="25439F8C" w14:textId="77777777" w:rsidR="009B61C0" w:rsidRPr="00FD38EF" w:rsidRDefault="003133B1" w:rsidP="00A501C7">
      <w:pPr>
        <w:pStyle w:val="Paragraphedeliste"/>
        <w:tabs>
          <w:tab w:val="right" w:pos="8647"/>
        </w:tabs>
        <w:spacing w:after="80"/>
        <w:ind w:left="1134"/>
        <w:contextualSpacing w:val="0"/>
        <w:jc w:val="both"/>
        <w:rPr>
          <w:rFonts w:asciiTheme="majorBidi" w:hAnsiTheme="majorBidi" w:cstheme="majorBidi"/>
          <w:sz w:val="22"/>
        </w:rPr>
      </w:pPr>
      <w:r w:rsidRPr="00FD38EF">
        <w:rPr>
          <w:rFonts w:asciiTheme="majorBidi" w:hAnsiTheme="majorBidi" w:cstheme="majorBidi"/>
          <w:sz w:val="22"/>
        </w:rPr>
        <w:t xml:space="preserve">c) </w:t>
      </w:r>
      <w:r w:rsidR="009B61C0" w:rsidRPr="00FD38EF">
        <w:rPr>
          <w:rFonts w:asciiTheme="majorBidi" w:hAnsiTheme="majorBidi" w:cstheme="majorBidi"/>
          <w:sz w:val="22"/>
        </w:rPr>
        <w:t>Correspondances</w:t>
      </w:r>
      <w:r w:rsidR="007642C4" w:rsidRPr="00FD38EF">
        <w:rPr>
          <w:rFonts w:asciiTheme="majorBidi" w:hAnsiTheme="majorBidi" w:cstheme="majorBidi"/>
          <w:sz w:val="22"/>
        </w:rPr>
        <w:t xml:space="preserve"> entre les symboliques</w:t>
      </w:r>
      <w:r w:rsidR="009B61C0" w:rsidRPr="00FD38EF">
        <w:rPr>
          <w:rFonts w:asciiTheme="majorBidi" w:hAnsiTheme="majorBidi" w:cstheme="majorBidi"/>
          <w:sz w:val="22"/>
        </w:rPr>
        <w:t>.</w:t>
      </w:r>
      <w:r w:rsidR="00056039" w:rsidRPr="00FD38EF">
        <w:rPr>
          <w:rFonts w:asciiTheme="majorBidi" w:hAnsiTheme="majorBidi" w:cstheme="majorBidi"/>
          <w:sz w:val="22"/>
        </w:rPr>
        <w:tab/>
        <w:t xml:space="preserve"> </w:t>
      </w:r>
      <w:r w:rsidR="009B61C0" w:rsidRPr="00FD38EF">
        <w:rPr>
          <w:rFonts w:asciiTheme="majorBidi" w:hAnsiTheme="majorBidi" w:cstheme="majorBidi"/>
          <w:szCs w:val="24"/>
        </w:rPr>
        <w:t>4</w:t>
      </w:r>
      <w:r w:rsidR="00A501C7">
        <w:rPr>
          <w:rFonts w:asciiTheme="majorBidi" w:hAnsiTheme="majorBidi" w:cstheme="majorBidi"/>
          <w:szCs w:val="24"/>
        </w:rPr>
        <w:t>5</w:t>
      </w:r>
    </w:p>
    <w:p w14:paraId="2E4C899D" w14:textId="77777777" w:rsidR="009B61C0" w:rsidRPr="00FD38EF" w:rsidRDefault="003133B1" w:rsidP="00A501C7">
      <w:pPr>
        <w:pStyle w:val="Paragraphedeliste"/>
        <w:tabs>
          <w:tab w:val="right" w:pos="8647"/>
        </w:tabs>
        <w:spacing w:after="180" w:line="276" w:lineRule="auto"/>
        <w:ind w:left="567"/>
        <w:contextualSpacing w:val="0"/>
        <w:jc w:val="both"/>
        <w:rPr>
          <w:rFonts w:asciiTheme="majorBidi" w:hAnsiTheme="majorBidi" w:cstheme="majorBidi"/>
          <w:b/>
          <w:szCs w:val="24"/>
        </w:rPr>
      </w:pPr>
      <w:r w:rsidRPr="00FD38EF">
        <w:rPr>
          <w:rFonts w:asciiTheme="majorBidi" w:hAnsiTheme="majorBidi" w:cstheme="majorBidi"/>
          <w:b/>
          <w:szCs w:val="24"/>
        </w:rPr>
        <w:t>7)</w:t>
      </w:r>
      <w:r w:rsidR="00C02CD1" w:rsidRPr="00FD38EF">
        <w:rPr>
          <w:rFonts w:asciiTheme="majorBidi" w:hAnsiTheme="majorBidi" w:cstheme="majorBidi"/>
          <w:b/>
          <w:szCs w:val="24"/>
        </w:rPr>
        <w:t xml:space="preserve"> </w:t>
      </w:r>
      <w:r w:rsidR="00A501C7">
        <w:rPr>
          <w:rFonts w:asciiTheme="majorBidi" w:hAnsiTheme="majorBidi" w:cstheme="majorBidi"/>
          <w:b/>
          <w:szCs w:val="24"/>
        </w:rPr>
        <w:t>Pneuma de</w:t>
      </w:r>
      <w:r w:rsidR="009B61C0" w:rsidRPr="00FD38EF">
        <w:rPr>
          <w:rFonts w:asciiTheme="majorBidi" w:hAnsiTheme="majorBidi" w:cstheme="majorBidi"/>
          <w:b/>
          <w:szCs w:val="24"/>
        </w:rPr>
        <w:t xml:space="preserve"> consécration</w:t>
      </w:r>
      <w:r w:rsidR="00A501C7">
        <w:rPr>
          <w:rFonts w:asciiTheme="majorBidi" w:hAnsiTheme="majorBidi" w:cstheme="majorBidi"/>
          <w:b/>
          <w:szCs w:val="24"/>
        </w:rPr>
        <w:t xml:space="preserve"> Rapport avec onction et odeur</w:t>
      </w:r>
      <w:r w:rsidR="009B61C0" w:rsidRPr="00FD38EF">
        <w:rPr>
          <w:rFonts w:asciiTheme="majorBidi" w:hAnsiTheme="majorBidi" w:cstheme="majorBidi"/>
          <w:b/>
          <w:i/>
          <w:szCs w:val="24"/>
        </w:rPr>
        <w:t>.</w:t>
      </w:r>
      <w:r w:rsidR="009B61C0" w:rsidRPr="00FD38EF">
        <w:rPr>
          <w:rFonts w:asciiTheme="majorBidi" w:hAnsiTheme="majorBidi" w:cstheme="majorBidi"/>
          <w:b/>
          <w:i/>
          <w:szCs w:val="24"/>
        </w:rPr>
        <w:tab/>
      </w:r>
      <w:r w:rsidR="009B61C0" w:rsidRPr="00FD38EF">
        <w:rPr>
          <w:rFonts w:asciiTheme="majorBidi" w:hAnsiTheme="majorBidi" w:cstheme="majorBidi"/>
          <w:b/>
          <w:szCs w:val="24"/>
        </w:rPr>
        <w:t>4</w:t>
      </w:r>
      <w:r w:rsidR="00A501C7">
        <w:rPr>
          <w:rFonts w:asciiTheme="majorBidi" w:hAnsiTheme="majorBidi" w:cstheme="majorBidi"/>
          <w:b/>
          <w:szCs w:val="24"/>
        </w:rPr>
        <w:t>5</w:t>
      </w:r>
    </w:p>
    <w:p w14:paraId="49481803" w14:textId="77777777" w:rsidR="009B61C0" w:rsidRPr="00FD38EF" w:rsidRDefault="009B61C0" w:rsidP="00A501C7">
      <w:pPr>
        <w:tabs>
          <w:tab w:val="right" w:pos="8647"/>
        </w:tabs>
        <w:spacing w:after="80"/>
        <w:ind w:firstLine="284"/>
        <w:rPr>
          <w:rFonts w:asciiTheme="majorBidi" w:hAnsiTheme="majorBidi" w:cstheme="majorBidi"/>
          <w:b/>
          <w:sz w:val="25"/>
          <w:szCs w:val="25"/>
        </w:rPr>
      </w:pPr>
      <w:r w:rsidRPr="00FD38EF">
        <w:rPr>
          <w:rFonts w:asciiTheme="majorBidi" w:hAnsiTheme="majorBidi" w:cstheme="majorBidi"/>
          <w:b/>
          <w:smallCaps/>
          <w:sz w:val="25"/>
          <w:szCs w:val="25"/>
        </w:rPr>
        <w:t>III –</w:t>
      </w:r>
      <w:r w:rsidRPr="00FD38EF">
        <w:rPr>
          <w:rFonts w:asciiTheme="majorBidi" w:hAnsiTheme="majorBidi" w:cstheme="majorBidi"/>
          <w:b/>
          <w:sz w:val="25"/>
          <w:szCs w:val="25"/>
        </w:rPr>
        <w:t xml:space="preserve"> Approfondissement de quelques thèmes</w:t>
      </w:r>
      <w:r w:rsidR="00DB2A85" w:rsidRPr="00FD38EF">
        <w:rPr>
          <w:rFonts w:asciiTheme="majorBidi" w:hAnsiTheme="majorBidi" w:cstheme="majorBidi"/>
          <w:b/>
          <w:sz w:val="25"/>
          <w:szCs w:val="25"/>
        </w:rPr>
        <w:t>.</w:t>
      </w:r>
      <w:r w:rsidRPr="00FD38EF">
        <w:rPr>
          <w:rFonts w:asciiTheme="majorBidi" w:hAnsiTheme="majorBidi" w:cstheme="majorBidi"/>
          <w:b/>
          <w:sz w:val="25"/>
          <w:szCs w:val="25"/>
        </w:rPr>
        <w:tab/>
        <w:t xml:space="preserve">   </w:t>
      </w:r>
      <w:r w:rsidRPr="00FD38EF">
        <w:rPr>
          <w:rFonts w:asciiTheme="majorBidi" w:hAnsiTheme="majorBidi" w:cstheme="majorBidi"/>
          <w:b/>
          <w:sz w:val="24"/>
          <w:szCs w:val="24"/>
        </w:rPr>
        <w:t>4</w:t>
      </w:r>
      <w:r w:rsidR="00A501C7">
        <w:rPr>
          <w:rFonts w:asciiTheme="majorBidi" w:hAnsiTheme="majorBidi" w:cstheme="majorBidi"/>
          <w:b/>
          <w:sz w:val="24"/>
          <w:szCs w:val="24"/>
        </w:rPr>
        <w:t>6</w:t>
      </w:r>
    </w:p>
    <w:p w14:paraId="6DCE0BF8" w14:textId="77777777" w:rsidR="009B61C0" w:rsidRPr="00FD38EF" w:rsidRDefault="00643224" w:rsidP="00A501C7">
      <w:pPr>
        <w:pStyle w:val="Paragraphedeliste"/>
        <w:tabs>
          <w:tab w:val="right" w:pos="8647"/>
        </w:tabs>
        <w:spacing w:after="60" w:line="276" w:lineRule="auto"/>
        <w:ind w:left="567"/>
        <w:contextualSpacing w:val="0"/>
        <w:jc w:val="both"/>
        <w:rPr>
          <w:rFonts w:asciiTheme="majorBidi" w:hAnsiTheme="majorBidi" w:cstheme="majorBidi"/>
          <w:b/>
          <w:szCs w:val="24"/>
        </w:rPr>
      </w:pPr>
      <w:r w:rsidRPr="00FD38EF">
        <w:rPr>
          <w:rFonts w:asciiTheme="majorBidi" w:hAnsiTheme="majorBidi" w:cstheme="majorBidi"/>
          <w:b/>
          <w:szCs w:val="24"/>
        </w:rPr>
        <w:t xml:space="preserve">1) </w:t>
      </w:r>
      <w:r w:rsidR="009B61C0" w:rsidRPr="00FD38EF">
        <w:rPr>
          <w:rFonts w:asciiTheme="majorBidi" w:hAnsiTheme="majorBidi" w:cstheme="majorBidi"/>
          <w:b/>
          <w:szCs w:val="24"/>
        </w:rPr>
        <w:t>Symboliques de l'onction et du parfum.</w:t>
      </w:r>
      <w:r w:rsidR="009B61C0" w:rsidRPr="00FD38EF">
        <w:rPr>
          <w:rFonts w:asciiTheme="majorBidi" w:hAnsiTheme="majorBidi" w:cstheme="majorBidi"/>
          <w:b/>
          <w:szCs w:val="24"/>
        </w:rPr>
        <w:tab/>
        <w:t>4</w:t>
      </w:r>
      <w:r w:rsidR="00A501C7">
        <w:rPr>
          <w:rFonts w:asciiTheme="majorBidi" w:hAnsiTheme="majorBidi" w:cstheme="majorBidi"/>
          <w:b/>
          <w:szCs w:val="24"/>
        </w:rPr>
        <w:t>6</w:t>
      </w:r>
    </w:p>
    <w:p w14:paraId="14AE23FB" w14:textId="77777777" w:rsidR="009B61C0" w:rsidRPr="00FD38EF" w:rsidRDefault="00643224" w:rsidP="00376BA6">
      <w:pPr>
        <w:pStyle w:val="Paragraphedeliste"/>
        <w:tabs>
          <w:tab w:val="right" w:pos="8647"/>
        </w:tabs>
        <w:spacing w:after="60" w:line="276" w:lineRule="auto"/>
        <w:ind w:left="567"/>
        <w:contextualSpacing w:val="0"/>
        <w:jc w:val="both"/>
        <w:rPr>
          <w:rFonts w:asciiTheme="majorBidi" w:hAnsiTheme="majorBidi" w:cstheme="majorBidi"/>
          <w:b/>
          <w:szCs w:val="24"/>
        </w:rPr>
      </w:pPr>
      <w:r w:rsidRPr="00FD38EF">
        <w:rPr>
          <w:rFonts w:asciiTheme="majorBidi" w:hAnsiTheme="majorBidi" w:cstheme="majorBidi"/>
          <w:b/>
          <w:szCs w:val="24"/>
        </w:rPr>
        <w:t xml:space="preserve">2) </w:t>
      </w:r>
      <w:r w:rsidR="009B61C0" w:rsidRPr="00FD38EF">
        <w:rPr>
          <w:rFonts w:asciiTheme="majorBidi" w:hAnsiTheme="majorBidi" w:cstheme="majorBidi"/>
          <w:b/>
          <w:szCs w:val="24"/>
        </w:rPr>
        <w:t>Comment percevoir l'Esprit Saint ?</w:t>
      </w:r>
      <w:r w:rsidR="009B61C0" w:rsidRPr="00FD38EF">
        <w:rPr>
          <w:rFonts w:asciiTheme="majorBidi" w:hAnsiTheme="majorBidi" w:cstheme="majorBidi"/>
          <w:b/>
          <w:szCs w:val="24"/>
        </w:rPr>
        <w:tab/>
        <w:t>4</w:t>
      </w:r>
      <w:r w:rsidR="00376BA6">
        <w:rPr>
          <w:rFonts w:asciiTheme="majorBidi" w:hAnsiTheme="majorBidi" w:cstheme="majorBidi"/>
          <w:b/>
          <w:szCs w:val="24"/>
        </w:rPr>
        <w:t>8</w:t>
      </w:r>
    </w:p>
    <w:p w14:paraId="77A70376" w14:textId="77777777" w:rsidR="009B61C0" w:rsidRPr="00FD38EF" w:rsidRDefault="00643224" w:rsidP="00990D0C">
      <w:pPr>
        <w:pStyle w:val="Paragraphedeliste"/>
        <w:tabs>
          <w:tab w:val="right" w:pos="8647"/>
        </w:tabs>
        <w:spacing w:after="40" w:line="276" w:lineRule="auto"/>
        <w:ind w:left="567"/>
        <w:contextualSpacing w:val="0"/>
        <w:jc w:val="both"/>
        <w:rPr>
          <w:rFonts w:asciiTheme="majorBidi" w:hAnsiTheme="majorBidi" w:cstheme="majorBidi"/>
          <w:b/>
          <w:szCs w:val="24"/>
        </w:rPr>
      </w:pPr>
      <w:r w:rsidRPr="00FD38EF">
        <w:rPr>
          <w:rFonts w:asciiTheme="majorBidi" w:hAnsiTheme="majorBidi" w:cstheme="majorBidi"/>
          <w:b/>
          <w:szCs w:val="24"/>
        </w:rPr>
        <w:t xml:space="preserve">3) </w:t>
      </w:r>
      <w:r w:rsidR="009B61C0" w:rsidRPr="00FD38EF">
        <w:rPr>
          <w:rFonts w:asciiTheme="majorBidi" w:hAnsiTheme="majorBidi" w:cstheme="majorBidi"/>
          <w:b/>
          <w:szCs w:val="24"/>
        </w:rPr>
        <w:t xml:space="preserve">Les dons </w:t>
      </w:r>
      <w:r w:rsidR="002147E4" w:rsidRPr="00FD38EF">
        <w:rPr>
          <w:rFonts w:asciiTheme="majorBidi" w:hAnsiTheme="majorBidi" w:cstheme="majorBidi"/>
          <w:b/>
          <w:szCs w:val="24"/>
        </w:rPr>
        <w:t xml:space="preserve">(énergies) </w:t>
      </w:r>
      <w:r w:rsidR="009B61C0" w:rsidRPr="00FD38EF">
        <w:rPr>
          <w:rFonts w:asciiTheme="majorBidi" w:hAnsiTheme="majorBidi" w:cstheme="majorBidi"/>
          <w:b/>
          <w:szCs w:val="24"/>
        </w:rPr>
        <w:t>du Saint Esprit. Un et multiples.</w:t>
      </w:r>
      <w:r w:rsidR="009B61C0" w:rsidRPr="00FD38EF">
        <w:rPr>
          <w:rFonts w:asciiTheme="majorBidi" w:hAnsiTheme="majorBidi" w:cstheme="majorBidi"/>
          <w:b/>
          <w:szCs w:val="24"/>
        </w:rPr>
        <w:tab/>
        <w:t>4</w:t>
      </w:r>
      <w:r w:rsidR="009B2640" w:rsidRPr="00FD38EF">
        <w:rPr>
          <w:rFonts w:asciiTheme="majorBidi" w:hAnsiTheme="majorBidi" w:cstheme="majorBidi"/>
          <w:b/>
          <w:szCs w:val="24"/>
        </w:rPr>
        <w:t>9</w:t>
      </w:r>
    </w:p>
    <w:p w14:paraId="5D3CB74F" w14:textId="77777777" w:rsidR="009D5480" w:rsidRPr="00FD38EF" w:rsidRDefault="009D5480" w:rsidP="00376BA6">
      <w:pPr>
        <w:pStyle w:val="Paragraphedeliste"/>
        <w:tabs>
          <w:tab w:val="right" w:pos="8647"/>
        </w:tabs>
        <w:spacing w:after="200" w:line="276" w:lineRule="auto"/>
        <w:ind w:left="567"/>
        <w:contextualSpacing w:val="0"/>
        <w:jc w:val="both"/>
        <w:rPr>
          <w:rFonts w:asciiTheme="majorBidi" w:hAnsiTheme="majorBidi" w:cstheme="majorBidi"/>
          <w:sz w:val="22"/>
        </w:rPr>
      </w:pPr>
      <w:r w:rsidRPr="00FD38EF">
        <w:rPr>
          <w:rFonts w:asciiTheme="majorBidi" w:hAnsiTheme="majorBidi" w:cstheme="majorBidi"/>
          <w:b/>
          <w:szCs w:val="24"/>
        </w:rPr>
        <w:t xml:space="preserve">   </w:t>
      </w:r>
      <w:r w:rsidR="00EE3C19" w:rsidRPr="00FD38EF">
        <w:rPr>
          <w:rFonts w:asciiTheme="majorBidi" w:hAnsiTheme="majorBidi" w:cstheme="majorBidi"/>
          <w:b/>
          <w:szCs w:val="24"/>
        </w:rPr>
        <w:t xml:space="preserve">  </w:t>
      </w:r>
      <w:r w:rsidR="009B2640" w:rsidRPr="00FD38EF">
        <w:rPr>
          <w:rFonts w:asciiTheme="majorBidi" w:hAnsiTheme="majorBidi" w:cstheme="majorBidi"/>
          <w:szCs w:val="24"/>
        </w:rPr>
        <w:t>L'</w:t>
      </w:r>
      <w:r w:rsidR="009B2640" w:rsidRPr="00FD38EF">
        <w:rPr>
          <w:rFonts w:asciiTheme="majorBidi" w:hAnsiTheme="majorBidi" w:cstheme="majorBidi"/>
          <w:sz w:val="22"/>
        </w:rPr>
        <w:t>Évangile de la vérité</w:t>
      </w:r>
      <w:r w:rsidR="00EE3C19" w:rsidRPr="00FD38EF">
        <w:rPr>
          <w:rFonts w:asciiTheme="majorBidi" w:hAnsiTheme="majorBidi" w:cstheme="majorBidi"/>
          <w:b/>
          <w:szCs w:val="24"/>
        </w:rPr>
        <w:t xml:space="preserve"> </w:t>
      </w:r>
      <w:r w:rsidR="009B2640" w:rsidRPr="00FD38EF">
        <w:rPr>
          <w:rFonts w:asciiTheme="majorBidi" w:hAnsiTheme="majorBidi" w:cstheme="majorBidi"/>
          <w:szCs w:val="24"/>
        </w:rPr>
        <w:t>:</w:t>
      </w:r>
      <w:r w:rsidR="00EE3C19" w:rsidRPr="00FD38EF">
        <w:rPr>
          <w:rFonts w:asciiTheme="majorBidi" w:hAnsiTheme="majorBidi" w:cstheme="majorBidi"/>
          <w:b/>
          <w:szCs w:val="24"/>
        </w:rPr>
        <w:t xml:space="preserve"> </w:t>
      </w:r>
      <w:r w:rsidRPr="00FD38EF">
        <w:rPr>
          <w:rFonts w:asciiTheme="majorBidi" w:hAnsiTheme="majorBidi" w:cstheme="majorBidi"/>
          <w:sz w:val="22"/>
        </w:rPr>
        <w:t>Parabole des apparitions nocturnes.</w:t>
      </w:r>
      <w:r w:rsidRPr="00FD38EF">
        <w:rPr>
          <w:rFonts w:asciiTheme="majorBidi" w:hAnsiTheme="majorBidi" w:cstheme="majorBidi"/>
          <w:sz w:val="22"/>
        </w:rPr>
        <w:tab/>
      </w:r>
      <w:r w:rsidRPr="00FD38EF">
        <w:rPr>
          <w:rFonts w:asciiTheme="majorBidi" w:hAnsiTheme="majorBidi" w:cstheme="majorBidi"/>
          <w:szCs w:val="24"/>
        </w:rPr>
        <w:t>5</w:t>
      </w:r>
      <w:r w:rsidR="00376BA6">
        <w:rPr>
          <w:rFonts w:asciiTheme="majorBidi" w:hAnsiTheme="majorBidi" w:cstheme="majorBidi"/>
          <w:szCs w:val="24"/>
        </w:rPr>
        <w:t>2</w:t>
      </w:r>
    </w:p>
    <w:p w14:paraId="7D512BD6" w14:textId="77777777" w:rsidR="009B61C0" w:rsidRPr="00FD38EF" w:rsidRDefault="00442838" w:rsidP="00990D0C">
      <w:pPr>
        <w:tabs>
          <w:tab w:val="right" w:pos="8647"/>
        </w:tabs>
        <w:spacing w:after="120"/>
        <w:jc w:val="both"/>
        <w:rPr>
          <w:rFonts w:asciiTheme="majorBidi" w:hAnsiTheme="majorBidi" w:cstheme="majorBidi"/>
          <w:b/>
          <w:caps/>
          <w:sz w:val="28"/>
          <w:szCs w:val="28"/>
        </w:rPr>
      </w:pPr>
      <w:r w:rsidRPr="00FD38EF">
        <w:rPr>
          <w:rFonts w:asciiTheme="majorBidi" w:hAnsiTheme="majorBidi" w:cstheme="majorBidi"/>
          <w:b/>
          <w:sz w:val="26"/>
          <w:szCs w:val="26"/>
        </w:rPr>
        <w:t>Chapitre</w:t>
      </w:r>
      <w:r w:rsidR="009B61C0" w:rsidRPr="00FD38EF">
        <w:rPr>
          <w:rFonts w:asciiTheme="majorBidi" w:hAnsiTheme="majorBidi" w:cstheme="majorBidi"/>
          <w:b/>
          <w:caps/>
          <w:sz w:val="26"/>
          <w:szCs w:val="26"/>
        </w:rPr>
        <w:t xml:space="preserve"> </w:t>
      </w:r>
      <w:r w:rsidR="00FA021C" w:rsidRPr="00FD38EF">
        <w:rPr>
          <w:rFonts w:asciiTheme="majorBidi" w:hAnsiTheme="majorBidi" w:cstheme="majorBidi"/>
          <w:b/>
          <w:caps/>
          <w:sz w:val="26"/>
          <w:szCs w:val="26"/>
        </w:rPr>
        <w:t>III</w:t>
      </w:r>
      <w:r w:rsidR="009B61C0" w:rsidRPr="00FD38EF">
        <w:rPr>
          <w:rFonts w:asciiTheme="majorBidi" w:hAnsiTheme="majorBidi" w:cstheme="majorBidi"/>
          <w:b/>
          <w:caps/>
          <w:sz w:val="26"/>
          <w:szCs w:val="26"/>
        </w:rPr>
        <w:t xml:space="preserve"> : </w:t>
      </w:r>
      <w:r w:rsidRPr="00FD38EF">
        <w:rPr>
          <w:rFonts w:asciiTheme="majorBidi" w:hAnsiTheme="majorBidi" w:cstheme="majorBidi"/>
          <w:b/>
          <w:sz w:val="26"/>
          <w:szCs w:val="26"/>
        </w:rPr>
        <w:t>Le Pneuma dans le Prologue de Jean</w:t>
      </w:r>
      <w:r w:rsidR="00DB2A85" w:rsidRPr="00FD38EF">
        <w:rPr>
          <w:rFonts w:asciiTheme="majorBidi" w:hAnsiTheme="majorBidi" w:cstheme="majorBidi"/>
          <w:b/>
          <w:caps/>
          <w:sz w:val="26"/>
          <w:szCs w:val="26"/>
        </w:rPr>
        <w:t>.</w:t>
      </w:r>
      <w:r w:rsidR="009B61C0" w:rsidRPr="00FD38EF">
        <w:rPr>
          <w:rFonts w:asciiTheme="majorBidi" w:hAnsiTheme="majorBidi" w:cstheme="majorBidi"/>
          <w:b/>
          <w:caps/>
          <w:sz w:val="28"/>
          <w:szCs w:val="28"/>
        </w:rPr>
        <w:t xml:space="preserve">            </w:t>
      </w:r>
      <w:r w:rsidR="009B61C0" w:rsidRPr="00FD38EF">
        <w:rPr>
          <w:rFonts w:asciiTheme="majorBidi" w:hAnsiTheme="majorBidi" w:cstheme="majorBidi"/>
          <w:b/>
          <w:caps/>
          <w:sz w:val="28"/>
          <w:szCs w:val="28"/>
        </w:rPr>
        <w:tab/>
      </w:r>
      <w:r w:rsidR="005A0362" w:rsidRPr="00FD38EF">
        <w:rPr>
          <w:rFonts w:asciiTheme="majorBidi" w:hAnsiTheme="majorBidi" w:cstheme="majorBidi"/>
          <w:b/>
          <w:caps/>
          <w:sz w:val="28"/>
          <w:szCs w:val="28"/>
        </w:rPr>
        <w:t xml:space="preserve">      5</w:t>
      </w:r>
      <w:r w:rsidR="009D5480" w:rsidRPr="00FD38EF">
        <w:rPr>
          <w:rFonts w:asciiTheme="majorBidi" w:hAnsiTheme="majorBidi" w:cstheme="majorBidi"/>
          <w:b/>
          <w:caps/>
          <w:sz w:val="28"/>
          <w:szCs w:val="28"/>
        </w:rPr>
        <w:t>3</w:t>
      </w:r>
    </w:p>
    <w:p w14:paraId="2E0B9E4A" w14:textId="77777777" w:rsidR="009B61C0" w:rsidRPr="00FD38EF" w:rsidRDefault="00B73C7D" w:rsidP="00990D0C">
      <w:pPr>
        <w:pStyle w:val="Paragraphedeliste"/>
        <w:tabs>
          <w:tab w:val="right" w:pos="1134"/>
          <w:tab w:val="right" w:pos="8647"/>
        </w:tabs>
        <w:spacing w:after="60" w:line="276" w:lineRule="auto"/>
        <w:ind w:left="567"/>
        <w:contextualSpacing w:val="0"/>
        <w:jc w:val="both"/>
        <w:rPr>
          <w:rFonts w:asciiTheme="majorBidi" w:hAnsiTheme="majorBidi" w:cstheme="majorBidi"/>
          <w:b/>
          <w:szCs w:val="24"/>
        </w:rPr>
      </w:pPr>
      <w:r w:rsidRPr="00FD38EF">
        <w:rPr>
          <w:rFonts w:asciiTheme="majorBidi" w:hAnsiTheme="majorBidi" w:cstheme="majorBidi"/>
          <w:b/>
          <w:szCs w:val="24"/>
        </w:rPr>
        <w:t xml:space="preserve">1) </w:t>
      </w:r>
      <w:r w:rsidR="007B6F88" w:rsidRPr="00FD38EF">
        <w:rPr>
          <w:rFonts w:asciiTheme="majorBidi" w:hAnsiTheme="majorBidi" w:cstheme="majorBidi"/>
          <w:b/>
          <w:szCs w:val="24"/>
        </w:rPr>
        <w:t>Précisions préalables sur l'</w:t>
      </w:r>
      <w:r w:rsidR="009B61C0" w:rsidRPr="00FD38EF">
        <w:rPr>
          <w:rFonts w:asciiTheme="majorBidi" w:hAnsiTheme="majorBidi" w:cstheme="majorBidi"/>
          <w:b/>
          <w:szCs w:val="24"/>
        </w:rPr>
        <w:t>Esprit</w:t>
      </w:r>
      <w:r w:rsidR="007B6F88" w:rsidRPr="00FD38EF">
        <w:rPr>
          <w:rFonts w:asciiTheme="majorBidi" w:hAnsiTheme="majorBidi" w:cstheme="majorBidi"/>
          <w:b/>
          <w:szCs w:val="24"/>
        </w:rPr>
        <w:t>.</w:t>
      </w:r>
      <w:r w:rsidR="009B61C0" w:rsidRPr="00FD38EF">
        <w:rPr>
          <w:rFonts w:asciiTheme="majorBidi" w:hAnsiTheme="majorBidi" w:cstheme="majorBidi"/>
          <w:b/>
          <w:szCs w:val="24"/>
        </w:rPr>
        <w:tab/>
        <w:t>5</w:t>
      </w:r>
      <w:r w:rsidR="009D5480" w:rsidRPr="00FD38EF">
        <w:rPr>
          <w:rFonts w:asciiTheme="majorBidi" w:hAnsiTheme="majorBidi" w:cstheme="majorBidi"/>
          <w:b/>
          <w:szCs w:val="24"/>
        </w:rPr>
        <w:t>3</w:t>
      </w:r>
    </w:p>
    <w:p w14:paraId="0EC445F1" w14:textId="77777777" w:rsidR="00335BF8" w:rsidRPr="00FD38EF" w:rsidRDefault="00FD38EF" w:rsidP="00B73C7D">
      <w:pPr>
        <w:pStyle w:val="Paragraphedeliste"/>
        <w:tabs>
          <w:tab w:val="right" w:pos="1134"/>
          <w:tab w:val="right" w:pos="8647"/>
        </w:tabs>
        <w:ind w:left="851"/>
        <w:contextualSpacing w:val="0"/>
        <w:jc w:val="both"/>
        <w:rPr>
          <w:rFonts w:asciiTheme="majorBidi" w:hAnsiTheme="majorBidi" w:cstheme="majorBidi"/>
          <w:sz w:val="22"/>
        </w:rPr>
      </w:pPr>
      <w:r w:rsidRPr="00FD38EF">
        <w:rPr>
          <w:rFonts w:asciiTheme="majorBidi" w:hAnsiTheme="majorBidi" w:cstheme="majorBidi"/>
          <w:sz w:val="22"/>
        </w:rPr>
        <w:t xml:space="preserve">     </w:t>
      </w:r>
      <w:r w:rsidR="0086389A" w:rsidRPr="00FD38EF">
        <w:rPr>
          <w:rFonts w:asciiTheme="majorBidi" w:hAnsiTheme="majorBidi" w:cstheme="majorBidi"/>
          <w:sz w:val="22"/>
        </w:rPr>
        <w:t xml:space="preserve">a) Pneuma et </w:t>
      </w:r>
      <w:proofErr w:type="spellStart"/>
      <w:r w:rsidR="0086389A" w:rsidRPr="00FD38EF">
        <w:rPr>
          <w:rFonts w:asciiTheme="majorBidi" w:hAnsiTheme="majorBidi" w:cstheme="majorBidi"/>
          <w:sz w:val="22"/>
        </w:rPr>
        <w:t>psychê</w:t>
      </w:r>
      <w:proofErr w:type="spellEnd"/>
      <w:r w:rsidR="0086389A" w:rsidRPr="00FD38EF">
        <w:rPr>
          <w:rFonts w:asciiTheme="majorBidi" w:hAnsiTheme="majorBidi" w:cstheme="majorBidi"/>
          <w:sz w:val="22"/>
        </w:rPr>
        <w:t xml:space="preserve"> (ou </w:t>
      </w:r>
      <w:proofErr w:type="spellStart"/>
      <w:r w:rsidR="0086389A" w:rsidRPr="00FD38EF">
        <w:rPr>
          <w:rFonts w:asciiTheme="majorBidi" w:hAnsiTheme="majorBidi" w:cstheme="majorBidi"/>
          <w:i/>
          <w:sz w:val="22"/>
        </w:rPr>
        <w:t>sarx</w:t>
      </w:r>
      <w:proofErr w:type="spellEnd"/>
      <w:r w:rsidR="0086389A" w:rsidRPr="00FD38EF">
        <w:rPr>
          <w:rFonts w:asciiTheme="majorBidi" w:hAnsiTheme="majorBidi" w:cstheme="majorBidi"/>
          <w:sz w:val="22"/>
        </w:rPr>
        <w:t>, chair).</w:t>
      </w:r>
      <w:r w:rsidR="0001330A" w:rsidRPr="00FD38EF">
        <w:rPr>
          <w:rFonts w:asciiTheme="majorBidi" w:hAnsiTheme="majorBidi" w:cstheme="majorBidi"/>
          <w:sz w:val="22"/>
        </w:rPr>
        <w:tab/>
      </w:r>
      <w:r w:rsidR="0001330A" w:rsidRPr="00FD38EF">
        <w:rPr>
          <w:rFonts w:asciiTheme="majorBidi" w:hAnsiTheme="majorBidi" w:cstheme="majorBidi"/>
          <w:szCs w:val="24"/>
        </w:rPr>
        <w:t>53</w:t>
      </w:r>
    </w:p>
    <w:p w14:paraId="1ABBE5DA" w14:textId="77777777" w:rsidR="0086389A" w:rsidRPr="00FD38EF" w:rsidRDefault="00FD38EF" w:rsidP="00B73C7D">
      <w:pPr>
        <w:pStyle w:val="Paragraphedeliste"/>
        <w:tabs>
          <w:tab w:val="right" w:pos="1134"/>
          <w:tab w:val="right" w:pos="8647"/>
        </w:tabs>
        <w:ind w:left="851"/>
        <w:contextualSpacing w:val="0"/>
        <w:jc w:val="both"/>
        <w:rPr>
          <w:rFonts w:asciiTheme="majorBidi" w:hAnsiTheme="majorBidi" w:cstheme="majorBidi"/>
          <w:sz w:val="22"/>
        </w:rPr>
      </w:pPr>
      <w:r w:rsidRPr="00FD38EF">
        <w:rPr>
          <w:rFonts w:asciiTheme="majorBidi" w:hAnsiTheme="majorBidi" w:cstheme="majorBidi"/>
          <w:sz w:val="22"/>
        </w:rPr>
        <w:t xml:space="preserve">     </w:t>
      </w:r>
      <w:r w:rsidR="0086389A" w:rsidRPr="00FD38EF">
        <w:rPr>
          <w:rFonts w:asciiTheme="majorBidi" w:hAnsiTheme="majorBidi" w:cstheme="majorBidi"/>
          <w:sz w:val="22"/>
        </w:rPr>
        <w:t>b) L'Esprit Saint comme émanation du Père (et du Fils).</w:t>
      </w:r>
      <w:r w:rsidR="0001330A" w:rsidRPr="00FD38EF">
        <w:rPr>
          <w:rFonts w:asciiTheme="majorBidi" w:hAnsiTheme="majorBidi" w:cstheme="majorBidi"/>
          <w:sz w:val="22"/>
        </w:rPr>
        <w:tab/>
      </w:r>
      <w:r w:rsidR="0001330A" w:rsidRPr="00FD38EF">
        <w:rPr>
          <w:rFonts w:asciiTheme="majorBidi" w:hAnsiTheme="majorBidi" w:cstheme="majorBidi"/>
          <w:szCs w:val="24"/>
        </w:rPr>
        <w:t>54</w:t>
      </w:r>
    </w:p>
    <w:p w14:paraId="356D919F" w14:textId="77777777" w:rsidR="0086389A" w:rsidRPr="00FD38EF" w:rsidRDefault="00FD38EF" w:rsidP="00B73C7D">
      <w:pPr>
        <w:pStyle w:val="Paragraphedeliste"/>
        <w:tabs>
          <w:tab w:val="right" w:pos="1134"/>
          <w:tab w:val="right" w:pos="8647"/>
        </w:tabs>
        <w:ind w:left="851"/>
        <w:contextualSpacing w:val="0"/>
        <w:jc w:val="both"/>
        <w:rPr>
          <w:rFonts w:asciiTheme="majorBidi" w:hAnsiTheme="majorBidi" w:cstheme="majorBidi"/>
          <w:sz w:val="22"/>
        </w:rPr>
      </w:pPr>
      <w:r w:rsidRPr="00FD38EF">
        <w:rPr>
          <w:rFonts w:asciiTheme="majorBidi" w:hAnsiTheme="majorBidi" w:cstheme="majorBidi"/>
          <w:sz w:val="22"/>
        </w:rPr>
        <w:t xml:space="preserve">     </w:t>
      </w:r>
      <w:r w:rsidR="0086389A" w:rsidRPr="00FD38EF">
        <w:rPr>
          <w:rFonts w:asciiTheme="majorBidi" w:hAnsiTheme="majorBidi" w:cstheme="majorBidi"/>
          <w:sz w:val="22"/>
        </w:rPr>
        <w:t xml:space="preserve">c) </w:t>
      </w:r>
      <w:r w:rsidR="009B2640" w:rsidRPr="00FD38EF">
        <w:rPr>
          <w:rFonts w:asciiTheme="majorBidi" w:hAnsiTheme="majorBidi" w:cstheme="majorBidi"/>
          <w:sz w:val="22"/>
        </w:rPr>
        <w:t>Le couple Christos-Pneum</w:t>
      </w:r>
      <w:r w:rsidR="0086389A" w:rsidRPr="00FD38EF">
        <w:rPr>
          <w:rFonts w:asciiTheme="majorBidi" w:hAnsiTheme="majorBidi" w:cstheme="majorBidi"/>
          <w:sz w:val="22"/>
        </w:rPr>
        <w:t>a ou Christos-</w:t>
      </w:r>
      <w:proofErr w:type="spellStart"/>
      <w:r w:rsidR="0086389A" w:rsidRPr="00FD38EF">
        <w:rPr>
          <w:rFonts w:asciiTheme="majorBidi" w:hAnsiTheme="majorBidi" w:cstheme="majorBidi"/>
          <w:sz w:val="22"/>
        </w:rPr>
        <w:t>Ekklêsia</w:t>
      </w:r>
      <w:proofErr w:type="spellEnd"/>
      <w:r w:rsidR="0086389A" w:rsidRPr="00FD38EF">
        <w:rPr>
          <w:rFonts w:asciiTheme="majorBidi" w:hAnsiTheme="majorBidi" w:cstheme="majorBidi"/>
          <w:sz w:val="22"/>
        </w:rPr>
        <w:t>.</w:t>
      </w:r>
      <w:r w:rsidR="0001330A" w:rsidRPr="00FD38EF">
        <w:rPr>
          <w:rFonts w:asciiTheme="majorBidi" w:hAnsiTheme="majorBidi" w:cstheme="majorBidi"/>
          <w:sz w:val="22"/>
        </w:rPr>
        <w:tab/>
      </w:r>
      <w:r w:rsidR="0001330A" w:rsidRPr="00FD38EF">
        <w:rPr>
          <w:rFonts w:asciiTheme="majorBidi" w:hAnsiTheme="majorBidi" w:cstheme="majorBidi"/>
          <w:szCs w:val="24"/>
        </w:rPr>
        <w:t>54</w:t>
      </w:r>
    </w:p>
    <w:p w14:paraId="477847CB" w14:textId="77777777" w:rsidR="0086389A" w:rsidRPr="00FD38EF" w:rsidRDefault="00FD38EF" w:rsidP="00376BA6">
      <w:pPr>
        <w:pStyle w:val="Paragraphedeliste"/>
        <w:tabs>
          <w:tab w:val="right" w:pos="1134"/>
          <w:tab w:val="right" w:pos="8647"/>
        </w:tabs>
        <w:spacing w:after="120" w:line="276" w:lineRule="auto"/>
        <w:ind w:left="851"/>
        <w:contextualSpacing w:val="0"/>
        <w:jc w:val="both"/>
        <w:rPr>
          <w:rFonts w:asciiTheme="majorBidi" w:hAnsiTheme="majorBidi" w:cstheme="majorBidi"/>
          <w:sz w:val="22"/>
        </w:rPr>
      </w:pPr>
      <w:r w:rsidRPr="00FD38EF">
        <w:rPr>
          <w:rFonts w:asciiTheme="majorBidi" w:hAnsiTheme="majorBidi" w:cstheme="majorBidi"/>
          <w:sz w:val="22"/>
        </w:rPr>
        <w:t xml:space="preserve">     </w:t>
      </w:r>
      <w:r w:rsidR="0001330A" w:rsidRPr="00FD38EF">
        <w:rPr>
          <w:rFonts w:asciiTheme="majorBidi" w:hAnsiTheme="majorBidi" w:cstheme="majorBidi"/>
          <w:sz w:val="22"/>
        </w:rPr>
        <w:t>d)</w:t>
      </w:r>
      <w:r w:rsidR="0086389A" w:rsidRPr="00FD38EF">
        <w:rPr>
          <w:rFonts w:asciiTheme="majorBidi" w:hAnsiTheme="majorBidi" w:cstheme="majorBidi"/>
          <w:sz w:val="22"/>
        </w:rPr>
        <w:t xml:space="preserve"> Le Pneuma accomplit la résurrection.</w:t>
      </w:r>
      <w:r w:rsidR="0001330A" w:rsidRPr="00FD38EF">
        <w:rPr>
          <w:rFonts w:asciiTheme="majorBidi" w:hAnsiTheme="majorBidi" w:cstheme="majorBidi"/>
          <w:sz w:val="22"/>
        </w:rPr>
        <w:tab/>
      </w:r>
      <w:r w:rsidR="0001330A" w:rsidRPr="00FD38EF">
        <w:rPr>
          <w:rFonts w:asciiTheme="majorBidi" w:hAnsiTheme="majorBidi" w:cstheme="majorBidi"/>
          <w:szCs w:val="24"/>
        </w:rPr>
        <w:t>5</w:t>
      </w:r>
      <w:r w:rsidR="00376BA6">
        <w:rPr>
          <w:rFonts w:asciiTheme="majorBidi" w:hAnsiTheme="majorBidi" w:cstheme="majorBidi"/>
          <w:szCs w:val="24"/>
        </w:rPr>
        <w:t>6</w:t>
      </w:r>
    </w:p>
    <w:p w14:paraId="6C671813" w14:textId="77777777" w:rsidR="009B61C0" w:rsidRPr="00FD38EF" w:rsidRDefault="00B73C7D" w:rsidP="00376BA6">
      <w:pPr>
        <w:pStyle w:val="Paragraphedeliste"/>
        <w:tabs>
          <w:tab w:val="left" w:pos="567"/>
          <w:tab w:val="right" w:pos="1134"/>
          <w:tab w:val="right" w:pos="8647"/>
        </w:tabs>
        <w:spacing w:after="40" w:line="276" w:lineRule="auto"/>
        <w:ind w:left="284"/>
        <w:contextualSpacing w:val="0"/>
        <w:jc w:val="both"/>
        <w:rPr>
          <w:rFonts w:asciiTheme="majorBidi" w:hAnsiTheme="majorBidi" w:cstheme="majorBidi"/>
          <w:b/>
          <w:sz w:val="26"/>
          <w:szCs w:val="26"/>
        </w:rPr>
      </w:pPr>
      <w:r w:rsidRPr="00FD38EF">
        <w:rPr>
          <w:rFonts w:asciiTheme="majorBidi" w:hAnsiTheme="majorBidi" w:cstheme="majorBidi"/>
          <w:b/>
          <w:sz w:val="26"/>
          <w:szCs w:val="26"/>
        </w:rPr>
        <w:tab/>
        <w:t xml:space="preserve">2) </w:t>
      </w:r>
      <w:r w:rsidR="009B61C0" w:rsidRPr="00FD38EF">
        <w:rPr>
          <w:rFonts w:asciiTheme="majorBidi" w:hAnsiTheme="majorBidi" w:cstheme="majorBidi"/>
          <w:b/>
          <w:sz w:val="26"/>
          <w:szCs w:val="26"/>
        </w:rPr>
        <w:t>Le</w:t>
      </w:r>
      <w:r w:rsidR="00335BF8" w:rsidRPr="00FD38EF">
        <w:rPr>
          <w:rFonts w:asciiTheme="majorBidi" w:hAnsiTheme="majorBidi" w:cstheme="majorBidi"/>
          <w:b/>
          <w:sz w:val="26"/>
          <w:szCs w:val="26"/>
        </w:rPr>
        <w:t>cture suivie du</w:t>
      </w:r>
      <w:r w:rsidR="009B61C0" w:rsidRPr="00FD38EF">
        <w:rPr>
          <w:rFonts w:asciiTheme="majorBidi" w:hAnsiTheme="majorBidi" w:cstheme="majorBidi"/>
          <w:b/>
          <w:sz w:val="26"/>
          <w:szCs w:val="26"/>
        </w:rPr>
        <w:t xml:space="preserve"> Prologue</w:t>
      </w:r>
      <w:r w:rsidR="00335BF8" w:rsidRPr="00FD38EF">
        <w:rPr>
          <w:rFonts w:asciiTheme="majorBidi" w:hAnsiTheme="majorBidi" w:cstheme="majorBidi"/>
          <w:b/>
          <w:sz w:val="26"/>
          <w:szCs w:val="26"/>
        </w:rPr>
        <w:t xml:space="preserve"> (</w:t>
      </w:r>
      <w:proofErr w:type="spellStart"/>
      <w:r w:rsidR="00335BF8" w:rsidRPr="00FD38EF">
        <w:rPr>
          <w:rFonts w:asciiTheme="majorBidi" w:hAnsiTheme="majorBidi" w:cstheme="majorBidi"/>
          <w:b/>
          <w:sz w:val="26"/>
          <w:szCs w:val="26"/>
        </w:rPr>
        <w:t>Jn</w:t>
      </w:r>
      <w:proofErr w:type="spellEnd"/>
      <w:r w:rsidR="00335BF8" w:rsidRPr="00FD38EF">
        <w:rPr>
          <w:rFonts w:asciiTheme="majorBidi" w:hAnsiTheme="majorBidi" w:cstheme="majorBidi"/>
          <w:b/>
          <w:sz w:val="26"/>
          <w:szCs w:val="26"/>
        </w:rPr>
        <w:t xml:space="preserve"> 1, 1-16)</w:t>
      </w:r>
      <w:r w:rsidR="00DB2A85" w:rsidRPr="00FD38EF">
        <w:rPr>
          <w:rFonts w:asciiTheme="majorBidi" w:hAnsiTheme="majorBidi" w:cstheme="majorBidi"/>
          <w:b/>
          <w:sz w:val="26"/>
          <w:szCs w:val="26"/>
        </w:rPr>
        <w:t>.</w:t>
      </w:r>
      <w:r w:rsidR="000E7C0C" w:rsidRPr="00FD38EF">
        <w:rPr>
          <w:rFonts w:asciiTheme="majorBidi" w:hAnsiTheme="majorBidi" w:cstheme="majorBidi"/>
          <w:b/>
          <w:sz w:val="26"/>
          <w:szCs w:val="26"/>
        </w:rPr>
        <w:tab/>
      </w:r>
      <w:r w:rsidR="000E7C0C" w:rsidRPr="00FD38EF">
        <w:rPr>
          <w:rFonts w:asciiTheme="majorBidi" w:hAnsiTheme="majorBidi" w:cstheme="majorBidi"/>
          <w:b/>
          <w:szCs w:val="24"/>
        </w:rPr>
        <w:t>5</w:t>
      </w:r>
      <w:r w:rsidR="00376BA6">
        <w:rPr>
          <w:rFonts w:asciiTheme="majorBidi" w:hAnsiTheme="majorBidi" w:cstheme="majorBidi"/>
          <w:b/>
          <w:szCs w:val="24"/>
        </w:rPr>
        <w:t>7</w:t>
      </w:r>
    </w:p>
    <w:p w14:paraId="4A138F3B" w14:textId="77777777" w:rsidR="00335BF8" w:rsidRPr="00FD38EF" w:rsidRDefault="00FD38EF" w:rsidP="00376BA6">
      <w:pPr>
        <w:pStyle w:val="Paragraphedeliste"/>
        <w:tabs>
          <w:tab w:val="right" w:pos="1134"/>
          <w:tab w:val="right" w:pos="8647"/>
        </w:tabs>
        <w:ind w:left="851"/>
        <w:contextualSpacing w:val="0"/>
        <w:jc w:val="both"/>
        <w:rPr>
          <w:rFonts w:asciiTheme="majorBidi" w:hAnsiTheme="majorBidi" w:cstheme="majorBidi"/>
          <w:sz w:val="22"/>
        </w:rPr>
      </w:pPr>
      <w:r w:rsidRPr="00FD38EF">
        <w:rPr>
          <w:rFonts w:asciiTheme="majorBidi" w:hAnsiTheme="majorBidi" w:cstheme="majorBidi"/>
          <w:sz w:val="22"/>
        </w:rPr>
        <w:t xml:space="preserve">     </w:t>
      </w:r>
      <w:r w:rsidR="00BB17D0" w:rsidRPr="00FD38EF">
        <w:rPr>
          <w:rFonts w:asciiTheme="majorBidi" w:hAnsiTheme="majorBidi" w:cstheme="majorBidi"/>
          <w:sz w:val="22"/>
        </w:rPr>
        <w:t>a) Versets 1-4. Lecture du début de la Genèse.</w:t>
      </w:r>
      <w:r w:rsidR="00BB17D0" w:rsidRPr="00FD38EF">
        <w:rPr>
          <w:rFonts w:asciiTheme="majorBidi" w:hAnsiTheme="majorBidi" w:cstheme="majorBidi"/>
          <w:sz w:val="22"/>
        </w:rPr>
        <w:tab/>
      </w:r>
      <w:r w:rsidR="00BB17D0" w:rsidRPr="00FD38EF">
        <w:rPr>
          <w:rFonts w:asciiTheme="majorBidi" w:hAnsiTheme="majorBidi" w:cstheme="majorBidi"/>
          <w:szCs w:val="24"/>
        </w:rPr>
        <w:t>5</w:t>
      </w:r>
      <w:r w:rsidR="00376BA6">
        <w:rPr>
          <w:rFonts w:asciiTheme="majorBidi" w:hAnsiTheme="majorBidi" w:cstheme="majorBidi"/>
          <w:szCs w:val="24"/>
        </w:rPr>
        <w:t>7</w:t>
      </w:r>
    </w:p>
    <w:p w14:paraId="6B6AADDC" w14:textId="77777777" w:rsidR="00BB17D0" w:rsidRPr="00FD38EF" w:rsidRDefault="00FD38EF" w:rsidP="00B73C7D">
      <w:pPr>
        <w:pStyle w:val="Paragraphedeliste"/>
        <w:tabs>
          <w:tab w:val="right" w:pos="1134"/>
          <w:tab w:val="right" w:pos="8647"/>
        </w:tabs>
        <w:ind w:left="851"/>
        <w:contextualSpacing w:val="0"/>
        <w:jc w:val="both"/>
        <w:rPr>
          <w:rFonts w:asciiTheme="majorBidi" w:hAnsiTheme="majorBidi" w:cstheme="majorBidi"/>
          <w:sz w:val="22"/>
        </w:rPr>
      </w:pPr>
      <w:r w:rsidRPr="00FD38EF">
        <w:rPr>
          <w:rFonts w:asciiTheme="majorBidi" w:hAnsiTheme="majorBidi" w:cstheme="majorBidi"/>
          <w:sz w:val="22"/>
        </w:rPr>
        <w:t xml:space="preserve">     </w:t>
      </w:r>
      <w:r w:rsidR="00BB17D0" w:rsidRPr="00FD38EF">
        <w:rPr>
          <w:rFonts w:asciiTheme="majorBidi" w:hAnsiTheme="majorBidi" w:cstheme="majorBidi"/>
          <w:sz w:val="22"/>
        </w:rPr>
        <w:t>b) Verset 5. La résurrection annoncée.</w:t>
      </w:r>
      <w:r w:rsidR="00BB17D0" w:rsidRPr="00FD38EF">
        <w:rPr>
          <w:rFonts w:asciiTheme="majorBidi" w:hAnsiTheme="majorBidi" w:cstheme="majorBidi"/>
          <w:sz w:val="22"/>
        </w:rPr>
        <w:tab/>
      </w:r>
      <w:r w:rsidR="00BB17D0" w:rsidRPr="00FD38EF">
        <w:rPr>
          <w:rFonts w:asciiTheme="majorBidi" w:hAnsiTheme="majorBidi" w:cstheme="majorBidi"/>
          <w:szCs w:val="24"/>
        </w:rPr>
        <w:t>58</w:t>
      </w:r>
    </w:p>
    <w:p w14:paraId="769CD28B" w14:textId="77777777" w:rsidR="00BB17D0" w:rsidRPr="00FD38EF" w:rsidRDefault="00FD38EF" w:rsidP="00376BA6">
      <w:pPr>
        <w:pStyle w:val="Paragraphedeliste"/>
        <w:tabs>
          <w:tab w:val="right" w:pos="1134"/>
          <w:tab w:val="right" w:pos="8647"/>
        </w:tabs>
        <w:ind w:left="851"/>
        <w:contextualSpacing w:val="0"/>
        <w:jc w:val="both"/>
        <w:rPr>
          <w:rFonts w:asciiTheme="majorBidi" w:hAnsiTheme="majorBidi" w:cstheme="majorBidi"/>
          <w:sz w:val="22"/>
        </w:rPr>
      </w:pPr>
      <w:r w:rsidRPr="00FD38EF">
        <w:rPr>
          <w:rFonts w:asciiTheme="majorBidi" w:hAnsiTheme="majorBidi" w:cstheme="majorBidi"/>
          <w:sz w:val="22"/>
        </w:rPr>
        <w:t xml:space="preserve">     </w:t>
      </w:r>
      <w:r w:rsidR="00BB17D0" w:rsidRPr="00FD38EF">
        <w:rPr>
          <w:rFonts w:asciiTheme="majorBidi" w:hAnsiTheme="majorBidi" w:cstheme="majorBidi"/>
          <w:sz w:val="22"/>
        </w:rPr>
        <w:t>c) Versets 6-8. La thématique du Baptême et de la Transfiguration.</w:t>
      </w:r>
      <w:r w:rsidR="00BB17D0" w:rsidRPr="00FD38EF">
        <w:rPr>
          <w:rFonts w:asciiTheme="majorBidi" w:hAnsiTheme="majorBidi" w:cstheme="majorBidi"/>
          <w:sz w:val="22"/>
        </w:rPr>
        <w:tab/>
      </w:r>
      <w:r w:rsidR="00BB17D0" w:rsidRPr="00FD38EF">
        <w:rPr>
          <w:rFonts w:asciiTheme="majorBidi" w:hAnsiTheme="majorBidi" w:cstheme="majorBidi"/>
          <w:szCs w:val="24"/>
        </w:rPr>
        <w:t>5</w:t>
      </w:r>
      <w:r w:rsidR="00376BA6">
        <w:rPr>
          <w:rFonts w:asciiTheme="majorBidi" w:hAnsiTheme="majorBidi" w:cstheme="majorBidi"/>
          <w:szCs w:val="24"/>
        </w:rPr>
        <w:t>9</w:t>
      </w:r>
    </w:p>
    <w:p w14:paraId="794627FD" w14:textId="77777777" w:rsidR="00BB17D0" w:rsidRPr="00FD38EF" w:rsidRDefault="00FD38EF" w:rsidP="00376BA6">
      <w:pPr>
        <w:pStyle w:val="Paragraphedeliste"/>
        <w:tabs>
          <w:tab w:val="right" w:pos="1134"/>
          <w:tab w:val="right" w:pos="8647"/>
        </w:tabs>
        <w:ind w:left="851"/>
        <w:contextualSpacing w:val="0"/>
        <w:jc w:val="both"/>
        <w:rPr>
          <w:rFonts w:asciiTheme="majorBidi" w:hAnsiTheme="majorBidi" w:cstheme="majorBidi"/>
          <w:sz w:val="22"/>
        </w:rPr>
      </w:pPr>
      <w:r w:rsidRPr="00FD38EF">
        <w:rPr>
          <w:rFonts w:asciiTheme="majorBidi" w:hAnsiTheme="majorBidi" w:cstheme="majorBidi"/>
          <w:sz w:val="22"/>
        </w:rPr>
        <w:t xml:space="preserve">     </w:t>
      </w:r>
      <w:r w:rsidR="00BB17D0" w:rsidRPr="00FD38EF">
        <w:rPr>
          <w:rFonts w:asciiTheme="majorBidi" w:hAnsiTheme="majorBidi" w:cstheme="majorBidi"/>
          <w:sz w:val="22"/>
        </w:rPr>
        <w:t>d) Versets 9-12. Le triple venir de Jésus.</w:t>
      </w:r>
      <w:r w:rsidR="00BB17D0" w:rsidRPr="00FD38EF">
        <w:rPr>
          <w:rFonts w:asciiTheme="majorBidi" w:hAnsiTheme="majorBidi" w:cstheme="majorBidi"/>
          <w:sz w:val="22"/>
        </w:rPr>
        <w:tab/>
      </w:r>
      <w:r w:rsidR="00376BA6">
        <w:rPr>
          <w:rFonts w:asciiTheme="majorBidi" w:hAnsiTheme="majorBidi" w:cstheme="majorBidi"/>
          <w:szCs w:val="24"/>
        </w:rPr>
        <w:t>60</w:t>
      </w:r>
    </w:p>
    <w:p w14:paraId="1378FABE" w14:textId="77777777" w:rsidR="00BB17D0" w:rsidRPr="00FD38EF" w:rsidRDefault="00FD38EF" w:rsidP="00376BA6">
      <w:pPr>
        <w:pStyle w:val="Paragraphedeliste"/>
        <w:tabs>
          <w:tab w:val="right" w:pos="1134"/>
          <w:tab w:val="right" w:pos="8647"/>
        </w:tabs>
        <w:ind w:left="851"/>
        <w:contextualSpacing w:val="0"/>
        <w:jc w:val="both"/>
        <w:rPr>
          <w:rFonts w:asciiTheme="majorBidi" w:hAnsiTheme="majorBidi" w:cstheme="majorBidi"/>
          <w:szCs w:val="24"/>
        </w:rPr>
      </w:pPr>
      <w:r w:rsidRPr="00FD38EF">
        <w:rPr>
          <w:rFonts w:asciiTheme="majorBidi" w:hAnsiTheme="majorBidi" w:cstheme="majorBidi"/>
          <w:sz w:val="22"/>
        </w:rPr>
        <w:t xml:space="preserve">     </w:t>
      </w:r>
      <w:r w:rsidR="00BB17D0" w:rsidRPr="00FD38EF">
        <w:rPr>
          <w:rFonts w:asciiTheme="majorBidi" w:hAnsiTheme="majorBidi" w:cstheme="majorBidi"/>
          <w:sz w:val="22"/>
        </w:rPr>
        <w:t>e) Versets 12-13. La réception de Jésus, éveil d'un "je</w:t>
      </w:r>
      <w:r w:rsidR="009B2640" w:rsidRPr="00FD38EF">
        <w:rPr>
          <w:rFonts w:asciiTheme="majorBidi" w:hAnsiTheme="majorBidi" w:cstheme="majorBidi"/>
          <w:sz w:val="22"/>
        </w:rPr>
        <w:t>"</w:t>
      </w:r>
      <w:r w:rsidR="00BB17D0" w:rsidRPr="00FD38EF">
        <w:rPr>
          <w:rFonts w:asciiTheme="majorBidi" w:hAnsiTheme="majorBidi" w:cstheme="majorBidi"/>
          <w:sz w:val="22"/>
        </w:rPr>
        <w:t xml:space="preserve"> insu.</w:t>
      </w:r>
      <w:r w:rsidR="00BB17D0" w:rsidRPr="00FD38EF">
        <w:rPr>
          <w:rFonts w:asciiTheme="majorBidi" w:hAnsiTheme="majorBidi" w:cstheme="majorBidi"/>
          <w:sz w:val="22"/>
        </w:rPr>
        <w:tab/>
      </w:r>
      <w:r w:rsidR="00BB17D0" w:rsidRPr="00FD38EF">
        <w:rPr>
          <w:rFonts w:asciiTheme="majorBidi" w:hAnsiTheme="majorBidi" w:cstheme="majorBidi"/>
          <w:szCs w:val="24"/>
        </w:rPr>
        <w:t>6</w:t>
      </w:r>
      <w:r w:rsidR="00376BA6">
        <w:rPr>
          <w:rFonts w:asciiTheme="majorBidi" w:hAnsiTheme="majorBidi" w:cstheme="majorBidi"/>
          <w:szCs w:val="24"/>
        </w:rPr>
        <w:t>1</w:t>
      </w:r>
    </w:p>
    <w:p w14:paraId="2337F8CF" w14:textId="77777777" w:rsidR="00BB17D0" w:rsidRPr="00FD38EF" w:rsidRDefault="00FD38EF" w:rsidP="00B73C7D">
      <w:pPr>
        <w:pStyle w:val="Paragraphedeliste"/>
        <w:tabs>
          <w:tab w:val="right" w:pos="1134"/>
          <w:tab w:val="right" w:pos="8647"/>
        </w:tabs>
        <w:ind w:left="851"/>
        <w:contextualSpacing w:val="0"/>
        <w:jc w:val="both"/>
        <w:rPr>
          <w:rFonts w:asciiTheme="majorBidi" w:hAnsiTheme="majorBidi" w:cstheme="majorBidi"/>
          <w:sz w:val="22"/>
        </w:rPr>
      </w:pPr>
      <w:r w:rsidRPr="00FD38EF">
        <w:rPr>
          <w:rFonts w:asciiTheme="majorBidi" w:hAnsiTheme="majorBidi" w:cstheme="majorBidi"/>
          <w:sz w:val="22"/>
        </w:rPr>
        <w:t xml:space="preserve">     </w:t>
      </w:r>
      <w:r w:rsidR="00BB17D0" w:rsidRPr="00FD38EF">
        <w:rPr>
          <w:rFonts w:asciiTheme="majorBidi" w:hAnsiTheme="majorBidi" w:cstheme="majorBidi"/>
          <w:sz w:val="22"/>
        </w:rPr>
        <w:t xml:space="preserve">f) Verset 14. La résurrection du mot </w:t>
      </w:r>
      <w:proofErr w:type="spellStart"/>
      <w:r w:rsidR="00BB17D0" w:rsidRPr="00FD38EF">
        <w:rPr>
          <w:rFonts w:asciiTheme="majorBidi" w:hAnsiTheme="majorBidi" w:cstheme="majorBidi"/>
          <w:sz w:val="22"/>
        </w:rPr>
        <w:t>sarx</w:t>
      </w:r>
      <w:proofErr w:type="spellEnd"/>
      <w:r w:rsidR="00BB17D0" w:rsidRPr="00FD38EF">
        <w:rPr>
          <w:rFonts w:asciiTheme="majorBidi" w:hAnsiTheme="majorBidi" w:cstheme="majorBidi"/>
          <w:sz w:val="22"/>
        </w:rPr>
        <w:t xml:space="preserve"> (chair).</w:t>
      </w:r>
      <w:r w:rsidR="00BB17D0" w:rsidRPr="00FD38EF">
        <w:rPr>
          <w:rFonts w:asciiTheme="majorBidi" w:hAnsiTheme="majorBidi" w:cstheme="majorBidi"/>
          <w:sz w:val="22"/>
        </w:rPr>
        <w:tab/>
      </w:r>
      <w:r w:rsidR="00BB17D0" w:rsidRPr="00FD38EF">
        <w:rPr>
          <w:rFonts w:asciiTheme="majorBidi" w:hAnsiTheme="majorBidi" w:cstheme="majorBidi"/>
          <w:szCs w:val="24"/>
        </w:rPr>
        <w:t>62</w:t>
      </w:r>
    </w:p>
    <w:p w14:paraId="3550D000" w14:textId="77777777" w:rsidR="00BB17D0" w:rsidRPr="00FD38EF" w:rsidRDefault="00FD38EF" w:rsidP="00376BA6">
      <w:pPr>
        <w:pStyle w:val="Paragraphedeliste"/>
        <w:tabs>
          <w:tab w:val="right" w:pos="1134"/>
          <w:tab w:val="right" w:pos="8647"/>
        </w:tabs>
        <w:spacing w:after="200" w:line="276" w:lineRule="auto"/>
        <w:ind w:left="851"/>
        <w:contextualSpacing w:val="0"/>
        <w:jc w:val="both"/>
        <w:rPr>
          <w:rFonts w:asciiTheme="majorBidi" w:hAnsiTheme="majorBidi" w:cstheme="majorBidi"/>
          <w:szCs w:val="24"/>
        </w:rPr>
      </w:pPr>
      <w:r w:rsidRPr="00FD38EF">
        <w:rPr>
          <w:rFonts w:asciiTheme="majorBidi" w:hAnsiTheme="majorBidi" w:cstheme="majorBidi"/>
          <w:sz w:val="22"/>
        </w:rPr>
        <w:t xml:space="preserve">     </w:t>
      </w:r>
      <w:r w:rsidR="00BB17D0" w:rsidRPr="00FD38EF">
        <w:rPr>
          <w:rFonts w:asciiTheme="majorBidi" w:hAnsiTheme="majorBidi" w:cstheme="majorBidi"/>
          <w:sz w:val="22"/>
        </w:rPr>
        <w:t>g) Versets 15-16. L</w:t>
      </w:r>
      <w:r w:rsidR="009B2640" w:rsidRPr="00FD38EF">
        <w:rPr>
          <w:rFonts w:asciiTheme="majorBidi" w:hAnsiTheme="majorBidi" w:cstheme="majorBidi"/>
          <w:sz w:val="22"/>
        </w:rPr>
        <w:t>e</w:t>
      </w:r>
      <w:r w:rsidR="00BB17D0" w:rsidRPr="00FD38EF">
        <w:rPr>
          <w:rFonts w:asciiTheme="majorBidi" w:hAnsiTheme="majorBidi" w:cstheme="majorBidi"/>
          <w:sz w:val="22"/>
        </w:rPr>
        <w:t xml:space="preserve"> pneuma répandu</w:t>
      </w:r>
      <w:r w:rsidR="009B2640" w:rsidRPr="00FD38EF">
        <w:rPr>
          <w:rFonts w:asciiTheme="majorBidi" w:hAnsiTheme="majorBidi" w:cstheme="majorBidi"/>
          <w:sz w:val="22"/>
        </w:rPr>
        <w:t xml:space="preserve"> en</w:t>
      </w:r>
      <w:r w:rsidR="00BB17D0" w:rsidRPr="00FD38EF">
        <w:rPr>
          <w:rFonts w:asciiTheme="majorBidi" w:hAnsiTheme="majorBidi" w:cstheme="majorBidi"/>
          <w:sz w:val="22"/>
        </w:rPr>
        <w:t xml:space="preserve"> </w:t>
      </w:r>
      <w:r w:rsidR="009B2640" w:rsidRPr="00FD38EF">
        <w:rPr>
          <w:rFonts w:asciiTheme="majorBidi" w:hAnsiTheme="majorBidi" w:cstheme="majorBidi"/>
          <w:sz w:val="22"/>
        </w:rPr>
        <w:t xml:space="preserve">plénitude </w:t>
      </w:r>
      <w:r w:rsidR="00BB17D0" w:rsidRPr="00FD38EF">
        <w:rPr>
          <w:rFonts w:asciiTheme="majorBidi" w:hAnsiTheme="majorBidi" w:cstheme="majorBidi"/>
          <w:sz w:val="22"/>
        </w:rPr>
        <w:t>sur l'humanité.</w:t>
      </w:r>
      <w:r w:rsidR="00BB17D0" w:rsidRPr="00FD38EF">
        <w:rPr>
          <w:rFonts w:asciiTheme="majorBidi" w:hAnsiTheme="majorBidi" w:cstheme="majorBidi"/>
          <w:sz w:val="22"/>
        </w:rPr>
        <w:tab/>
      </w:r>
      <w:r w:rsidR="00BB17D0" w:rsidRPr="00FD38EF">
        <w:rPr>
          <w:rFonts w:asciiTheme="majorBidi" w:hAnsiTheme="majorBidi" w:cstheme="majorBidi"/>
          <w:szCs w:val="24"/>
        </w:rPr>
        <w:t>6</w:t>
      </w:r>
      <w:r w:rsidR="00376BA6">
        <w:rPr>
          <w:rFonts w:asciiTheme="majorBidi" w:hAnsiTheme="majorBidi" w:cstheme="majorBidi"/>
          <w:szCs w:val="24"/>
        </w:rPr>
        <w:t>4</w:t>
      </w:r>
    </w:p>
    <w:p w14:paraId="78486FAE" w14:textId="77777777" w:rsidR="009B61C0" w:rsidRPr="00FD38EF" w:rsidRDefault="00442838" w:rsidP="002E28C8">
      <w:pPr>
        <w:tabs>
          <w:tab w:val="right" w:pos="8647"/>
        </w:tabs>
        <w:spacing w:after="120"/>
        <w:rPr>
          <w:rFonts w:asciiTheme="majorBidi" w:hAnsiTheme="majorBidi" w:cstheme="majorBidi"/>
          <w:sz w:val="26"/>
          <w:szCs w:val="26"/>
        </w:rPr>
      </w:pPr>
      <w:r w:rsidRPr="00FD38EF">
        <w:rPr>
          <w:rFonts w:asciiTheme="majorBidi" w:hAnsiTheme="majorBidi" w:cstheme="majorBidi"/>
          <w:b/>
          <w:sz w:val="26"/>
          <w:szCs w:val="26"/>
        </w:rPr>
        <w:t xml:space="preserve">Chapitre </w:t>
      </w:r>
      <w:r w:rsidR="00FA021C" w:rsidRPr="00FD38EF">
        <w:rPr>
          <w:rFonts w:asciiTheme="majorBidi" w:hAnsiTheme="majorBidi" w:cstheme="majorBidi"/>
          <w:b/>
          <w:caps/>
          <w:sz w:val="26"/>
          <w:szCs w:val="26"/>
        </w:rPr>
        <w:t>IV</w:t>
      </w:r>
      <w:r w:rsidR="009B61C0" w:rsidRPr="00FD38EF">
        <w:rPr>
          <w:rFonts w:asciiTheme="majorBidi" w:hAnsiTheme="majorBidi" w:cstheme="majorBidi"/>
          <w:b/>
          <w:caps/>
          <w:sz w:val="26"/>
          <w:szCs w:val="26"/>
        </w:rPr>
        <w:t xml:space="preserve"> :</w:t>
      </w:r>
      <w:r w:rsidR="00FC67E8" w:rsidRPr="00FD38EF">
        <w:rPr>
          <w:rFonts w:asciiTheme="majorBidi" w:hAnsiTheme="majorBidi" w:cstheme="majorBidi"/>
          <w:b/>
          <w:caps/>
          <w:sz w:val="26"/>
          <w:szCs w:val="26"/>
        </w:rPr>
        <w:t xml:space="preserve"> </w:t>
      </w:r>
      <w:r w:rsidRPr="00FD38EF">
        <w:rPr>
          <w:rFonts w:asciiTheme="majorBidi" w:hAnsiTheme="majorBidi" w:cstheme="majorBidi"/>
          <w:b/>
          <w:sz w:val="26"/>
          <w:szCs w:val="26"/>
        </w:rPr>
        <w:t>L</w:t>
      </w:r>
      <w:r w:rsidR="002E28C8">
        <w:rPr>
          <w:rFonts w:asciiTheme="majorBidi" w:hAnsiTheme="majorBidi" w:cstheme="majorBidi"/>
          <w:b/>
          <w:sz w:val="26"/>
          <w:szCs w:val="26"/>
        </w:rPr>
        <w:t>a</w:t>
      </w:r>
      <w:r w:rsidR="00F26EE1" w:rsidRPr="00FD38EF">
        <w:rPr>
          <w:rFonts w:asciiTheme="majorBidi" w:hAnsiTheme="majorBidi" w:cstheme="majorBidi"/>
          <w:b/>
          <w:sz w:val="26"/>
          <w:szCs w:val="26"/>
        </w:rPr>
        <w:t xml:space="preserve"> </w:t>
      </w:r>
      <w:r w:rsidRPr="00FD38EF">
        <w:rPr>
          <w:rFonts w:asciiTheme="majorBidi" w:hAnsiTheme="majorBidi" w:cstheme="majorBidi"/>
          <w:b/>
          <w:sz w:val="26"/>
          <w:szCs w:val="26"/>
        </w:rPr>
        <w:t xml:space="preserve">récapitulation de </w:t>
      </w:r>
      <w:r w:rsidR="00FC67E8" w:rsidRPr="00FD38EF">
        <w:rPr>
          <w:rFonts w:asciiTheme="majorBidi" w:hAnsiTheme="majorBidi" w:cstheme="majorBidi"/>
          <w:b/>
          <w:caps/>
          <w:sz w:val="26"/>
          <w:szCs w:val="26"/>
        </w:rPr>
        <w:t>1</w:t>
      </w:r>
      <w:r w:rsidR="00FC67E8" w:rsidRPr="00FD38EF">
        <w:rPr>
          <w:rFonts w:asciiTheme="majorBidi" w:hAnsiTheme="majorBidi" w:cstheme="majorBidi"/>
          <w:b/>
          <w:sz w:val="26"/>
          <w:szCs w:val="26"/>
        </w:rPr>
        <w:t>Jn</w:t>
      </w:r>
      <w:r w:rsidR="00FC67E8" w:rsidRPr="00FD38EF">
        <w:rPr>
          <w:rFonts w:asciiTheme="majorBidi" w:hAnsiTheme="majorBidi" w:cstheme="majorBidi"/>
          <w:b/>
          <w:caps/>
          <w:sz w:val="26"/>
          <w:szCs w:val="26"/>
        </w:rPr>
        <w:t xml:space="preserve"> 5</w:t>
      </w:r>
      <w:r w:rsidR="00F26EE1" w:rsidRPr="00FD38EF">
        <w:rPr>
          <w:rFonts w:asciiTheme="majorBidi" w:hAnsiTheme="majorBidi" w:cstheme="majorBidi"/>
          <w:b/>
          <w:caps/>
          <w:sz w:val="26"/>
          <w:szCs w:val="26"/>
        </w:rPr>
        <w:t>, 5-8</w:t>
      </w:r>
      <w:r w:rsidR="002E28C8">
        <w:rPr>
          <w:rFonts w:asciiTheme="majorBidi" w:hAnsiTheme="majorBidi" w:cstheme="majorBidi"/>
          <w:b/>
          <w:caps/>
          <w:sz w:val="26"/>
          <w:szCs w:val="26"/>
        </w:rPr>
        <w:t xml:space="preserve"> </w:t>
      </w:r>
      <w:r w:rsidR="002E28C8">
        <w:rPr>
          <w:rFonts w:asciiTheme="majorBidi" w:hAnsiTheme="majorBidi" w:cstheme="majorBidi"/>
          <w:b/>
          <w:sz w:val="26"/>
          <w:szCs w:val="26"/>
        </w:rPr>
        <w:t>sur eau, sang et pneuma</w:t>
      </w:r>
      <w:r w:rsidR="006C5D43" w:rsidRPr="00FD38EF">
        <w:rPr>
          <w:rFonts w:asciiTheme="majorBidi" w:hAnsiTheme="majorBidi" w:cstheme="majorBidi"/>
          <w:b/>
          <w:caps/>
          <w:sz w:val="26"/>
          <w:szCs w:val="26"/>
        </w:rPr>
        <w:t>.</w:t>
      </w:r>
      <w:r w:rsidR="009B61C0" w:rsidRPr="00FD38EF">
        <w:rPr>
          <w:rFonts w:asciiTheme="majorBidi" w:hAnsiTheme="majorBidi" w:cstheme="majorBidi"/>
          <w:b/>
          <w:caps/>
          <w:sz w:val="26"/>
          <w:szCs w:val="26"/>
        </w:rPr>
        <w:tab/>
        <w:t>6</w:t>
      </w:r>
      <w:r w:rsidR="00BB17D0" w:rsidRPr="00FD38EF">
        <w:rPr>
          <w:rFonts w:asciiTheme="majorBidi" w:hAnsiTheme="majorBidi" w:cstheme="majorBidi"/>
          <w:b/>
          <w:caps/>
          <w:sz w:val="26"/>
          <w:szCs w:val="26"/>
        </w:rPr>
        <w:t>5</w:t>
      </w:r>
    </w:p>
    <w:p w14:paraId="0DF164B1" w14:textId="77777777" w:rsidR="009B61C0" w:rsidRPr="00FD38EF" w:rsidRDefault="00643224" w:rsidP="00990D0C">
      <w:pPr>
        <w:pStyle w:val="Paragraphedeliste"/>
        <w:tabs>
          <w:tab w:val="right" w:pos="1134"/>
          <w:tab w:val="right" w:pos="8647"/>
        </w:tabs>
        <w:spacing w:after="60" w:line="276" w:lineRule="auto"/>
        <w:ind w:left="567"/>
        <w:contextualSpacing w:val="0"/>
        <w:jc w:val="both"/>
        <w:rPr>
          <w:rFonts w:asciiTheme="majorBidi" w:hAnsiTheme="majorBidi" w:cstheme="majorBidi"/>
          <w:b/>
          <w:szCs w:val="24"/>
        </w:rPr>
      </w:pPr>
      <w:r w:rsidRPr="00FD38EF">
        <w:rPr>
          <w:rFonts w:asciiTheme="majorBidi" w:hAnsiTheme="majorBidi" w:cstheme="majorBidi"/>
          <w:b/>
          <w:szCs w:val="24"/>
        </w:rPr>
        <w:t xml:space="preserve">1) </w:t>
      </w:r>
      <w:r w:rsidR="009B61C0" w:rsidRPr="00FD38EF">
        <w:rPr>
          <w:rFonts w:asciiTheme="majorBidi" w:hAnsiTheme="majorBidi" w:cstheme="majorBidi"/>
          <w:b/>
          <w:szCs w:val="24"/>
        </w:rPr>
        <w:t>P</w:t>
      </w:r>
      <w:r w:rsidR="006C5D43" w:rsidRPr="00FD38EF">
        <w:rPr>
          <w:rFonts w:asciiTheme="majorBidi" w:hAnsiTheme="majorBidi" w:cstheme="majorBidi"/>
          <w:b/>
          <w:szCs w:val="24"/>
        </w:rPr>
        <w:t>our situer notre texte :</w:t>
      </w:r>
      <w:r w:rsidR="009B61C0" w:rsidRPr="00FD38EF">
        <w:rPr>
          <w:rFonts w:asciiTheme="majorBidi" w:hAnsiTheme="majorBidi" w:cstheme="majorBidi"/>
          <w:b/>
          <w:szCs w:val="24"/>
        </w:rPr>
        <w:t xml:space="preserve"> </w:t>
      </w:r>
      <w:r w:rsidR="00F7183A" w:rsidRPr="00FD38EF">
        <w:rPr>
          <w:rFonts w:asciiTheme="majorBidi" w:hAnsiTheme="majorBidi" w:cstheme="majorBidi"/>
          <w:b/>
          <w:szCs w:val="24"/>
        </w:rPr>
        <w:t xml:space="preserve">lecture des </w:t>
      </w:r>
      <w:r w:rsidR="009B61C0" w:rsidRPr="00FD38EF">
        <w:rPr>
          <w:rFonts w:asciiTheme="majorBidi" w:hAnsiTheme="majorBidi" w:cstheme="majorBidi"/>
          <w:b/>
          <w:szCs w:val="24"/>
        </w:rPr>
        <w:t>versets 1 à 12.</w:t>
      </w:r>
      <w:r w:rsidR="009B61C0" w:rsidRPr="00FD38EF">
        <w:rPr>
          <w:rFonts w:asciiTheme="majorBidi" w:hAnsiTheme="majorBidi" w:cstheme="majorBidi"/>
          <w:b/>
          <w:szCs w:val="24"/>
        </w:rPr>
        <w:tab/>
        <w:t>6</w:t>
      </w:r>
      <w:r w:rsidR="00BB17D0" w:rsidRPr="00FD38EF">
        <w:rPr>
          <w:rFonts w:asciiTheme="majorBidi" w:hAnsiTheme="majorBidi" w:cstheme="majorBidi"/>
          <w:b/>
          <w:szCs w:val="24"/>
        </w:rPr>
        <w:t>5</w:t>
      </w:r>
    </w:p>
    <w:p w14:paraId="00B0A529" w14:textId="77777777" w:rsidR="009B61C0" w:rsidRPr="00FD38EF" w:rsidRDefault="00643224" w:rsidP="00376BA6">
      <w:pPr>
        <w:pStyle w:val="Paragraphedeliste"/>
        <w:tabs>
          <w:tab w:val="right" w:pos="1134"/>
          <w:tab w:val="right" w:pos="8647"/>
        </w:tabs>
        <w:spacing w:after="60" w:line="276" w:lineRule="auto"/>
        <w:ind w:left="567"/>
        <w:contextualSpacing w:val="0"/>
        <w:jc w:val="both"/>
        <w:rPr>
          <w:rFonts w:asciiTheme="majorBidi" w:hAnsiTheme="majorBidi" w:cstheme="majorBidi"/>
          <w:b/>
          <w:szCs w:val="24"/>
        </w:rPr>
      </w:pPr>
      <w:r w:rsidRPr="00FD38EF">
        <w:rPr>
          <w:rFonts w:asciiTheme="majorBidi" w:hAnsiTheme="majorBidi" w:cstheme="majorBidi"/>
          <w:b/>
          <w:szCs w:val="24"/>
        </w:rPr>
        <w:t xml:space="preserve">2) </w:t>
      </w:r>
      <w:r w:rsidR="00EE3C19" w:rsidRPr="00FD38EF">
        <w:rPr>
          <w:rFonts w:asciiTheme="majorBidi" w:hAnsiTheme="majorBidi" w:cstheme="majorBidi"/>
          <w:b/>
          <w:szCs w:val="24"/>
        </w:rPr>
        <w:t>E</w:t>
      </w:r>
      <w:r w:rsidR="009B61C0" w:rsidRPr="00FD38EF">
        <w:rPr>
          <w:rFonts w:asciiTheme="majorBidi" w:hAnsiTheme="majorBidi" w:cstheme="majorBidi"/>
          <w:b/>
          <w:szCs w:val="24"/>
        </w:rPr>
        <w:t>au, sang, pneuma.</w:t>
      </w:r>
      <w:r w:rsidR="0001330A" w:rsidRPr="00FD38EF">
        <w:rPr>
          <w:rFonts w:asciiTheme="majorBidi" w:hAnsiTheme="majorBidi" w:cstheme="majorBidi"/>
          <w:b/>
          <w:szCs w:val="24"/>
        </w:rPr>
        <w:t xml:space="preserve"> Les </w:t>
      </w:r>
      <w:proofErr w:type="spellStart"/>
      <w:r w:rsidR="0001330A" w:rsidRPr="00FD38EF">
        <w:rPr>
          <w:rFonts w:asciiTheme="majorBidi" w:hAnsiTheme="majorBidi" w:cstheme="majorBidi"/>
          <w:b/>
          <w:szCs w:val="24"/>
        </w:rPr>
        <w:t>testimonia</w:t>
      </w:r>
      <w:proofErr w:type="spellEnd"/>
      <w:r w:rsidR="0001330A" w:rsidRPr="00FD38EF">
        <w:rPr>
          <w:rFonts w:asciiTheme="majorBidi" w:hAnsiTheme="majorBidi" w:cstheme="majorBidi"/>
          <w:b/>
          <w:szCs w:val="24"/>
        </w:rPr>
        <w:t>.</w:t>
      </w:r>
      <w:r w:rsidR="009B61C0" w:rsidRPr="00FD38EF">
        <w:rPr>
          <w:rFonts w:asciiTheme="majorBidi" w:hAnsiTheme="majorBidi" w:cstheme="majorBidi"/>
          <w:b/>
          <w:szCs w:val="24"/>
        </w:rPr>
        <w:tab/>
        <w:t>6</w:t>
      </w:r>
      <w:r w:rsidR="00376BA6">
        <w:rPr>
          <w:rFonts w:asciiTheme="majorBidi" w:hAnsiTheme="majorBidi" w:cstheme="majorBidi"/>
          <w:b/>
          <w:szCs w:val="24"/>
        </w:rPr>
        <w:t>9</w:t>
      </w:r>
    </w:p>
    <w:p w14:paraId="13BCB49E" w14:textId="77777777" w:rsidR="00EE3C19" w:rsidRPr="00FD38EF" w:rsidRDefault="00EE3C19" w:rsidP="00376BA6">
      <w:pPr>
        <w:pStyle w:val="Paragraphedeliste"/>
        <w:tabs>
          <w:tab w:val="right" w:pos="1134"/>
          <w:tab w:val="right" w:pos="8647"/>
        </w:tabs>
        <w:spacing w:after="60" w:line="276" w:lineRule="auto"/>
        <w:ind w:left="567"/>
        <w:contextualSpacing w:val="0"/>
        <w:jc w:val="both"/>
        <w:rPr>
          <w:rFonts w:asciiTheme="majorBidi" w:hAnsiTheme="majorBidi" w:cstheme="majorBidi"/>
          <w:b/>
          <w:szCs w:val="24"/>
        </w:rPr>
      </w:pPr>
      <w:r w:rsidRPr="00FD38EF">
        <w:rPr>
          <w:rFonts w:asciiTheme="majorBidi" w:hAnsiTheme="majorBidi" w:cstheme="majorBidi"/>
          <w:b/>
          <w:szCs w:val="24"/>
        </w:rPr>
        <w:t xml:space="preserve">3) Le ternaire eau, sang, pneuma </w:t>
      </w:r>
      <w:r w:rsidR="009B2640" w:rsidRPr="00FD38EF">
        <w:rPr>
          <w:rFonts w:asciiTheme="majorBidi" w:hAnsiTheme="majorBidi" w:cstheme="majorBidi"/>
          <w:b/>
          <w:szCs w:val="24"/>
        </w:rPr>
        <w:t>(</w:t>
      </w:r>
      <w:r w:rsidRPr="00FD38EF">
        <w:rPr>
          <w:rFonts w:asciiTheme="majorBidi" w:hAnsiTheme="majorBidi" w:cstheme="majorBidi"/>
          <w:b/>
          <w:szCs w:val="24"/>
        </w:rPr>
        <w:t>v</w:t>
      </w:r>
      <w:r w:rsidR="009B2640" w:rsidRPr="00FD38EF">
        <w:rPr>
          <w:rFonts w:asciiTheme="majorBidi" w:hAnsiTheme="majorBidi" w:cstheme="majorBidi"/>
          <w:b/>
          <w:szCs w:val="24"/>
        </w:rPr>
        <w:t>.</w:t>
      </w:r>
      <w:r w:rsidRPr="00FD38EF">
        <w:rPr>
          <w:rFonts w:asciiTheme="majorBidi" w:hAnsiTheme="majorBidi" w:cstheme="majorBidi"/>
          <w:b/>
          <w:szCs w:val="24"/>
        </w:rPr>
        <w:t xml:space="preserve"> 6 à 8</w:t>
      </w:r>
      <w:r w:rsidR="009B2640" w:rsidRPr="00FD38EF">
        <w:rPr>
          <w:rFonts w:asciiTheme="majorBidi" w:hAnsiTheme="majorBidi" w:cstheme="majorBidi"/>
          <w:b/>
          <w:szCs w:val="24"/>
        </w:rPr>
        <w:t>)</w:t>
      </w:r>
      <w:r w:rsidRPr="00FD38EF">
        <w:rPr>
          <w:rFonts w:asciiTheme="majorBidi" w:hAnsiTheme="majorBidi" w:cstheme="majorBidi"/>
          <w:b/>
          <w:szCs w:val="24"/>
        </w:rPr>
        <w:t>.</w:t>
      </w:r>
      <w:r w:rsidRPr="00FD38EF">
        <w:rPr>
          <w:rFonts w:asciiTheme="majorBidi" w:hAnsiTheme="majorBidi" w:cstheme="majorBidi"/>
          <w:b/>
          <w:szCs w:val="24"/>
        </w:rPr>
        <w:tab/>
      </w:r>
      <w:r w:rsidR="00376BA6">
        <w:rPr>
          <w:rFonts w:asciiTheme="majorBidi" w:hAnsiTheme="majorBidi" w:cstheme="majorBidi"/>
          <w:b/>
          <w:szCs w:val="24"/>
        </w:rPr>
        <w:t>70</w:t>
      </w:r>
    </w:p>
    <w:p w14:paraId="4969D702" w14:textId="77777777" w:rsidR="009B61C0" w:rsidRPr="00FD38EF" w:rsidRDefault="00BD2184" w:rsidP="00376BA6">
      <w:pPr>
        <w:pStyle w:val="Paragraphedeliste"/>
        <w:tabs>
          <w:tab w:val="right" w:pos="1134"/>
          <w:tab w:val="right" w:pos="8647"/>
        </w:tabs>
        <w:spacing w:after="40" w:line="276" w:lineRule="auto"/>
        <w:ind w:left="567"/>
        <w:contextualSpacing w:val="0"/>
        <w:jc w:val="both"/>
        <w:rPr>
          <w:rFonts w:asciiTheme="majorBidi" w:hAnsiTheme="majorBidi" w:cstheme="majorBidi"/>
          <w:b/>
          <w:szCs w:val="24"/>
        </w:rPr>
      </w:pPr>
      <w:r>
        <w:rPr>
          <w:rFonts w:asciiTheme="majorBidi" w:hAnsiTheme="majorBidi" w:cstheme="majorBidi"/>
          <w:b/>
          <w:szCs w:val="24"/>
        </w:rPr>
        <w:t>4</w:t>
      </w:r>
      <w:r w:rsidR="00643224" w:rsidRPr="00FD38EF">
        <w:rPr>
          <w:rFonts w:asciiTheme="majorBidi" w:hAnsiTheme="majorBidi" w:cstheme="majorBidi"/>
          <w:b/>
          <w:szCs w:val="24"/>
        </w:rPr>
        <w:t xml:space="preserve">) </w:t>
      </w:r>
      <w:r w:rsidR="009B61C0" w:rsidRPr="00FD38EF">
        <w:rPr>
          <w:rFonts w:asciiTheme="majorBidi" w:hAnsiTheme="majorBidi" w:cstheme="majorBidi"/>
          <w:b/>
          <w:szCs w:val="24"/>
        </w:rPr>
        <w:t>Les épisodes référents pour eau, sang, pneuma.</w:t>
      </w:r>
      <w:r w:rsidR="009B61C0" w:rsidRPr="00FD38EF">
        <w:rPr>
          <w:rFonts w:asciiTheme="majorBidi" w:hAnsiTheme="majorBidi" w:cstheme="majorBidi"/>
          <w:b/>
          <w:szCs w:val="24"/>
        </w:rPr>
        <w:tab/>
      </w:r>
      <w:r w:rsidR="0001330A" w:rsidRPr="00FD38EF">
        <w:rPr>
          <w:rFonts w:asciiTheme="majorBidi" w:hAnsiTheme="majorBidi" w:cstheme="majorBidi"/>
          <w:b/>
          <w:szCs w:val="24"/>
        </w:rPr>
        <w:t>7</w:t>
      </w:r>
      <w:r w:rsidR="00376BA6">
        <w:rPr>
          <w:rFonts w:asciiTheme="majorBidi" w:hAnsiTheme="majorBidi" w:cstheme="majorBidi"/>
          <w:b/>
          <w:szCs w:val="24"/>
        </w:rPr>
        <w:t>2</w:t>
      </w:r>
    </w:p>
    <w:p w14:paraId="7C6A4340" w14:textId="77777777" w:rsidR="009B61C0" w:rsidRPr="00FD38EF" w:rsidRDefault="00FD38EF" w:rsidP="00FD38EF">
      <w:pPr>
        <w:tabs>
          <w:tab w:val="right" w:pos="8647"/>
        </w:tabs>
        <w:spacing w:after="0" w:line="240" w:lineRule="auto"/>
        <w:jc w:val="both"/>
        <w:rPr>
          <w:rFonts w:asciiTheme="majorBidi" w:hAnsiTheme="majorBidi" w:cstheme="majorBidi"/>
        </w:rPr>
      </w:pPr>
      <w:r w:rsidRPr="00FD38EF">
        <w:rPr>
          <w:rFonts w:asciiTheme="majorBidi" w:hAnsiTheme="majorBidi" w:cstheme="majorBidi"/>
        </w:rPr>
        <w:t xml:space="preserve">                    </w:t>
      </w:r>
      <w:r w:rsidR="00643224" w:rsidRPr="00FD38EF">
        <w:rPr>
          <w:rFonts w:asciiTheme="majorBidi" w:hAnsiTheme="majorBidi" w:cstheme="majorBidi"/>
        </w:rPr>
        <w:t>a</w:t>
      </w:r>
      <w:r w:rsidR="009B61C0" w:rsidRPr="00FD38EF">
        <w:rPr>
          <w:rFonts w:asciiTheme="majorBidi" w:hAnsiTheme="majorBidi" w:cstheme="majorBidi"/>
        </w:rPr>
        <w:t xml:space="preserve">) </w:t>
      </w:r>
      <w:r w:rsidR="00643224" w:rsidRPr="00FD38EF">
        <w:rPr>
          <w:rFonts w:asciiTheme="majorBidi" w:hAnsiTheme="majorBidi" w:cstheme="majorBidi"/>
        </w:rPr>
        <w:t>Eau, sang, pneuma au</w:t>
      </w:r>
      <w:r w:rsidR="009B61C0" w:rsidRPr="00FD38EF">
        <w:rPr>
          <w:rFonts w:asciiTheme="majorBidi" w:hAnsiTheme="majorBidi" w:cstheme="majorBidi"/>
        </w:rPr>
        <w:t xml:space="preserve"> Baptême</w:t>
      </w:r>
      <w:r w:rsidR="00643224" w:rsidRPr="00FD38EF">
        <w:rPr>
          <w:rFonts w:asciiTheme="majorBidi" w:hAnsiTheme="majorBidi" w:cstheme="majorBidi"/>
        </w:rPr>
        <w:t xml:space="preserve"> d'après </w:t>
      </w:r>
      <w:r w:rsidR="0018669D" w:rsidRPr="00FD38EF">
        <w:rPr>
          <w:rFonts w:asciiTheme="majorBidi" w:hAnsiTheme="majorBidi" w:cstheme="majorBidi"/>
        </w:rPr>
        <w:t>saint Jean</w:t>
      </w:r>
      <w:r w:rsidR="009B61C0" w:rsidRPr="00FD38EF">
        <w:rPr>
          <w:rFonts w:asciiTheme="majorBidi" w:hAnsiTheme="majorBidi" w:cstheme="majorBidi"/>
        </w:rPr>
        <w:t>.</w:t>
      </w:r>
      <w:r w:rsidR="009B61C0" w:rsidRPr="00FD38EF">
        <w:rPr>
          <w:rFonts w:asciiTheme="majorBidi" w:hAnsiTheme="majorBidi" w:cstheme="majorBidi"/>
        </w:rPr>
        <w:tab/>
      </w:r>
      <w:r w:rsidR="0001330A" w:rsidRPr="00FD38EF">
        <w:rPr>
          <w:rFonts w:asciiTheme="majorBidi" w:hAnsiTheme="majorBidi" w:cstheme="majorBidi"/>
          <w:sz w:val="24"/>
          <w:szCs w:val="24"/>
        </w:rPr>
        <w:t>72</w:t>
      </w:r>
    </w:p>
    <w:p w14:paraId="13A2D667" w14:textId="77777777" w:rsidR="009B61C0" w:rsidRPr="00FD38EF" w:rsidRDefault="00FD38EF" w:rsidP="00FD38EF">
      <w:pPr>
        <w:tabs>
          <w:tab w:val="right" w:pos="8647"/>
        </w:tabs>
        <w:spacing w:after="60"/>
        <w:jc w:val="both"/>
        <w:rPr>
          <w:rFonts w:asciiTheme="majorBidi" w:hAnsiTheme="majorBidi" w:cstheme="majorBidi"/>
          <w:bCs/>
          <w:sz w:val="24"/>
          <w:szCs w:val="24"/>
        </w:rPr>
      </w:pPr>
      <w:r w:rsidRPr="00FD38EF">
        <w:rPr>
          <w:rFonts w:asciiTheme="majorBidi" w:hAnsiTheme="majorBidi" w:cstheme="majorBidi"/>
          <w:bCs/>
        </w:rPr>
        <w:t xml:space="preserve">                    </w:t>
      </w:r>
      <w:r w:rsidR="00643224" w:rsidRPr="00FD38EF">
        <w:rPr>
          <w:rFonts w:asciiTheme="majorBidi" w:hAnsiTheme="majorBidi" w:cstheme="majorBidi"/>
          <w:bCs/>
        </w:rPr>
        <w:t>b</w:t>
      </w:r>
      <w:r w:rsidR="009B61C0" w:rsidRPr="00FD38EF">
        <w:rPr>
          <w:rFonts w:asciiTheme="majorBidi" w:hAnsiTheme="majorBidi" w:cstheme="majorBidi"/>
          <w:bCs/>
        </w:rPr>
        <w:t xml:space="preserve">) </w:t>
      </w:r>
      <w:r w:rsidR="00643224" w:rsidRPr="00FD38EF">
        <w:rPr>
          <w:rFonts w:asciiTheme="majorBidi" w:hAnsiTheme="majorBidi" w:cstheme="majorBidi"/>
          <w:bCs/>
        </w:rPr>
        <w:t>Eau, sang, pneuma à l</w:t>
      </w:r>
      <w:r w:rsidR="009B61C0" w:rsidRPr="00FD38EF">
        <w:rPr>
          <w:rFonts w:asciiTheme="majorBidi" w:hAnsiTheme="majorBidi" w:cstheme="majorBidi"/>
          <w:bCs/>
        </w:rPr>
        <w:t>a croix</w:t>
      </w:r>
      <w:r w:rsidR="00643224" w:rsidRPr="00FD38EF">
        <w:rPr>
          <w:rFonts w:asciiTheme="majorBidi" w:hAnsiTheme="majorBidi" w:cstheme="majorBidi"/>
          <w:bCs/>
        </w:rPr>
        <w:t xml:space="preserve"> (</w:t>
      </w:r>
      <w:proofErr w:type="spellStart"/>
      <w:r w:rsidR="00643224" w:rsidRPr="00FD38EF">
        <w:rPr>
          <w:rFonts w:asciiTheme="majorBidi" w:hAnsiTheme="majorBidi" w:cstheme="majorBidi"/>
          <w:bCs/>
        </w:rPr>
        <w:t>Jn</w:t>
      </w:r>
      <w:proofErr w:type="spellEnd"/>
      <w:r w:rsidR="00643224" w:rsidRPr="00FD38EF">
        <w:rPr>
          <w:rFonts w:asciiTheme="majorBidi" w:hAnsiTheme="majorBidi" w:cstheme="majorBidi"/>
          <w:bCs/>
        </w:rPr>
        <w:t xml:space="preserve"> 19, 31-37)</w:t>
      </w:r>
      <w:r w:rsidR="009B61C0" w:rsidRPr="00FD38EF">
        <w:rPr>
          <w:rFonts w:asciiTheme="majorBidi" w:hAnsiTheme="majorBidi" w:cstheme="majorBidi"/>
          <w:bCs/>
        </w:rPr>
        <w:t>.</w:t>
      </w:r>
      <w:r w:rsidR="009B61C0" w:rsidRPr="00FD38EF">
        <w:rPr>
          <w:rFonts w:asciiTheme="majorBidi" w:hAnsiTheme="majorBidi" w:cstheme="majorBidi"/>
          <w:bCs/>
        </w:rPr>
        <w:tab/>
      </w:r>
      <w:r w:rsidR="0001330A" w:rsidRPr="00FD38EF">
        <w:rPr>
          <w:rFonts w:asciiTheme="majorBidi" w:hAnsiTheme="majorBidi" w:cstheme="majorBidi"/>
          <w:bCs/>
          <w:sz w:val="24"/>
          <w:szCs w:val="24"/>
        </w:rPr>
        <w:t>74</w:t>
      </w:r>
    </w:p>
    <w:p w14:paraId="6907F379" w14:textId="77777777" w:rsidR="00643224" w:rsidRDefault="00BD2184" w:rsidP="00376BA6">
      <w:pPr>
        <w:tabs>
          <w:tab w:val="right" w:pos="8647"/>
        </w:tabs>
        <w:spacing w:after="60"/>
        <w:ind w:left="567"/>
        <w:rPr>
          <w:rFonts w:asciiTheme="majorBidi" w:hAnsiTheme="majorBidi" w:cstheme="majorBidi"/>
          <w:b/>
          <w:sz w:val="24"/>
          <w:szCs w:val="24"/>
        </w:rPr>
      </w:pPr>
      <w:r>
        <w:rPr>
          <w:rFonts w:asciiTheme="majorBidi" w:hAnsiTheme="majorBidi" w:cstheme="majorBidi"/>
          <w:b/>
          <w:sz w:val="24"/>
          <w:szCs w:val="24"/>
        </w:rPr>
        <w:t>5</w:t>
      </w:r>
      <w:r w:rsidR="00643224" w:rsidRPr="00FD38EF">
        <w:rPr>
          <w:rFonts w:asciiTheme="majorBidi" w:hAnsiTheme="majorBidi" w:cstheme="majorBidi"/>
          <w:b/>
          <w:sz w:val="24"/>
          <w:szCs w:val="24"/>
        </w:rPr>
        <w:t xml:space="preserve">) Nouvelle lecture de 1 </w:t>
      </w:r>
      <w:proofErr w:type="spellStart"/>
      <w:r w:rsidR="00643224" w:rsidRPr="00FD38EF">
        <w:rPr>
          <w:rFonts w:asciiTheme="majorBidi" w:hAnsiTheme="majorBidi" w:cstheme="majorBidi"/>
          <w:b/>
          <w:sz w:val="24"/>
          <w:szCs w:val="24"/>
        </w:rPr>
        <w:t>Jn</w:t>
      </w:r>
      <w:proofErr w:type="spellEnd"/>
      <w:r w:rsidR="00643224" w:rsidRPr="00FD38EF">
        <w:rPr>
          <w:rFonts w:asciiTheme="majorBidi" w:hAnsiTheme="majorBidi" w:cstheme="majorBidi"/>
          <w:b/>
          <w:sz w:val="24"/>
          <w:szCs w:val="24"/>
        </w:rPr>
        <w:t xml:space="preserve"> 5, 5-6.</w:t>
      </w:r>
      <w:r w:rsidR="009B2640" w:rsidRPr="00FD38EF">
        <w:rPr>
          <w:rFonts w:asciiTheme="majorBidi" w:hAnsiTheme="majorBidi" w:cstheme="majorBidi"/>
          <w:b/>
          <w:sz w:val="24"/>
          <w:szCs w:val="24"/>
        </w:rPr>
        <w:tab/>
        <w:t>7</w:t>
      </w:r>
      <w:r w:rsidR="00376BA6">
        <w:rPr>
          <w:rFonts w:asciiTheme="majorBidi" w:hAnsiTheme="majorBidi" w:cstheme="majorBidi"/>
          <w:b/>
          <w:sz w:val="24"/>
          <w:szCs w:val="24"/>
        </w:rPr>
        <w:t>5</w:t>
      </w:r>
    </w:p>
    <w:p w14:paraId="711462CA" w14:textId="77777777" w:rsidR="00376BA6" w:rsidRDefault="00376BA6" w:rsidP="00376BA6">
      <w:pPr>
        <w:tabs>
          <w:tab w:val="right" w:pos="8647"/>
        </w:tabs>
        <w:spacing w:after="60"/>
        <w:ind w:left="567"/>
        <w:rPr>
          <w:rFonts w:asciiTheme="majorBidi" w:hAnsiTheme="majorBidi" w:cstheme="majorBidi"/>
          <w:b/>
          <w:sz w:val="24"/>
          <w:szCs w:val="24"/>
        </w:rPr>
      </w:pPr>
      <w:r>
        <w:rPr>
          <w:rFonts w:asciiTheme="majorBidi" w:hAnsiTheme="majorBidi" w:cstheme="majorBidi"/>
          <w:b/>
          <w:sz w:val="24"/>
          <w:szCs w:val="24"/>
        </w:rPr>
        <w:t>Conclusion</w:t>
      </w:r>
      <w:r>
        <w:rPr>
          <w:rFonts w:asciiTheme="majorBidi" w:hAnsiTheme="majorBidi" w:cstheme="majorBidi"/>
          <w:b/>
          <w:sz w:val="24"/>
          <w:szCs w:val="24"/>
        </w:rPr>
        <w:tab/>
        <w:t>76</w:t>
      </w:r>
    </w:p>
    <w:p w14:paraId="361EC68F" w14:textId="77777777" w:rsidR="00376BA6" w:rsidRDefault="00376BA6" w:rsidP="00376BA6">
      <w:pPr>
        <w:tabs>
          <w:tab w:val="right" w:pos="8647"/>
        </w:tabs>
        <w:spacing w:after="60"/>
        <w:ind w:left="567"/>
        <w:rPr>
          <w:rFonts w:asciiTheme="majorBidi" w:hAnsiTheme="majorBidi" w:cstheme="majorBidi"/>
          <w:b/>
          <w:sz w:val="24"/>
          <w:szCs w:val="24"/>
        </w:rPr>
      </w:pPr>
    </w:p>
    <w:p w14:paraId="55B43A6F" w14:textId="77777777" w:rsidR="00376BA6" w:rsidRPr="00FD38EF" w:rsidRDefault="00376BA6" w:rsidP="00376BA6">
      <w:pPr>
        <w:tabs>
          <w:tab w:val="right" w:pos="8647"/>
        </w:tabs>
        <w:spacing w:after="60"/>
        <w:ind w:left="567"/>
        <w:rPr>
          <w:rFonts w:asciiTheme="majorBidi" w:hAnsiTheme="majorBidi" w:cstheme="majorBidi"/>
          <w:b/>
          <w:sz w:val="24"/>
          <w:szCs w:val="24"/>
        </w:rPr>
      </w:pPr>
      <w:r>
        <w:rPr>
          <w:rFonts w:asciiTheme="majorBidi" w:hAnsiTheme="majorBidi" w:cstheme="majorBidi"/>
          <w:b/>
          <w:sz w:val="24"/>
          <w:szCs w:val="24"/>
        </w:rPr>
        <w:t xml:space="preserve">Liste des sessions qui figurent sur le blog, liste des tags du blog </w:t>
      </w:r>
      <w:r>
        <w:rPr>
          <w:rFonts w:asciiTheme="majorBidi" w:hAnsiTheme="majorBidi" w:cstheme="majorBidi"/>
          <w:b/>
          <w:sz w:val="24"/>
          <w:szCs w:val="24"/>
        </w:rPr>
        <w:tab/>
        <w:t>77</w:t>
      </w:r>
    </w:p>
    <w:p w14:paraId="7E329008" w14:textId="77777777" w:rsidR="00A501C7" w:rsidRDefault="00A501C7">
      <w:pPr>
        <w:rPr>
          <w:rFonts w:asciiTheme="majorBidi" w:hAnsiTheme="majorBidi" w:cstheme="majorBidi"/>
          <w:b/>
          <w:sz w:val="40"/>
          <w:szCs w:val="40"/>
        </w:rPr>
      </w:pPr>
      <w:r>
        <w:rPr>
          <w:rFonts w:asciiTheme="majorBidi" w:hAnsiTheme="majorBidi" w:cstheme="majorBidi"/>
          <w:b/>
          <w:sz w:val="40"/>
          <w:szCs w:val="40"/>
        </w:rPr>
        <w:br w:type="page"/>
      </w:r>
    </w:p>
    <w:p w14:paraId="74CC8FB2" w14:textId="77777777" w:rsidR="00023AE8" w:rsidRPr="00FD38EF" w:rsidRDefault="009B40FB" w:rsidP="009B40FB">
      <w:pPr>
        <w:spacing w:after="720"/>
        <w:jc w:val="center"/>
        <w:rPr>
          <w:rFonts w:asciiTheme="majorBidi" w:hAnsiTheme="majorBidi" w:cstheme="majorBidi"/>
          <w:b/>
          <w:sz w:val="40"/>
          <w:szCs w:val="40"/>
        </w:rPr>
      </w:pPr>
      <w:r w:rsidRPr="00FD38EF">
        <w:rPr>
          <w:rFonts w:asciiTheme="majorBidi" w:hAnsiTheme="majorBidi" w:cstheme="majorBidi"/>
          <w:b/>
          <w:sz w:val="40"/>
          <w:szCs w:val="40"/>
        </w:rPr>
        <w:lastRenderedPageBreak/>
        <w:t>Présentation du cycle et de la transcription</w:t>
      </w:r>
    </w:p>
    <w:p w14:paraId="66B18531" w14:textId="77777777" w:rsidR="00023AE8" w:rsidRPr="00FD38EF" w:rsidRDefault="00023AE8" w:rsidP="00023AE8">
      <w:pPr>
        <w:spacing w:after="240"/>
        <w:ind w:firstLine="142"/>
        <w:jc w:val="both"/>
        <w:rPr>
          <w:rFonts w:asciiTheme="majorBidi" w:hAnsiTheme="majorBidi" w:cstheme="majorBidi"/>
          <w:sz w:val="24"/>
          <w:szCs w:val="24"/>
        </w:rPr>
      </w:pPr>
      <w:r w:rsidRPr="00FD38EF">
        <w:rPr>
          <w:rFonts w:asciiTheme="majorBidi" w:hAnsiTheme="majorBidi" w:cstheme="majorBidi"/>
          <w:sz w:val="24"/>
          <w:szCs w:val="24"/>
        </w:rPr>
        <w:t>Le Forum 104, centre culturel situé 104 rue de Vaugirard à Paris 6</w:t>
      </w:r>
      <w:r w:rsidRPr="00FD38EF">
        <w:rPr>
          <w:rFonts w:asciiTheme="majorBidi" w:hAnsiTheme="majorBidi" w:cstheme="majorBidi"/>
          <w:sz w:val="24"/>
          <w:szCs w:val="24"/>
          <w:vertAlign w:val="superscript"/>
        </w:rPr>
        <w:t>ème</w:t>
      </w:r>
      <w:r w:rsidRPr="00FD38EF">
        <w:rPr>
          <w:rFonts w:asciiTheme="majorBidi" w:hAnsiTheme="majorBidi" w:cstheme="majorBidi"/>
          <w:sz w:val="24"/>
          <w:szCs w:val="24"/>
        </w:rPr>
        <w:t>, offre un lieu de rencontre entre expérience chrétienne et nouvelles quêtes spirituelles. En 2011-2012, pour la sixième année, Jean-Marie Martin, théologien et philosophe, est venu y présenter son approche des textes du Nouveau Testament et de leurs commentaires des premiers siècles. Son parcours-méditation contribue en effet au projet du Forum qui est de créer un espace d'échange entre les recherches spirituelles accueillies toute l'année dans ses onze salles.</w:t>
      </w:r>
    </w:p>
    <w:p w14:paraId="434F876F" w14:textId="77777777" w:rsidR="00023AE8" w:rsidRPr="00FD38EF" w:rsidRDefault="00023AE8" w:rsidP="00023AE8">
      <w:pPr>
        <w:pStyle w:val="NormalWeb"/>
        <w:spacing w:before="0" w:beforeAutospacing="0" w:after="120" w:afterAutospacing="0" w:line="276" w:lineRule="auto"/>
        <w:ind w:firstLine="142"/>
        <w:jc w:val="both"/>
        <w:rPr>
          <w:rFonts w:asciiTheme="majorBidi" w:hAnsiTheme="majorBidi" w:cstheme="majorBidi"/>
        </w:rPr>
      </w:pPr>
      <w:r w:rsidRPr="00FD38EF">
        <w:rPr>
          <w:rFonts w:asciiTheme="majorBidi" w:hAnsiTheme="majorBidi" w:cstheme="majorBidi"/>
        </w:rPr>
        <w:t>En 2011-2012, J-M Martin nous a proposé une réflexion sur le thème de l'</w:t>
      </w:r>
      <w:r w:rsidRPr="00FD38EF">
        <w:rPr>
          <w:rFonts w:asciiTheme="majorBidi" w:hAnsiTheme="majorBidi" w:cstheme="majorBidi"/>
          <w:i/>
        </w:rPr>
        <w:t>Énergie.</w:t>
      </w:r>
      <w:r w:rsidRPr="00FD38EF">
        <w:rPr>
          <w:rFonts w:asciiTheme="majorBidi" w:hAnsiTheme="majorBidi" w:cstheme="majorBidi"/>
        </w:rPr>
        <w:t xml:space="preserve"> Comme l'a rappelé Yvon Le Mince : </w:t>
      </w:r>
    </w:p>
    <w:p w14:paraId="5D0B96F9" w14:textId="77777777" w:rsidR="00023AE8" w:rsidRPr="00FD38EF" w:rsidRDefault="00023AE8" w:rsidP="00023AE8">
      <w:pPr>
        <w:pStyle w:val="NormalWeb"/>
        <w:spacing w:before="0" w:beforeAutospacing="0" w:after="240" w:afterAutospacing="0" w:line="276" w:lineRule="auto"/>
        <w:ind w:left="426" w:right="340" w:firstLine="142"/>
        <w:jc w:val="both"/>
        <w:rPr>
          <w:rFonts w:asciiTheme="majorBidi" w:hAnsiTheme="majorBidi" w:cstheme="majorBidi"/>
          <w:sz w:val="23"/>
          <w:szCs w:val="23"/>
        </w:rPr>
      </w:pPr>
      <w:r w:rsidRPr="00FD38EF">
        <w:rPr>
          <w:rFonts w:asciiTheme="majorBidi" w:hAnsiTheme="majorBidi" w:cstheme="majorBidi"/>
          <w:sz w:val="23"/>
          <w:szCs w:val="23"/>
        </w:rPr>
        <w:t xml:space="preserve">« Jusqu’à une période récente, l’emploi du mot "énergie" se cantonnait majoritairement dans le domaine des sciences physiques ; ailleurs, il était plutôt question de force, de puissance ou de pouvoir. Les choses ont bien changé. Le mot, devenu quasi magique, s’emploie dans tous les domaines de l’existence : tout est énergie ! L’influence des traditions asiatiques a beaucoup joué dans ce sens : </w:t>
      </w:r>
      <w:r w:rsidRPr="00FD38EF">
        <w:rPr>
          <w:rStyle w:val="Accentuation"/>
          <w:rFonts w:asciiTheme="majorBidi" w:hAnsiTheme="majorBidi" w:cstheme="majorBidi"/>
          <w:sz w:val="23"/>
          <w:szCs w:val="23"/>
        </w:rPr>
        <w:t xml:space="preserve">qi </w:t>
      </w:r>
      <w:r w:rsidRPr="00FD38EF">
        <w:rPr>
          <w:rFonts w:asciiTheme="majorBidi" w:hAnsiTheme="majorBidi" w:cstheme="majorBidi"/>
          <w:sz w:val="23"/>
          <w:szCs w:val="23"/>
        </w:rPr>
        <w:t xml:space="preserve">chinois et </w:t>
      </w:r>
      <w:proofErr w:type="spellStart"/>
      <w:r w:rsidRPr="00FD38EF">
        <w:rPr>
          <w:rStyle w:val="Accentuation"/>
          <w:rFonts w:asciiTheme="majorBidi" w:hAnsiTheme="majorBidi" w:cstheme="majorBidi"/>
          <w:sz w:val="23"/>
          <w:szCs w:val="23"/>
        </w:rPr>
        <w:t>prana</w:t>
      </w:r>
      <w:proofErr w:type="spellEnd"/>
      <w:r w:rsidRPr="00FD38EF">
        <w:rPr>
          <w:rStyle w:val="Accentuation"/>
          <w:rFonts w:asciiTheme="majorBidi" w:hAnsiTheme="majorBidi" w:cstheme="majorBidi"/>
          <w:sz w:val="23"/>
          <w:szCs w:val="23"/>
        </w:rPr>
        <w:t xml:space="preserve"> </w:t>
      </w:r>
      <w:r w:rsidRPr="00FD38EF">
        <w:rPr>
          <w:rFonts w:asciiTheme="majorBidi" w:hAnsiTheme="majorBidi" w:cstheme="majorBidi"/>
          <w:sz w:val="23"/>
          <w:szCs w:val="23"/>
        </w:rPr>
        <w:t>indien. Cette vision "énergétique" de la vie est-elle étrangère à la voie christique ? Y joue-t-elle exactement le même rôle que dans les autres traditions ou témoigne-t-elle d’un apport original ? »</w:t>
      </w:r>
      <w:r w:rsidR="00F46A4A">
        <w:rPr>
          <w:rStyle w:val="Appelnotedebasdep"/>
          <w:rFonts w:asciiTheme="majorBidi" w:hAnsiTheme="majorBidi" w:cstheme="majorBidi"/>
          <w:sz w:val="23"/>
          <w:szCs w:val="23"/>
        </w:rPr>
        <w:footnoteReference w:id="1"/>
      </w:r>
    </w:p>
    <w:p w14:paraId="20ABACA5" w14:textId="77777777" w:rsidR="00023AE8" w:rsidRPr="00FD38EF" w:rsidRDefault="00023AE8" w:rsidP="00023AE8">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Ce thème de l'Énergie a été traité en cinq séances réparties d'octobre à mars. C'est la transcription de ce cycle qui figure ici, mais les chapitres ne correspondent pas exactement aux séances. En effet, les échanges et débats ont été nombreux et ce genre d'exercice, très profitable aux participants, ne se prête pas bien à la transcription. Nous avons donc gardé seulement quelques grosses questions qui ont été regroupées ou intégrées au développement général et nous avons regroupé l'ensemble en 4 chapitres. Nous signalons également que nous n'avons pas de doctrine précise au sujet du mot pneuma qui s'écrit selon les cas avec ou sans majuscule. Nous essayons de nous référer au sens et à la présence d'une majuscule au mot esprit correspondant mais cela n'a rien de déterminant.</w:t>
      </w:r>
      <w:r w:rsidRPr="00FD38EF">
        <w:rPr>
          <w:rFonts w:asciiTheme="majorBidi" w:hAnsiTheme="majorBidi" w:cstheme="majorBidi"/>
        </w:rPr>
        <w:t xml:space="preserve"> </w:t>
      </w:r>
    </w:p>
    <w:p w14:paraId="750AF5C7" w14:textId="77777777" w:rsidR="00023AE8" w:rsidRPr="00FD38EF" w:rsidRDefault="00023AE8" w:rsidP="00023AE8">
      <w:pPr>
        <w:pStyle w:val="NormalWeb"/>
        <w:spacing w:before="0" w:beforeAutospacing="0" w:after="240" w:afterAutospacing="0" w:line="276" w:lineRule="auto"/>
        <w:ind w:firstLine="142"/>
        <w:jc w:val="both"/>
        <w:rPr>
          <w:rFonts w:asciiTheme="majorBidi" w:hAnsiTheme="majorBidi" w:cstheme="majorBidi"/>
        </w:rPr>
      </w:pPr>
      <w:proofErr w:type="gramStart"/>
      <w:r w:rsidRPr="00FD38EF">
        <w:rPr>
          <w:rFonts w:asciiTheme="majorBidi" w:hAnsiTheme="majorBidi" w:cstheme="majorBidi"/>
        </w:rPr>
        <w:t>Ceci étant</w:t>
      </w:r>
      <w:proofErr w:type="gramEnd"/>
      <w:r w:rsidRPr="00FD38EF">
        <w:rPr>
          <w:rFonts w:asciiTheme="majorBidi" w:hAnsiTheme="majorBidi" w:cstheme="majorBidi"/>
        </w:rPr>
        <w:t xml:space="preserve">, nous avons gardé le souci d'une transcription aussi fidèle que possible. Pour la clarté de la lecture, nous avons ajouté les titres et les paragraphes qui n'existent pas dans le développement oral, en essayant de mettre en relief l'organisation de la pensée. Quand il y a des notes, leur origine est précisée ; dans le cas contraire, elles sont de la rédaction. Quoi qu'il en soit, il faut nous excuser des erreurs que nous avons pu commettre et dont Jean-Marie Martin n'est évidemment pas responsable. </w:t>
      </w:r>
    </w:p>
    <w:p w14:paraId="4083CA34" w14:textId="27C98BD4" w:rsidR="00023AE8" w:rsidRPr="00FD38EF" w:rsidRDefault="00023AE8" w:rsidP="00023AE8">
      <w:pPr>
        <w:pStyle w:val="NormalWeb"/>
        <w:spacing w:before="0" w:beforeAutospacing="0" w:after="240" w:afterAutospacing="0" w:line="276" w:lineRule="auto"/>
        <w:ind w:firstLine="142"/>
        <w:jc w:val="both"/>
        <w:rPr>
          <w:rFonts w:asciiTheme="majorBidi" w:hAnsiTheme="majorBidi" w:cstheme="majorBidi"/>
        </w:rPr>
      </w:pPr>
      <w:r w:rsidRPr="00FD38EF">
        <w:rPr>
          <w:rFonts w:asciiTheme="majorBidi" w:hAnsiTheme="majorBidi" w:cstheme="majorBidi"/>
        </w:rPr>
        <w:t>La transcription de cette session a été faite une première fois en 2012 sous forme de cahier pour diffusion auprès des participants et des personnes qui connaissaient J-M Martin. Elle a été modifiée dans sa présentation pour la diffusion sur le blog "</w:t>
      </w:r>
      <w:r w:rsidRPr="00FD38EF">
        <w:rPr>
          <w:rFonts w:asciiTheme="majorBidi" w:hAnsiTheme="majorBidi" w:cstheme="majorBidi"/>
          <w:i/>
        </w:rPr>
        <w:t xml:space="preserve">La </w:t>
      </w:r>
      <w:proofErr w:type="spellStart"/>
      <w:r w:rsidRPr="00FD38EF">
        <w:rPr>
          <w:rFonts w:asciiTheme="majorBidi" w:hAnsiTheme="majorBidi" w:cstheme="majorBidi"/>
          <w:i/>
        </w:rPr>
        <w:t>Christité</w:t>
      </w:r>
      <w:proofErr w:type="spellEnd"/>
      <w:r w:rsidRPr="00FD38EF">
        <w:rPr>
          <w:rFonts w:asciiTheme="majorBidi" w:hAnsiTheme="majorBidi" w:cstheme="majorBidi"/>
        </w:rPr>
        <w:t xml:space="preserve">" </w:t>
      </w:r>
      <w:r w:rsidR="006D4FAC" w:rsidRPr="006D4FAC">
        <w:rPr>
          <w:rFonts w:asciiTheme="majorBidi" w:hAnsiTheme="majorBidi" w:cstheme="majorBidi"/>
          <w:sz w:val="16"/>
          <w:szCs w:val="16"/>
        </w:rPr>
        <w:t>(</w:t>
      </w:r>
      <w:hyperlink r:id="rId12" w:history="1">
        <w:r w:rsidR="006D4FAC" w:rsidRPr="006D4FAC">
          <w:rPr>
            <w:rStyle w:val="Lienhypertexte"/>
            <w:rFonts w:asciiTheme="majorBidi" w:hAnsiTheme="majorBidi" w:cstheme="majorBidi"/>
            <w:sz w:val="16"/>
            <w:szCs w:val="16"/>
          </w:rPr>
          <w:t>www.lachristite.eu</w:t>
        </w:r>
      </w:hyperlink>
      <w:r w:rsidR="006D4FAC" w:rsidRPr="006D4FAC">
        <w:rPr>
          <w:rFonts w:asciiTheme="majorBidi" w:hAnsiTheme="majorBidi" w:cstheme="majorBidi"/>
          <w:sz w:val="16"/>
          <w:szCs w:val="16"/>
        </w:rPr>
        <w:t>)</w:t>
      </w:r>
      <w:r w:rsidR="006D4FAC">
        <w:rPr>
          <w:rFonts w:asciiTheme="majorBidi" w:hAnsiTheme="majorBidi" w:cstheme="majorBidi"/>
        </w:rPr>
        <w:t xml:space="preserve"> </w:t>
      </w:r>
      <w:r w:rsidRPr="00FD38EF">
        <w:rPr>
          <w:rFonts w:asciiTheme="majorBidi" w:hAnsiTheme="majorBidi" w:cstheme="majorBidi"/>
        </w:rPr>
        <w:t xml:space="preserve">dédié à Jean-Marie Martin, et de nombreuses notes ont été modifiées ou ajoutées. </w:t>
      </w:r>
    </w:p>
    <w:p w14:paraId="1AF110EC" w14:textId="77777777" w:rsidR="00023AE8" w:rsidRPr="00FD38EF" w:rsidRDefault="00023AE8" w:rsidP="00023AE8">
      <w:pPr>
        <w:pStyle w:val="NormalWeb"/>
        <w:spacing w:before="0" w:beforeAutospacing="0" w:after="120" w:afterAutospacing="0" w:line="276" w:lineRule="auto"/>
        <w:ind w:firstLine="142"/>
        <w:jc w:val="both"/>
        <w:rPr>
          <w:rFonts w:asciiTheme="majorBidi" w:hAnsiTheme="majorBidi" w:cstheme="majorBidi"/>
          <w:sz w:val="20"/>
          <w:szCs w:val="20"/>
        </w:rPr>
      </w:pPr>
      <w:r w:rsidRPr="00FD38EF">
        <w:rPr>
          <w:rFonts w:asciiTheme="majorBidi" w:hAnsiTheme="majorBidi" w:cstheme="majorBidi"/>
        </w:rPr>
        <w:lastRenderedPageBreak/>
        <w:t>Le titre initial des cinq rencontres était "L'énergie en saint Jean", titre adopté en raison du thème d'année du Forum 104. Du fait que le vocabulaire de l'énergie est quasiment absent chez saint Jean mais assez présent chez saint Paul</w:t>
      </w:r>
      <w:r w:rsidRPr="00FD38EF">
        <w:rPr>
          <w:rStyle w:val="Appelnotedebasdep"/>
          <w:rFonts w:asciiTheme="majorBidi" w:hAnsiTheme="majorBidi" w:cstheme="majorBidi"/>
        </w:rPr>
        <w:footnoteReference w:id="2"/>
      </w:r>
      <w:r w:rsidRPr="00FD38EF">
        <w:rPr>
          <w:rFonts w:asciiTheme="majorBidi" w:hAnsiTheme="majorBidi" w:cstheme="majorBidi"/>
        </w:rPr>
        <w:t xml:space="preserve">, J-M Martin a consacré la plus grande partie des deux premières séances à lire de courts passages des épîtres de Paul, le tout étant rassemblé dans le chapitre I. Le passage de saint Paul à saint Jean s'est opéré tout naturellement puisqu'en 1 Cor 2, 4 le mot </w:t>
      </w:r>
      <w:proofErr w:type="spellStart"/>
      <w:r w:rsidRPr="00FD38EF">
        <w:rPr>
          <w:rFonts w:asciiTheme="majorBidi" w:hAnsiTheme="majorBidi" w:cstheme="majorBidi"/>
          <w:i/>
          <w:iCs/>
        </w:rPr>
        <w:t>dunamis</w:t>
      </w:r>
      <w:proofErr w:type="spellEnd"/>
      <w:r w:rsidRPr="00FD38EF">
        <w:rPr>
          <w:rFonts w:asciiTheme="majorBidi" w:hAnsiTheme="majorBidi" w:cstheme="majorBidi"/>
        </w:rPr>
        <w:t xml:space="preserve"> (puissance) est clairement l'équivalent du mot pneuma (esprit, souffle…)</w:t>
      </w:r>
      <w:r w:rsidRPr="00FD38EF">
        <w:rPr>
          <w:rStyle w:val="Appelnotedebasdep"/>
          <w:rFonts w:asciiTheme="majorBidi" w:hAnsiTheme="majorBidi" w:cstheme="majorBidi"/>
        </w:rPr>
        <w:footnoteReference w:id="3"/>
      </w:r>
      <w:r w:rsidRPr="00FD38EF">
        <w:rPr>
          <w:rFonts w:asciiTheme="majorBidi" w:hAnsiTheme="majorBidi" w:cstheme="majorBidi"/>
        </w:rPr>
        <w:t xml:space="preserve">, mot qui lui, se trouve abondamment chez saint Jean, et qui désigne l'énergie active de Dieu. Dans sa courte présentation Yvon le Mince parle de l'Esprit Saint en ce sens. Aussi les trois dernières séances ont été consacrées au Pneuma (Esprit Saint…). </w:t>
      </w:r>
    </w:p>
    <w:p w14:paraId="2D22F405" w14:textId="77777777" w:rsidR="00023AE8" w:rsidRPr="00FD38EF" w:rsidRDefault="00023AE8" w:rsidP="00023AE8">
      <w:pPr>
        <w:pStyle w:val="NormalWeb"/>
        <w:spacing w:before="0" w:beforeAutospacing="0" w:after="360" w:afterAutospacing="0" w:line="276" w:lineRule="auto"/>
        <w:ind w:firstLine="142"/>
        <w:jc w:val="both"/>
        <w:rPr>
          <w:rFonts w:asciiTheme="majorBidi" w:hAnsiTheme="majorBidi" w:cstheme="majorBidi"/>
        </w:rPr>
      </w:pPr>
      <w:r w:rsidRPr="00FD38EF">
        <w:rPr>
          <w:rFonts w:asciiTheme="majorBidi" w:hAnsiTheme="majorBidi" w:cstheme="majorBidi"/>
        </w:rPr>
        <w:t>Nous vous souhaitons donc de trouver ici de quoi éclairer et enrichir votre approche de l'Énergie et du pneuma (Esprit Saint, souffle, vent…).</w:t>
      </w:r>
    </w:p>
    <w:p w14:paraId="30F825D4" w14:textId="77777777" w:rsidR="00023AE8" w:rsidRPr="00FD38EF" w:rsidRDefault="00023AE8" w:rsidP="00023AE8">
      <w:pPr>
        <w:spacing w:after="120"/>
        <w:ind w:firstLine="284"/>
        <w:jc w:val="both"/>
        <w:rPr>
          <w:rFonts w:asciiTheme="majorBidi" w:hAnsiTheme="majorBidi" w:cstheme="majorBidi"/>
          <w:bCs/>
          <w:sz w:val="24"/>
          <w:szCs w:val="24"/>
        </w:rPr>
      </w:pPr>
      <w:r w:rsidRPr="00FD38EF">
        <w:rPr>
          <w:rFonts w:asciiTheme="majorBidi" w:hAnsiTheme="majorBidi" w:cstheme="majorBidi"/>
          <w:sz w:val="24"/>
          <w:szCs w:val="24"/>
        </w:rPr>
        <w:tab/>
      </w:r>
      <w:r w:rsidRPr="00FD38EF">
        <w:rPr>
          <w:rFonts w:asciiTheme="majorBidi" w:hAnsiTheme="majorBidi" w:cstheme="majorBidi"/>
          <w:sz w:val="24"/>
          <w:szCs w:val="24"/>
        </w:rPr>
        <w:tab/>
      </w:r>
      <w:r w:rsidRPr="00FD38EF">
        <w:rPr>
          <w:rFonts w:asciiTheme="majorBidi" w:hAnsiTheme="majorBidi" w:cstheme="majorBidi"/>
          <w:sz w:val="24"/>
          <w:szCs w:val="24"/>
        </w:rPr>
        <w:tab/>
      </w:r>
      <w:r w:rsidRPr="00FD38EF">
        <w:rPr>
          <w:rFonts w:asciiTheme="majorBidi" w:hAnsiTheme="majorBidi" w:cstheme="majorBidi"/>
          <w:sz w:val="24"/>
          <w:szCs w:val="24"/>
        </w:rPr>
        <w:tab/>
      </w:r>
      <w:r w:rsidRPr="00FD38EF">
        <w:rPr>
          <w:rFonts w:asciiTheme="majorBidi" w:hAnsiTheme="majorBidi" w:cstheme="majorBidi"/>
          <w:sz w:val="24"/>
          <w:szCs w:val="24"/>
        </w:rPr>
        <w:tab/>
        <w:t xml:space="preserve">   </w:t>
      </w:r>
      <w:r w:rsidRPr="00FD38EF">
        <w:rPr>
          <w:rFonts w:asciiTheme="majorBidi" w:hAnsiTheme="majorBidi" w:cstheme="majorBidi"/>
          <w:bCs/>
          <w:sz w:val="24"/>
          <w:szCs w:val="24"/>
        </w:rPr>
        <w:t xml:space="preserve">Christiane </w:t>
      </w:r>
      <w:proofErr w:type="gramStart"/>
      <w:r w:rsidRPr="00FD38EF">
        <w:rPr>
          <w:rFonts w:asciiTheme="majorBidi" w:hAnsiTheme="majorBidi" w:cstheme="majorBidi"/>
          <w:bCs/>
          <w:sz w:val="24"/>
          <w:szCs w:val="24"/>
        </w:rPr>
        <w:t xml:space="preserve">Marmèche,   </w:t>
      </w:r>
      <w:proofErr w:type="gramEnd"/>
      <w:r w:rsidRPr="00FD38EF">
        <w:rPr>
          <w:rFonts w:asciiTheme="majorBidi" w:hAnsiTheme="majorBidi" w:cstheme="majorBidi"/>
          <w:bCs/>
          <w:sz w:val="24"/>
          <w:szCs w:val="24"/>
        </w:rPr>
        <w:t xml:space="preserve">Colette </w:t>
      </w:r>
      <w:proofErr w:type="spellStart"/>
      <w:r w:rsidRPr="00FD38EF">
        <w:rPr>
          <w:rFonts w:asciiTheme="majorBidi" w:hAnsiTheme="majorBidi" w:cstheme="majorBidi"/>
          <w:bCs/>
          <w:sz w:val="24"/>
          <w:szCs w:val="24"/>
        </w:rPr>
        <w:t>Netzer</w:t>
      </w:r>
      <w:proofErr w:type="spellEnd"/>
    </w:p>
    <w:p w14:paraId="3AD010D4" w14:textId="77777777" w:rsidR="00023AE8" w:rsidRPr="00FD38EF" w:rsidRDefault="00023AE8" w:rsidP="00475E44">
      <w:pPr>
        <w:spacing w:after="480"/>
        <w:rPr>
          <w:rFonts w:asciiTheme="majorBidi" w:hAnsiTheme="majorBidi" w:cstheme="majorBidi"/>
          <w:b/>
          <w:sz w:val="36"/>
          <w:szCs w:val="36"/>
        </w:rPr>
        <w:sectPr w:rsidR="00023AE8" w:rsidRPr="00FD38EF" w:rsidSect="00475E44">
          <w:headerReference w:type="even" r:id="rId13"/>
          <w:footerReference w:type="even" r:id="rId14"/>
          <w:headerReference w:type="first" r:id="rId15"/>
          <w:footerReference w:type="first" r:id="rId16"/>
          <w:pgSz w:w="11906" w:h="16838" w:code="9"/>
          <w:pgMar w:top="1304" w:right="1247" w:bottom="1304" w:left="1247" w:header="567" w:footer="731" w:gutter="567"/>
          <w:pgNumType w:fmt="upperRoman" w:start="1"/>
          <w:cols w:space="708"/>
          <w:titlePg/>
          <w:docGrid w:linePitch="360"/>
        </w:sectPr>
      </w:pPr>
    </w:p>
    <w:p w14:paraId="5B22748C" w14:textId="77777777" w:rsidR="009B61C0" w:rsidRPr="00FD38EF" w:rsidRDefault="005A0362" w:rsidP="00023AE8">
      <w:pPr>
        <w:spacing w:after="120"/>
        <w:jc w:val="center"/>
        <w:rPr>
          <w:rFonts w:asciiTheme="majorBidi" w:hAnsiTheme="majorBidi" w:cstheme="majorBidi"/>
          <w:b/>
          <w:sz w:val="40"/>
          <w:szCs w:val="40"/>
        </w:rPr>
      </w:pPr>
      <w:r w:rsidRPr="00FD38EF">
        <w:rPr>
          <w:rFonts w:asciiTheme="majorBidi" w:hAnsiTheme="majorBidi" w:cstheme="majorBidi"/>
          <w:b/>
          <w:sz w:val="40"/>
          <w:szCs w:val="40"/>
        </w:rPr>
        <w:lastRenderedPageBreak/>
        <w:t>Introduction d'Yvon le Mince</w:t>
      </w:r>
      <w:r w:rsidR="007A75B6" w:rsidRPr="00FD38EF">
        <w:rPr>
          <w:rStyle w:val="Appelnotedebasdep"/>
          <w:rFonts w:asciiTheme="majorBidi" w:hAnsiTheme="majorBidi" w:cstheme="majorBidi"/>
          <w:b/>
          <w:sz w:val="40"/>
          <w:szCs w:val="40"/>
        </w:rPr>
        <w:footnoteReference w:id="4"/>
      </w:r>
    </w:p>
    <w:p w14:paraId="53DE0F67" w14:textId="77777777" w:rsidR="00743B43" w:rsidRPr="00FD38EF" w:rsidRDefault="00743B43" w:rsidP="00442838">
      <w:pPr>
        <w:spacing w:after="120"/>
        <w:jc w:val="center"/>
        <w:rPr>
          <w:rFonts w:asciiTheme="majorBidi" w:hAnsiTheme="majorBidi" w:cstheme="majorBidi"/>
          <w:b/>
          <w:sz w:val="28"/>
          <w:szCs w:val="28"/>
        </w:rPr>
      </w:pPr>
    </w:p>
    <w:p w14:paraId="0901B584" w14:textId="77777777" w:rsidR="00004EB4" w:rsidRPr="00FD38EF" w:rsidRDefault="00004EB4" w:rsidP="007A1D48">
      <w:pPr>
        <w:spacing w:after="0"/>
        <w:jc w:val="center"/>
        <w:rPr>
          <w:rFonts w:asciiTheme="majorBidi" w:hAnsiTheme="majorBidi" w:cstheme="majorBidi"/>
          <w:b/>
          <w:sz w:val="28"/>
          <w:szCs w:val="28"/>
        </w:rPr>
      </w:pPr>
    </w:p>
    <w:p w14:paraId="219D4D4A" w14:textId="77777777" w:rsidR="00743B43" w:rsidRPr="00FD38EF" w:rsidRDefault="00743B43" w:rsidP="007A75B6">
      <w:pPr>
        <w:spacing w:after="100"/>
        <w:ind w:firstLine="142"/>
        <w:jc w:val="both"/>
        <w:rPr>
          <w:rFonts w:asciiTheme="majorBidi" w:hAnsiTheme="majorBidi" w:cstheme="majorBidi"/>
          <w:b/>
          <w:sz w:val="24"/>
          <w:szCs w:val="24"/>
        </w:rPr>
      </w:pPr>
      <w:r w:rsidRPr="00FD38EF">
        <w:rPr>
          <w:rFonts w:asciiTheme="majorBidi" w:hAnsiTheme="majorBidi" w:cstheme="majorBidi"/>
          <w:sz w:val="24"/>
          <w:szCs w:val="24"/>
        </w:rPr>
        <w:t>Jean-Marie va nous faire entrer dans l'évangile de Jean. Nous formons un groupe qui existe depuis assez longtemps et nous souhaitons la bienvenue à ceux qui viennent pour la première fois. Ne vous découragez pas la première fois. Peut-être serez-vous un peu étonnés, mais vous verrez à certaines phrases et à certaines remarques qu'il y a quelque chose d'intéressant dans ce qu'il dit. Donc n'hésitez pas à revenir. En effet il est arrivé à des anciens d'être un peu désarçonnés, dans ce cas il y en a qui se découragent, mais ceux qui persévèrent en sont très heureux.</w:t>
      </w:r>
    </w:p>
    <w:p w14:paraId="2AAADC89" w14:textId="77777777" w:rsidR="00BD496C" w:rsidRPr="00FD38EF" w:rsidRDefault="00BD496C" w:rsidP="00BD496C">
      <w:pPr>
        <w:spacing w:after="100"/>
        <w:ind w:firstLine="142"/>
        <w:jc w:val="both"/>
        <w:rPr>
          <w:rFonts w:asciiTheme="majorBidi" w:hAnsiTheme="majorBidi" w:cstheme="majorBidi"/>
          <w:sz w:val="24"/>
          <w:szCs w:val="24"/>
        </w:rPr>
      </w:pPr>
    </w:p>
    <w:p w14:paraId="77DB46A3" w14:textId="77777777" w:rsidR="00743B43" w:rsidRPr="00FD38EF" w:rsidRDefault="00743B43" w:rsidP="00BD496C">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Pour introduire : j'ai lu le livre de Bernard </w:t>
      </w:r>
      <w:proofErr w:type="spellStart"/>
      <w:r w:rsidRPr="00FD38EF">
        <w:rPr>
          <w:rFonts w:asciiTheme="majorBidi" w:hAnsiTheme="majorBidi" w:cstheme="majorBidi"/>
          <w:sz w:val="24"/>
          <w:szCs w:val="24"/>
        </w:rPr>
        <w:t>Besret</w:t>
      </w:r>
      <w:proofErr w:type="spellEnd"/>
      <w:r w:rsidRPr="00FD38EF">
        <w:rPr>
          <w:rFonts w:asciiTheme="majorBidi" w:hAnsiTheme="majorBidi" w:cstheme="majorBidi"/>
          <w:sz w:val="24"/>
          <w:szCs w:val="24"/>
        </w:rPr>
        <w:t xml:space="preserve"> : </w:t>
      </w:r>
      <w:r w:rsidRPr="00FD38EF">
        <w:rPr>
          <w:rFonts w:asciiTheme="majorBidi" w:hAnsiTheme="majorBidi" w:cstheme="majorBidi"/>
          <w:i/>
          <w:sz w:val="24"/>
          <w:szCs w:val="24"/>
        </w:rPr>
        <w:t>À hauteur des nuages</w:t>
      </w:r>
      <w:r w:rsidRPr="00FD38EF">
        <w:rPr>
          <w:rFonts w:asciiTheme="majorBidi" w:hAnsiTheme="majorBidi" w:cstheme="majorBidi"/>
          <w:sz w:val="24"/>
          <w:szCs w:val="24"/>
        </w:rPr>
        <w:t xml:space="preserve">, </w:t>
      </w:r>
      <w:r w:rsidRPr="00FD38EF">
        <w:rPr>
          <w:rFonts w:asciiTheme="majorBidi" w:hAnsiTheme="majorBidi" w:cstheme="majorBidi"/>
          <w:i/>
          <w:sz w:val="24"/>
          <w:szCs w:val="24"/>
        </w:rPr>
        <w:t>chroniques de ma montagne taoïste</w:t>
      </w:r>
      <w:r w:rsidRPr="00FD38EF">
        <w:rPr>
          <w:rFonts w:asciiTheme="majorBidi" w:hAnsiTheme="majorBidi" w:cstheme="majorBidi"/>
          <w:sz w:val="24"/>
          <w:szCs w:val="24"/>
        </w:rPr>
        <w:t xml:space="preserve"> (éd. Albin-Michel 2011). Bernard </w:t>
      </w:r>
      <w:proofErr w:type="spellStart"/>
      <w:r w:rsidRPr="00FD38EF">
        <w:rPr>
          <w:rFonts w:asciiTheme="majorBidi" w:hAnsiTheme="majorBidi" w:cstheme="majorBidi"/>
          <w:sz w:val="24"/>
          <w:szCs w:val="24"/>
        </w:rPr>
        <w:t>Besret</w:t>
      </w:r>
      <w:proofErr w:type="spellEnd"/>
      <w:r w:rsidRPr="00FD38EF">
        <w:rPr>
          <w:rFonts w:asciiTheme="majorBidi" w:hAnsiTheme="majorBidi" w:cstheme="majorBidi"/>
          <w:sz w:val="24"/>
          <w:szCs w:val="24"/>
        </w:rPr>
        <w:t xml:space="preserve"> est originaire de Bretagne et il a eu des tas d'aventures : il s'est converti à la foi, il est devenu moine, et maintenant il est taoïste et habite en Chine. À la suite de sa vie en Chine (il a 75 ou 80 ans maintenant) il a écrit ce petit livre, dans lequel il fait allusion à des chrétiens qui sont partis en Chine. Or au contact d'une autre culture, celle d'où nous vient par exemple le tai-chi, une culture de l'énergie, au fond, </w:t>
      </w:r>
      <w:r w:rsidR="00BD496C" w:rsidRPr="00FD38EF">
        <w:rPr>
          <w:rFonts w:asciiTheme="majorBidi" w:hAnsiTheme="majorBidi" w:cstheme="majorBidi"/>
          <w:sz w:val="24"/>
          <w:szCs w:val="24"/>
        </w:rPr>
        <w:t>ceux-ci</w:t>
      </w:r>
      <w:r w:rsidRPr="00FD38EF">
        <w:rPr>
          <w:rFonts w:asciiTheme="majorBidi" w:hAnsiTheme="majorBidi" w:cstheme="majorBidi"/>
          <w:sz w:val="24"/>
          <w:szCs w:val="24"/>
        </w:rPr>
        <w:t xml:space="preserve"> en sont venus à modifier leur façon chrétienne de croire telle qu'elle était à l'origine, et à donner beaucoup d'importance à l'adhésion à l'Esprit Saint en tant qu'énergie. Et Bernard </w:t>
      </w:r>
      <w:proofErr w:type="spellStart"/>
      <w:r w:rsidRPr="00FD38EF">
        <w:rPr>
          <w:rFonts w:asciiTheme="majorBidi" w:hAnsiTheme="majorBidi" w:cstheme="majorBidi"/>
          <w:sz w:val="24"/>
          <w:szCs w:val="24"/>
        </w:rPr>
        <w:t>Besret</w:t>
      </w:r>
      <w:proofErr w:type="spellEnd"/>
      <w:r w:rsidRPr="00FD38EF">
        <w:rPr>
          <w:rFonts w:asciiTheme="majorBidi" w:hAnsiTheme="majorBidi" w:cstheme="majorBidi"/>
          <w:sz w:val="24"/>
          <w:szCs w:val="24"/>
        </w:rPr>
        <w:t xml:space="preserve"> cite quelques-uns de leurs textes. Ce sont des nestoriens</w:t>
      </w:r>
      <w:r w:rsidR="00BD496C" w:rsidRPr="00FD38EF">
        <w:rPr>
          <w:rStyle w:val="Appelnotedebasdep"/>
          <w:rFonts w:asciiTheme="majorBidi" w:hAnsiTheme="majorBidi" w:cstheme="majorBidi"/>
          <w:sz w:val="24"/>
          <w:szCs w:val="24"/>
        </w:rPr>
        <w:footnoteReference w:id="5"/>
      </w:r>
      <w:r w:rsidRPr="00FD38EF">
        <w:rPr>
          <w:rFonts w:asciiTheme="majorBidi" w:hAnsiTheme="majorBidi" w:cstheme="majorBidi"/>
          <w:sz w:val="24"/>
          <w:szCs w:val="24"/>
        </w:rPr>
        <w:t xml:space="preserve"> syriaques qui ont débarqué là-bas à la fin du VIe siècle, début du VIIe siècle. Et peu à peu ils sont arrivés à dire la foi chrétienne – est-ce qu'elle est encore chrétienne, c'est une autre histoire – en tout cas</w:t>
      </w:r>
      <w:r w:rsidR="007537E6" w:rsidRPr="00FD38EF">
        <w:rPr>
          <w:rFonts w:asciiTheme="majorBidi" w:hAnsiTheme="majorBidi" w:cstheme="majorBidi"/>
          <w:sz w:val="24"/>
          <w:szCs w:val="24"/>
        </w:rPr>
        <w:t xml:space="preserve"> à la dire en</w:t>
      </w:r>
      <w:r w:rsidRPr="00FD38EF">
        <w:rPr>
          <w:rFonts w:asciiTheme="majorBidi" w:hAnsiTheme="majorBidi" w:cstheme="majorBidi"/>
          <w:sz w:val="24"/>
          <w:szCs w:val="24"/>
        </w:rPr>
        <w:t xml:space="preserve"> d'autres termes que ceux de la pensée grecque.</w:t>
      </w:r>
    </w:p>
    <w:p w14:paraId="3231D75F" w14:textId="77777777" w:rsidR="00743B43" w:rsidRPr="00FD38EF" w:rsidRDefault="00743B43" w:rsidP="007A75B6">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Vous voici au Forum, et si vous mettez le nez dans les papiers qu'il y a en bas, dans les publicités des différents groupes qui viennent ici, vous allez vous apercevoir que c'est un peu ça : ici c'est une rencontre entre diverses religions. Avec des contacts entre diverses religions, on peut apprendre les uns des autres, et évoluer dans l'expression de sa foi à partir de tous ces contacts.</w:t>
      </w:r>
    </w:p>
    <w:p w14:paraId="3D20309A" w14:textId="77777777" w:rsidR="00743B43" w:rsidRPr="00FD38EF" w:rsidRDefault="00743B43" w:rsidP="007A75B6">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lastRenderedPageBreak/>
        <w:t>On a trouvé des textes de</w:t>
      </w:r>
      <w:r w:rsidR="00C82FFF" w:rsidRPr="00FD38EF">
        <w:rPr>
          <w:rFonts w:asciiTheme="majorBidi" w:hAnsiTheme="majorBidi" w:cstheme="majorBidi"/>
          <w:sz w:val="24"/>
          <w:szCs w:val="24"/>
        </w:rPr>
        <w:t xml:space="preserve"> ces premiers chrétiens sur la route de la s</w:t>
      </w:r>
      <w:r w:rsidRPr="00FD38EF">
        <w:rPr>
          <w:rFonts w:asciiTheme="majorBidi" w:hAnsiTheme="majorBidi" w:cstheme="majorBidi"/>
          <w:sz w:val="24"/>
          <w:szCs w:val="24"/>
        </w:rPr>
        <w:t>oie et là-bas, paraît-il, on les appelle des sutras comme dans le bouddhisme : "les sutras de Jésus"</w:t>
      </w:r>
      <w:r w:rsidR="00AA1AD0" w:rsidRPr="00FD38EF">
        <w:rPr>
          <w:rStyle w:val="Appelnotedebasdep"/>
          <w:rFonts w:asciiTheme="majorBidi" w:hAnsiTheme="majorBidi" w:cstheme="majorBidi"/>
          <w:sz w:val="24"/>
          <w:szCs w:val="24"/>
        </w:rPr>
        <w:footnoteReference w:id="6"/>
      </w:r>
      <w:r w:rsidRPr="00FD38EF">
        <w:rPr>
          <w:rFonts w:asciiTheme="majorBidi" w:hAnsiTheme="majorBidi" w:cstheme="majorBidi"/>
          <w:sz w:val="24"/>
          <w:szCs w:val="24"/>
        </w:rPr>
        <w:t>. Je v</w:t>
      </w:r>
      <w:r w:rsidR="007A1D48" w:rsidRPr="00FD38EF">
        <w:rPr>
          <w:rFonts w:asciiTheme="majorBidi" w:hAnsiTheme="majorBidi" w:cstheme="majorBidi"/>
          <w:sz w:val="24"/>
          <w:szCs w:val="24"/>
        </w:rPr>
        <w:t>ais v</w:t>
      </w:r>
      <w:r w:rsidRPr="00FD38EF">
        <w:rPr>
          <w:rFonts w:asciiTheme="majorBidi" w:hAnsiTheme="majorBidi" w:cstheme="majorBidi"/>
          <w:sz w:val="24"/>
          <w:szCs w:val="24"/>
        </w:rPr>
        <w:t>ous li</w:t>
      </w:r>
      <w:r w:rsidR="007A1D48" w:rsidRPr="00FD38EF">
        <w:rPr>
          <w:rFonts w:asciiTheme="majorBidi" w:hAnsiTheme="majorBidi" w:cstheme="majorBidi"/>
          <w:sz w:val="24"/>
          <w:szCs w:val="24"/>
        </w:rPr>
        <w:t>re</w:t>
      </w:r>
      <w:r w:rsidRPr="00FD38EF">
        <w:rPr>
          <w:rFonts w:asciiTheme="majorBidi" w:hAnsiTheme="majorBidi" w:cstheme="majorBidi"/>
          <w:sz w:val="24"/>
          <w:szCs w:val="24"/>
        </w:rPr>
        <w:t xml:space="preserve"> un de ces textes</w:t>
      </w:r>
      <w:r w:rsidR="00653322" w:rsidRPr="00FD38EF">
        <w:rPr>
          <w:rStyle w:val="Appelnotedebasdep"/>
          <w:rFonts w:asciiTheme="majorBidi" w:hAnsiTheme="majorBidi" w:cstheme="majorBidi"/>
        </w:rPr>
        <w:footnoteReference w:id="7"/>
      </w:r>
      <w:r w:rsidRPr="00FD38EF">
        <w:rPr>
          <w:rFonts w:asciiTheme="majorBidi" w:hAnsiTheme="majorBidi" w:cstheme="majorBidi"/>
          <w:sz w:val="24"/>
          <w:szCs w:val="24"/>
        </w:rPr>
        <w:t xml:space="preserve">. </w:t>
      </w:r>
    </w:p>
    <w:p w14:paraId="16F55CAA" w14:textId="77777777" w:rsidR="007A75B6" w:rsidRPr="00FD38EF" w:rsidRDefault="00743B43" w:rsidP="007A75B6">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L'auteur explique que </w:t>
      </w:r>
      <w:r w:rsidR="007A75B6" w:rsidRPr="00FD38EF">
        <w:rPr>
          <w:rFonts w:asciiTheme="majorBidi" w:hAnsiTheme="majorBidi" w:cstheme="majorBidi"/>
          <w:sz w:val="24"/>
          <w:szCs w:val="24"/>
        </w:rPr>
        <w:t>:</w:t>
      </w:r>
    </w:p>
    <w:p w14:paraId="5DF09BA1" w14:textId="77777777" w:rsidR="007A75B6" w:rsidRPr="00FD38EF" w:rsidRDefault="00743B43" w:rsidP="007A75B6">
      <w:pPr>
        <w:pStyle w:val="Paragraphedeliste"/>
        <w:numPr>
          <w:ilvl w:val="0"/>
          <w:numId w:val="30"/>
        </w:numPr>
        <w:spacing w:after="120"/>
        <w:jc w:val="both"/>
        <w:rPr>
          <w:rFonts w:asciiTheme="majorBidi" w:hAnsiTheme="majorBidi" w:cstheme="majorBidi"/>
          <w:szCs w:val="24"/>
        </w:rPr>
      </w:pPr>
      <w:proofErr w:type="gramStart"/>
      <w:r w:rsidRPr="00FD38EF">
        <w:rPr>
          <w:rFonts w:asciiTheme="majorBidi" w:hAnsiTheme="majorBidi" w:cstheme="majorBidi"/>
          <w:szCs w:val="24"/>
        </w:rPr>
        <w:t>l'acteur</w:t>
      </w:r>
      <w:proofErr w:type="gramEnd"/>
      <w:r w:rsidRPr="00FD38EF">
        <w:rPr>
          <w:rFonts w:asciiTheme="majorBidi" w:hAnsiTheme="majorBidi" w:cstheme="majorBidi"/>
          <w:szCs w:val="24"/>
        </w:rPr>
        <w:t xml:space="preserve"> principal de la foi c'est l'Esprit Saint qui s'appelle "l'Esprit Saint un"</w:t>
      </w:r>
      <w:r w:rsidR="00653322" w:rsidRPr="00FD38EF">
        <w:rPr>
          <w:rStyle w:val="Appelnotedebasdep"/>
          <w:rFonts w:asciiTheme="majorBidi" w:hAnsiTheme="majorBidi" w:cstheme="majorBidi"/>
          <w:szCs w:val="24"/>
        </w:rPr>
        <w:footnoteReference w:id="8"/>
      </w:r>
      <w:r w:rsidRPr="00FD38EF">
        <w:rPr>
          <w:rFonts w:asciiTheme="majorBidi" w:hAnsiTheme="majorBidi" w:cstheme="majorBidi"/>
          <w:szCs w:val="24"/>
        </w:rPr>
        <w:t xml:space="preserve"> (celui qui vient en tête), </w:t>
      </w:r>
    </w:p>
    <w:p w14:paraId="728F6054" w14:textId="77777777" w:rsidR="007A75B6" w:rsidRPr="00FD38EF" w:rsidRDefault="00743B43" w:rsidP="007A75B6">
      <w:pPr>
        <w:pStyle w:val="Paragraphedeliste"/>
        <w:numPr>
          <w:ilvl w:val="0"/>
          <w:numId w:val="30"/>
        </w:numPr>
        <w:spacing w:after="120"/>
        <w:jc w:val="both"/>
        <w:rPr>
          <w:rFonts w:asciiTheme="majorBidi" w:hAnsiTheme="majorBidi" w:cstheme="majorBidi"/>
          <w:szCs w:val="24"/>
        </w:rPr>
      </w:pPr>
      <w:proofErr w:type="gramStart"/>
      <w:r w:rsidRPr="00FD38EF">
        <w:rPr>
          <w:rFonts w:asciiTheme="majorBidi" w:hAnsiTheme="majorBidi" w:cstheme="majorBidi"/>
          <w:szCs w:val="24"/>
        </w:rPr>
        <w:t>ensuite</w:t>
      </w:r>
      <w:proofErr w:type="gramEnd"/>
      <w:r w:rsidRPr="00FD38EF">
        <w:rPr>
          <w:rFonts w:asciiTheme="majorBidi" w:hAnsiTheme="majorBidi" w:cstheme="majorBidi"/>
          <w:szCs w:val="24"/>
        </w:rPr>
        <w:t xml:space="preserve"> c'est Jésus qu'ils appellent "le Visiteur"</w:t>
      </w:r>
      <w:r w:rsidR="00B4427F" w:rsidRPr="00FD38EF">
        <w:rPr>
          <w:rStyle w:val="Appelnotedebasdep"/>
          <w:rFonts w:asciiTheme="majorBidi" w:hAnsiTheme="majorBidi" w:cstheme="majorBidi"/>
          <w:szCs w:val="24"/>
        </w:rPr>
        <w:footnoteReference w:id="9"/>
      </w:r>
      <w:r w:rsidRPr="00FD38EF">
        <w:rPr>
          <w:rFonts w:asciiTheme="majorBidi" w:hAnsiTheme="majorBidi" w:cstheme="majorBidi"/>
          <w:szCs w:val="24"/>
        </w:rPr>
        <w:t xml:space="preserve"> </w:t>
      </w:r>
      <w:r w:rsidR="007A75B6" w:rsidRPr="00FD38EF">
        <w:rPr>
          <w:rFonts w:asciiTheme="majorBidi" w:hAnsiTheme="majorBidi" w:cstheme="majorBidi"/>
          <w:szCs w:val="24"/>
        </w:rPr>
        <w:t>;</w:t>
      </w:r>
      <w:r w:rsidRPr="00FD38EF">
        <w:rPr>
          <w:rFonts w:asciiTheme="majorBidi" w:hAnsiTheme="majorBidi" w:cstheme="majorBidi"/>
          <w:szCs w:val="24"/>
        </w:rPr>
        <w:t xml:space="preserve"> plus tard il y a un indien q</w:t>
      </w:r>
      <w:r w:rsidR="007A75B6" w:rsidRPr="00FD38EF">
        <w:rPr>
          <w:rFonts w:asciiTheme="majorBidi" w:hAnsiTheme="majorBidi" w:cstheme="majorBidi"/>
          <w:szCs w:val="24"/>
        </w:rPr>
        <w:t>ui l'appellera "le Voyageur" ;</w:t>
      </w:r>
    </w:p>
    <w:p w14:paraId="016F657D" w14:textId="77777777" w:rsidR="007A75B6" w:rsidRPr="00FD38EF" w:rsidRDefault="007A75B6" w:rsidP="007A75B6">
      <w:pPr>
        <w:pStyle w:val="Paragraphedeliste"/>
        <w:numPr>
          <w:ilvl w:val="0"/>
          <w:numId w:val="30"/>
        </w:numPr>
        <w:spacing w:after="120"/>
        <w:jc w:val="both"/>
        <w:rPr>
          <w:rFonts w:asciiTheme="majorBidi" w:hAnsiTheme="majorBidi" w:cstheme="majorBidi"/>
          <w:szCs w:val="24"/>
        </w:rPr>
      </w:pPr>
      <w:proofErr w:type="gramStart"/>
      <w:r w:rsidRPr="00FD38EF">
        <w:rPr>
          <w:rFonts w:asciiTheme="majorBidi" w:hAnsiTheme="majorBidi" w:cstheme="majorBidi"/>
          <w:szCs w:val="24"/>
        </w:rPr>
        <w:t>e</w:t>
      </w:r>
      <w:r w:rsidR="00743B43" w:rsidRPr="00FD38EF">
        <w:rPr>
          <w:rFonts w:asciiTheme="majorBidi" w:hAnsiTheme="majorBidi" w:cstheme="majorBidi"/>
          <w:szCs w:val="24"/>
        </w:rPr>
        <w:t>t</w:t>
      </w:r>
      <w:proofErr w:type="gramEnd"/>
      <w:r w:rsidR="00743B43" w:rsidRPr="00FD38EF">
        <w:rPr>
          <w:rFonts w:asciiTheme="majorBidi" w:hAnsiTheme="majorBidi" w:cstheme="majorBidi"/>
          <w:szCs w:val="24"/>
        </w:rPr>
        <w:t xml:space="preserve"> enfin le Père comme "l'Unique à visage de jade". </w:t>
      </w:r>
    </w:p>
    <w:p w14:paraId="29952056" w14:textId="77777777" w:rsidR="00743B43" w:rsidRPr="00FD38EF" w:rsidRDefault="00743B43" w:rsidP="005A1AB8">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Il compare l'Esprit au </w:t>
      </w:r>
      <w:r w:rsidR="005A1AB8" w:rsidRPr="00FD38EF">
        <w:rPr>
          <w:rFonts w:asciiTheme="majorBidi" w:hAnsiTheme="majorBidi" w:cstheme="majorBidi"/>
          <w:sz w:val="24"/>
          <w:szCs w:val="24"/>
        </w:rPr>
        <w:t>V</w:t>
      </w:r>
      <w:r w:rsidRPr="00FD38EF">
        <w:rPr>
          <w:rFonts w:asciiTheme="majorBidi" w:hAnsiTheme="majorBidi" w:cstheme="majorBidi"/>
          <w:sz w:val="24"/>
          <w:szCs w:val="24"/>
        </w:rPr>
        <w:t>ent</w:t>
      </w:r>
      <w:r w:rsidR="00D15C3C" w:rsidRPr="00FD38EF">
        <w:rPr>
          <w:rStyle w:val="Appelnotedebasdep"/>
          <w:rFonts w:asciiTheme="majorBidi" w:hAnsiTheme="majorBidi" w:cstheme="majorBidi"/>
          <w:sz w:val="24"/>
          <w:szCs w:val="24"/>
        </w:rPr>
        <w:footnoteReference w:id="10"/>
      </w:r>
      <w:r w:rsidRPr="00FD38EF">
        <w:rPr>
          <w:rFonts w:asciiTheme="majorBidi" w:hAnsiTheme="majorBidi" w:cstheme="majorBidi"/>
          <w:sz w:val="24"/>
          <w:szCs w:val="24"/>
        </w:rPr>
        <w:t xml:space="preserve"> et, parmi les personnes dites de la Trinité (comme nous disons), c'est cet Esprit, ce vent, cette énergie qui va s'intégrer le plus facilement dans la cosmologie chinoise, c'est-à-dire dans le milieu où ils ont atterri. Ce texte fait partie du Sutra des origines, c'est celui-ci :</w:t>
      </w:r>
    </w:p>
    <w:p w14:paraId="5906585C" w14:textId="77777777" w:rsidR="00743B43" w:rsidRPr="00FD38EF" w:rsidRDefault="00743B43" w:rsidP="00653322">
      <w:pPr>
        <w:spacing w:after="120"/>
        <w:ind w:left="426" w:right="310" w:firstLine="141"/>
        <w:jc w:val="both"/>
        <w:rPr>
          <w:rFonts w:asciiTheme="majorBidi" w:hAnsiTheme="majorBidi" w:cstheme="majorBidi"/>
        </w:rPr>
      </w:pPr>
      <w:r w:rsidRPr="00FD38EF">
        <w:rPr>
          <w:rFonts w:asciiTheme="majorBidi" w:hAnsiTheme="majorBidi" w:cstheme="majorBidi"/>
        </w:rPr>
        <w:t xml:space="preserve">« Incréé, </w:t>
      </w:r>
      <w:proofErr w:type="spellStart"/>
      <w:r w:rsidRPr="00FD38EF">
        <w:rPr>
          <w:rFonts w:asciiTheme="majorBidi" w:hAnsiTheme="majorBidi" w:cstheme="majorBidi"/>
        </w:rPr>
        <w:t>non-né</w:t>
      </w:r>
      <w:proofErr w:type="spellEnd"/>
      <w:r w:rsidRPr="00FD38EF">
        <w:rPr>
          <w:rFonts w:asciiTheme="majorBidi" w:hAnsiTheme="majorBidi" w:cstheme="majorBidi"/>
        </w:rPr>
        <w:t xml:space="preserve"> : il est impossible de voir l'un qui soutient le Ciel et la Terre, mais nous pouvons voir que le Saint-Esprit-Un nourrit et maintient toute vie. » </w:t>
      </w:r>
    </w:p>
    <w:p w14:paraId="6378B3F3" w14:textId="77777777" w:rsidR="00502A75" w:rsidRPr="00FD38EF" w:rsidRDefault="00743B43" w:rsidP="00D15C3C">
      <w:pPr>
        <w:spacing w:after="120"/>
        <w:ind w:firstLine="142"/>
        <w:jc w:val="both"/>
        <w:rPr>
          <w:rFonts w:asciiTheme="majorBidi" w:hAnsiTheme="majorBidi" w:cstheme="majorBidi"/>
          <w:b/>
          <w:sz w:val="28"/>
          <w:szCs w:val="28"/>
        </w:rPr>
      </w:pPr>
      <w:r w:rsidRPr="00FD38EF">
        <w:rPr>
          <w:rFonts w:asciiTheme="majorBidi" w:hAnsiTheme="majorBidi" w:cstheme="majorBidi"/>
          <w:sz w:val="24"/>
          <w:szCs w:val="24"/>
        </w:rPr>
        <w:t>Le propos de Jean-Marie n'est pas, je crois, de se lancer dans une comparaison avec d'autres traditions, d'autres univers, mais c'est de nous présenter son approfondissement de l'énergie dans l'Évangile. C'est à nous après, éventuellement, de faire des rapprochements (je ne sais pas comment appeler ça) avec les contacts qu'on a à l'intérieur de nous-mêmes et avec d'autres courants religieux. Donc je vais laisser parler Jean-Marie Martin, vous allez voir que c'est beaucoup plus intéressant.</w:t>
      </w:r>
    </w:p>
    <w:p w14:paraId="289C5070" w14:textId="77777777" w:rsidR="003D3283" w:rsidRPr="00FD38EF" w:rsidRDefault="003D3283">
      <w:pPr>
        <w:rPr>
          <w:rFonts w:asciiTheme="majorBidi" w:hAnsiTheme="majorBidi" w:cstheme="majorBidi"/>
          <w:b/>
          <w:sz w:val="40"/>
          <w:szCs w:val="40"/>
        </w:rPr>
      </w:pPr>
      <w:r w:rsidRPr="00FD38EF">
        <w:rPr>
          <w:rFonts w:asciiTheme="majorBidi" w:hAnsiTheme="majorBidi" w:cstheme="majorBidi"/>
          <w:b/>
          <w:sz w:val="40"/>
          <w:szCs w:val="40"/>
        </w:rPr>
        <w:br w:type="page"/>
      </w:r>
    </w:p>
    <w:p w14:paraId="0FC6A664" w14:textId="77777777" w:rsidR="00743B43" w:rsidRPr="00FD38EF" w:rsidRDefault="001739BF" w:rsidP="001739BF">
      <w:pPr>
        <w:spacing w:after="400"/>
        <w:jc w:val="center"/>
        <w:rPr>
          <w:rFonts w:asciiTheme="majorBidi" w:hAnsiTheme="majorBidi" w:cstheme="majorBidi"/>
          <w:b/>
          <w:caps/>
          <w:sz w:val="40"/>
          <w:szCs w:val="40"/>
        </w:rPr>
      </w:pPr>
      <w:r w:rsidRPr="00FD38EF">
        <w:rPr>
          <w:rFonts w:asciiTheme="majorBidi" w:hAnsiTheme="majorBidi" w:cstheme="majorBidi"/>
          <w:b/>
          <w:sz w:val="40"/>
          <w:szCs w:val="40"/>
        </w:rPr>
        <w:lastRenderedPageBreak/>
        <w:t>Chapitre</w:t>
      </w:r>
      <w:r w:rsidR="00743B43" w:rsidRPr="00FD38EF">
        <w:rPr>
          <w:rFonts w:asciiTheme="majorBidi" w:hAnsiTheme="majorBidi" w:cstheme="majorBidi"/>
          <w:b/>
          <w:caps/>
          <w:sz w:val="40"/>
          <w:szCs w:val="40"/>
        </w:rPr>
        <w:t xml:space="preserve"> i</w:t>
      </w:r>
    </w:p>
    <w:p w14:paraId="52EA0BAA" w14:textId="77777777" w:rsidR="00743B43" w:rsidRPr="00FD38EF" w:rsidRDefault="001A2E87" w:rsidP="00442838">
      <w:pPr>
        <w:spacing w:after="120"/>
        <w:jc w:val="center"/>
        <w:rPr>
          <w:rFonts w:asciiTheme="majorBidi" w:hAnsiTheme="majorBidi" w:cstheme="majorBidi"/>
          <w:b/>
          <w:sz w:val="40"/>
          <w:szCs w:val="40"/>
        </w:rPr>
      </w:pPr>
      <w:r w:rsidRPr="00FD38EF">
        <w:rPr>
          <w:rFonts w:asciiTheme="majorBidi" w:hAnsiTheme="majorBidi" w:cstheme="majorBidi"/>
          <w:b/>
          <w:sz w:val="40"/>
          <w:szCs w:val="40"/>
        </w:rPr>
        <w:t>Première approche du</w:t>
      </w:r>
      <w:r w:rsidR="001739BF" w:rsidRPr="00FD38EF">
        <w:rPr>
          <w:rFonts w:asciiTheme="majorBidi" w:hAnsiTheme="majorBidi" w:cstheme="majorBidi"/>
          <w:b/>
          <w:sz w:val="40"/>
          <w:szCs w:val="40"/>
        </w:rPr>
        <w:t xml:space="preserve"> mot énergie</w:t>
      </w:r>
    </w:p>
    <w:p w14:paraId="77CE6194" w14:textId="77777777" w:rsidR="001A2E87" w:rsidRPr="00FD38EF" w:rsidRDefault="001A2E87" w:rsidP="00442838">
      <w:pPr>
        <w:spacing w:after="120"/>
        <w:jc w:val="center"/>
        <w:rPr>
          <w:rFonts w:asciiTheme="majorBidi" w:hAnsiTheme="majorBidi" w:cstheme="majorBidi"/>
          <w:b/>
          <w:caps/>
          <w:sz w:val="34"/>
          <w:szCs w:val="34"/>
        </w:rPr>
      </w:pPr>
      <w:r w:rsidRPr="00FD38EF">
        <w:rPr>
          <w:rFonts w:asciiTheme="majorBidi" w:hAnsiTheme="majorBidi" w:cstheme="majorBidi"/>
          <w:b/>
          <w:sz w:val="40"/>
          <w:szCs w:val="40"/>
        </w:rPr>
        <w:t>Lectures de textes de saint Paul</w:t>
      </w:r>
    </w:p>
    <w:p w14:paraId="43826F64" w14:textId="77777777" w:rsidR="00743B43" w:rsidRPr="00FD38EF" w:rsidRDefault="00743B43" w:rsidP="00442838">
      <w:pPr>
        <w:spacing w:after="120"/>
        <w:jc w:val="both"/>
        <w:rPr>
          <w:rFonts w:asciiTheme="majorBidi" w:hAnsiTheme="majorBidi" w:cstheme="majorBidi"/>
          <w:b/>
          <w:caps/>
          <w:sz w:val="28"/>
          <w:szCs w:val="32"/>
        </w:rPr>
      </w:pPr>
    </w:p>
    <w:p w14:paraId="7DF81648" w14:textId="77777777" w:rsidR="00743B43" w:rsidRPr="00FD38EF" w:rsidRDefault="00743B43" w:rsidP="00442838">
      <w:pPr>
        <w:spacing w:after="480"/>
        <w:jc w:val="center"/>
        <w:rPr>
          <w:rFonts w:asciiTheme="majorBidi" w:hAnsiTheme="majorBidi" w:cstheme="majorBidi"/>
          <w:sz w:val="32"/>
          <w:szCs w:val="32"/>
        </w:rPr>
      </w:pPr>
      <w:r w:rsidRPr="00FD38EF">
        <w:rPr>
          <w:rFonts w:asciiTheme="majorBidi" w:hAnsiTheme="majorBidi" w:cstheme="majorBidi"/>
          <w:b/>
          <w:sz w:val="32"/>
          <w:szCs w:val="32"/>
        </w:rPr>
        <w:t>I – Différents emplois du mot énergie</w:t>
      </w:r>
    </w:p>
    <w:p w14:paraId="317BC8E2" w14:textId="77777777" w:rsidR="00743B43" w:rsidRPr="00FD38EF" w:rsidRDefault="00743B43" w:rsidP="007E632D">
      <w:pPr>
        <w:spacing w:after="120"/>
        <w:ind w:firstLine="142"/>
        <w:jc w:val="both"/>
        <w:rPr>
          <w:rFonts w:asciiTheme="majorBidi" w:hAnsiTheme="majorBidi" w:cstheme="majorBidi"/>
          <w:b/>
          <w:sz w:val="24"/>
          <w:szCs w:val="24"/>
          <w:u w:val="single"/>
        </w:rPr>
      </w:pPr>
      <w:r w:rsidRPr="00FD38EF">
        <w:rPr>
          <w:rFonts w:asciiTheme="majorBidi" w:hAnsiTheme="majorBidi" w:cstheme="majorBidi"/>
          <w:sz w:val="24"/>
          <w:szCs w:val="24"/>
        </w:rPr>
        <w:t>Nous sommes donc convoqués ici par un mot et cela pour cinq rencontres successives. Nous allons procéder progressivement.</w:t>
      </w:r>
    </w:p>
    <w:p w14:paraId="74D66256" w14:textId="77777777" w:rsidR="00743B43" w:rsidRPr="00FD38EF" w:rsidRDefault="00743B43" w:rsidP="007E632D">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Ce mot, c'est le mot d'énergie. Un mot n'est pas une question en soi, un mot n'est pas non plus une affirmation ; un mot évoque, appelle des choses et il se détermine ensuite par des mots voisins, qui s'opposent à lui, ou qui en déploient pour partie le sens ici ou là. Nous allons au départ rester très près du mot même d'énergie.</w:t>
      </w:r>
    </w:p>
    <w:p w14:paraId="5F876E15" w14:textId="77777777" w:rsidR="00743B43" w:rsidRPr="00FD38EF" w:rsidRDefault="00743B43" w:rsidP="007E632D">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Nous allons dire quelques mots d'entrée : premièrement dans notre usage actuel, banal ; deuxièmement dans son origine occidentale. Ensuite nous évoquerons la question de ce mot pour traduire des termes qui appartiennent à des traditions spirituelles, c'est ce à quoi Yvon vient de faire allusion. Enfin nous regarderons certains passages du Nouveau Testament, en commençant par les lettres de Paul. </w:t>
      </w:r>
    </w:p>
    <w:p w14:paraId="69970ABF" w14:textId="77777777" w:rsidR="00743B43" w:rsidRPr="00FD38EF" w:rsidRDefault="00743B43" w:rsidP="007E632D">
      <w:pPr>
        <w:spacing w:after="240"/>
        <w:ind w:firstLine="142"/>
        <w:jc w:val="both"/>
        <w:rPr>
          <w:rFonts w:asciiTheme="majorBidi" w:hAnsiTheme="majorBidi" w:cstheme="majorBidi"/>
          <w:sz w:val="24"/>
          <w:szCs w:val="24"/>
        </w:rPr>
      </w:pPr>
      <w:r w:rsidRPr="00FD38EF">
        <w:rPr>
          <w:rFonts w:asciiTheme="majorBidi" w:hAnsiTheme="majorBidi" w:cstheme="majorBidi"/>
          <w:sz w:val="24"/>
          <w:szCs w:val="24"/>
        </w:rPr>
        <w:t>Je prends d'abord les trois premiers regards sur le mot énergie.</w:t>
      </w:r>
    </w:p>
    <w:p w14:paraId="62842989" w14:textId="77777777" w:rsidR="00866939" w:rsidRPr="00FD38EF" w:rsidRDefault="00866939" w:rsidP="007E632D">
      <w:pPr>
        <w:spacing w:after="180"/>
        <w:ind w:firstLine="142"/>
        <w:jc w:val="both"/>
        <w:rPr>
          <w:rFonts w:asciiTheme="majorBidi" w:eastAsia="Arial Unicode MS" w:hAnsiTheme="majorBidi" w:cstheme="majorBidi"/>
          <w:b/>
          <w:sz w:val="28"/>
          <w:szCs w:val="28"/>
        </w:rPr>
      </w:pPr>
      <w:r w:rsidRPr="00FD38EF">
        <w:rPr>
          <w:rFonts w:asciiTheme="majorBidi" w:eastAsia="Arial Unicode MS" w:hAnsiTheme="majorBidi" w:cstheme="majorBidi"/>
          <w:b/>
          <w:sz w:val="28"/>
          <w:szCs w:val="28"/>
        </w:rPr>
        <w:t>a) Le mot énergie dans notre usage banal.</w:t>
      </w:r>
    </w:p>
    <w:p w14:paraId="033A590C" w14:textId="77777777" w:rsidR="00743B43" w:rsidRPr="00FD38EF" w:rsidRDefault="00743B43" w:rsidP="007E632D">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Je regarde d'abord énergie dans notre usage banal. Le premier sens de ce mot qui s'impose à nous aujourd'hui appar</w:t>
      </w:r>
      <w:r w:rsidR="0006305A" w:rsidRPr="00FD38EF">
        <w:rPr>
          <w:rFonts w:asciiTheme="majorBidi" w:hAnsiTheme="majorBidi" w:cstheme="majorBidi"/>
          <w:sz w:val="24"/>
          <w:szCs w:val="24"/>
        </w:rPr>
        <w:t>tient au domaine de la physique.</w:t>
      </w:r>
      <w:r w:rsidRPr="00FD38EF">
        <w:rPr>
          <w:rFonts w:asciiTheme="majorBidi" w:hAnsiTheme="majorBidi" w:cstheme="majorBidi"/>
          <w:sz w:val="24"/>
          <w:szCs w:val="24"/>
        </w:rPr>
        <w:t xml:space="preserve"> </w:t>
      </w:r>
      <w:r w:rsidR="0006305A" w:rsidRPr="00FD38EF">
        <w:rPr>
          <w:rFonts w:asciiTheme="majorBidi" w:hAnsiTheme="majorBidi" w:cstheme="majorBidi"/>
          <w:sz w:val="24"/>
          <w:szCs w:val="24"/>
        </w:rPr>
        <w:t>I</w:t>
      </w:r>
      <w:r w:rsidRPr="00FD38EF">
        <w:rPr>
          <w:rFonts w:asciiTheme="majorBidi" w:hAnsiTheme="majorBidi" w:cstheme="majorBidi"/>
          <w:sz w:val="24"/>
          <w:szCs w:val="24"/>
        </w:rPr>
        <w:t>l désigne une force qu'il s'agit de capter à l'aide d'un dispositif, si possible de stocker, de distribuer et d'appliquer à un ouvrage, pour produire quelque chose à l'aide également d'un autre dispositif. C'est le sens sommairement dit, vu de l'extérieur – car je ne suis pas physicien du tout – de ce que peut représenter le mot énergie. C'est un terme abstrait car c'est un mot extrait d'un certain nombre de réalités pour désigner le fait que l'énergie est elle-même extraite : un mot abstrait pour une chose abstraite extraite.</w:t>
      </w:r>
    </w:p>
    <w:p w14:paraId="7076C087" w14:textId="77777777" w:rsidR="00743B43" w:rsidRPr="00FD38EF" w:rsidRDefault="00743B43" w:rsidP="007E632D">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Je note en passant qu'une chose fondamentalement abstraite est en fait considérée chez nous comme la chose la plus réelle qui existe : l'énergie. Il y a énergie dans le cavalier, au sens déjà implicitement abstrait, lorsqu'une force musculaire de l'animal, à l'aide du dispositif très simple de la selle éventuellement, est utilisée pour produire un déplacement rapide et non fatiguant de l'homme. Cela se complique un peu avec l'attelage, dispositif assez savant. Quand j'étais tout petit et que j'allais en vacances à la campagne chez mes grands-parents, j'étais émerveillé par la complexité et l'intelligence de l'organisation d'un harnachement de cheval. </w:t>
      </w:r>
    </w:p>
    <w:p w14:paraId="16C4EA77" w14:textId="77777777" w:rsidR="00743B43" w:rsidRPr="00FD38EF" w:rsidRDefault="00743B43" w:rsidP="001A2E87">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lastRenderedPageBreak/>
        <w:t xml:space="preserve">Ce sont des points tout à fait élémentaires. On peut passer de là, même poétiquement, à un autre type d'énergie : je me rappelle, et nous sommes loin encore de l'énergie nucléaire, que Claudel dans une des deux versions de </w:t>
      </w:r>
      <w:r w:rsidRPr="00FD38EF">
        <w:rPr>
          <w:rFonts w:asciiTheme="majorBidi" w:hAnsiTheme="majorBidi" w:cstheme="majorBidi"/>
          <w:i/>
          <w:sz w:val="24"/>
          <w:szCs w:val="24"/>
        </w:rPr>
        <w:t>la Ville</w:t>
      </w:r>
      <w:r w:rsidRPr="00FD38EF">
        <w:rPr>
          <w:rFonts w:asciiTheme="majorBidi" w:hAnsiTheme="majorBidi" w:cstheme="majorBidi"/>
          <w:sz w:val="24"/>
          <w:szCs w:val="24"/>
        </w:rPr>
        <w:t xml:space="preserve"> – une de ses premières pièces qui comptent deux versions – fait dire à un des personnages : « </w:t>
      </w:r>
      <w:r w:rsidR="009D2FD8" w:rsidRPr="00FD38EF">
        <w:rPr>
          <w:rStyle w:val="Accentuation"/>
          <w:rFonts w:asciiTheme="majorBidi" w:hAnsiTheme="majorBidi" w:cstheme="majorBidi"/>
          <w:i w:val="0"/>
          <w:iCs w:val="0"/>
          <w:sz w:val="24"/>
          <w:szCs w:val="24"/>
        </w:rPr>
        <w:t>Nul doute qu</w:t>
      </w:r>
      <w:r w:rsidR="009D2FD8" w:rsidRPr="00FD38EF">
        <w:rPr>
          <w:rStyle w:val="st"/>
          <w:rFonts w:asciiTheme="majorBidi" w:hAnsiTheme="majorBidi" w:cstheme="majorBidi"/>
          <w:i/>
          <w:iCs/>
          <w:sz w:val="24"/>
          <w:szCs w:val="24"/>
        </w:rPr>
        <w:t>'</w:t>
      </w:r>
      <w:r w:rsidR="009D2FD8" w:rsidRPr="00FD38EF">
        <w:rPr>
          <w:rStyle w:val="st"/>
          <w:rFonts w:asciiTheme="majorBidi" w:hAnsiTheme="majorBidi" w:cstheme="majorBidi"/>
          <w:sz w:val="24"/>
          <w:szCs w:val="24"/>
        </w:rPr>
        <w:t>un</w:t>
      </w:r>
      <w:r w:rsidR="009D2FD8" w:rsidRPr="00FD38EF">
        <w:rPr>
          <w:rStyle w:val="st"/>
          <w:rFonts w:asciiTheme="majorBidi" w:hAnsiTheme="majorBidi" w:cstheme="majorBidi"/>
          <w:i/>
          <w:iCs/>
          <w:sz w:val="24"/>
          <w:szCs w:val="24"/>
        </w:rPr>
        <w:t xml:space="preserve"> </w:t>
      </w:r>
      <w:r w:rsidR="009D2FD8" w:rsidRPr="00FD38EF">
        <w:rPr>
          <w:rStyle w:val="Accentuation"/>
          <w:rFonts w:asciiTheme="majorBidi" w:hAnsiTheme="majorBidi" w:cstheme="majorBidi"/>
          <w:i w:val="0"/>
          <w:iCs w:val="0"/>
          <w:sz w:val="24"/>
          <w:szCs w:val="24"/>
        </w:rPr>
        <w:t>jour tu ne mettes</w:t>
      </w:r>
      <w:r w:rsidR="009D2FD8" w:rsidRPr="00FD38EF">
        <w:rPr>
          <w:rStyle w:val="st"/>
          <w:rFonts w:asciiTheme="majorBidi" w:hAnsiTheme="majorBidi" w:cstheme="majorBidi"/>
          <w:i/>
          <w:iCs/>
          <w:sz w:val="24"/>
          <w:szCs w:val="24"/>
        </w:rPr>
        <w:t xml:space="preserve"> </w:t>
      </w:r>
      <w:r w:rsidR="009D2FD8" w:rsidRPr="00FD38EF">
        <w:rPr>
          <w:rStyle w:val="st"/>
          <w:rFonts w:asciiTheme="majorBidi" w:hAnsiTheme="majorBidi" w:cstheme="majorBidi"/>
          <w:sz w:val="24"/>
          <w:szCs w:val="24"/>
        </w:rPr>
        <w:t>les</w:t>
      </w:r>
      <w:r w:rsidR="009D2FD8" w:rsidRPr="00FD38EF">
        <w:rPr>
          <w:rStyle w:val="st"/>
          <w:rFonts w:asciiTheme="majorBidi" w:hAnsiTheme="majorBidi" w:cstheme="majorBidi"/>
          <w:i/>
          <w:iCs/>
          <w:sz w:val="24"/>
          <w:szCs w:val="24"/>
        </w:rPr>
        <w:t xml:space="preserve"> </w:t>
      </w:r>
      <w:r w:rsidR="009D2FD8" w:rsidRPr="00FD38EF">
        <w:rPr>
          <w:rStyle w:val="Accentuation"/>
          <w:rFonts w:asciiTheme="majorBidi" w:hAnsiTheme="majorBidi" w:cstheme="majorBidi"/>
          <w:i w:val="0"/>
          <w:iCs w:val="0"/>
          <w:sz w:val="24"/>
          <w:szCs w:val="24"/>
        </w:rPr>
        <w:t>planètes</w:t>
      </w:r>
      <w:r w:rsidR="009D2FD8" w:rsidRPr="00FD38EF">
        <w:rPr>
          <w:rStyle w:val="st"/>
          <w:rFonts w:asciiTheme="majorBidi" w:hAnsiTheme="majorBidi" w:cstheme="majorBidi"/>
          <w:i/>
          <w:iCs/>
          <w:sz w:val="24"/>
          <w:szCs w:val="24"/>
        </w:rPr>
        <w:t xml:space="preserve"> </w:t>
      </w:r>
      <w:r w:rsidR="009D2FD8" w:rsidRPr="00FD38EF">
        <w:rPr>
          <w:rStyle w:val="st"/>
          <w:rFonts w:asciiTheme="majorBidi" w:hAnsiTheme="majorBidi" w:cstheme="majorBidi"/>
          <w:sz w:val="24"/>
          <w:szCs w:val="24"/>
        </w:rPr>
        <w:t>au</w:t>
      </w:r>
      <w:r w:rsidR="009D2FD8" w:rsidRPr="00FD38EF">
        <w:rPr>
          <w:rStyle w:val="st"/>
          <w:rFonts w:asciiTheme="majorBidi" w:hAnsiTheme="majorBidi" w:cstheme="majorBidi"/>
          <w:i/>
          <w:iCs/>
          <w:sz w:val="24"/>
          <w:szCs w:val="24"/>
        </w:rPr>
        <w:t xml:space="preserve"> </w:t>
      </w:r>
      <w:r w:rsidR="009D2FD8" w:rsidRPr="00FD38EF">
        <w:rPr>
          <w:rStyle w:val="Accentuation"/>
          <w:rFonts w:asciiTheme="majorBidi" w:hAnsiTheme="majorBidi" w:cstheme="majorBidi"/>
          <w:i w:val="0"/>
          <w:iCs w:val="0"/>
          <w:sz w:val="24"/>
          <w:szCs w:val="24"/>
        </w:rPr>
        <w:t>travail comme</w:t>
      </w:r>
      <w:r w:rsidR="009D2FD8" w:rsidRPr="00FD38EF">
        <w:rPr>
          <w:rStyle w:val="st"/>
          <w:rFonts w:asciiTheme="majorBidi" w:hAnsiTheme="majorBidi" w:cstheme="majorBidi"/>
          <w:i/>
          <w:iCs/>
          <w:sz w:val="24"/>
          <w:szCs w:val="24"/>
        </w:rPr>
        <w:t xml:space="preserve"> </w:t>
      </w:r>
      <w:r w:rsidR="009D2FD8" w:rsidRPr="00FD38EF">
        <w:rPr>
          <w:rStyle w:val="st"/>
          <w:rFonts w:asciiTheme="majorBidi" w:hAnsiTheme="majorBidi" w:cstheme="majorBidi"/>
          <w:sz w:val="24"/>
          <w:szCs w:val="24"/>
        </w:rPr>
        <w:t>des</w:t>
      </w:r>
      <w:r w:rsidR="009D2FD8" w:rsidRPr="00FD38EF">
        <w:rPr>
          <w:rStyle w:val="st"/>
          <w:rFonts w:asciiTheme="majorBidi" w:hAnsiTheme="majorBidi" w:cstheme="majorBidi"/>
          <w:i/>
          <w:iCs/>
          <w:sz w:val="24"/>
          <w:szCs w:val="24"/>
        </w:rPr>
        <w:t xml:space="preserve"> </w:t>
      </w:r>
      <w:r w:rsidR="009D2FD8" w:rsidRPr="00FD38EF">
        <w:rPr>
          <w:rStyle w:val="Accentuation"/>
          <w:rFonts w:asciiTheme="majorBidi" w:hAnsiTheme="majorBidi" w:cstheme="majorBidi"/>
          <w:i w:val="0"/>
          <w:iCs w:val="0"/>
          <w:sz w:val="24"/>
          <w:szCs w:val="24"/>
        </w:rPr>
        <w:t>mules</w:t>
      </w:r>
      <w:r w:rsidR="009D2FD8" w:rsidRPr="00FD38EF">
        <w:rPr>
          <w:rFonts w:asciiTheme="majorBidi" w:hAnsiTheme="majorBidi" w:cstheme="majorBidi"/>
          <w:sz w:val="24"/>
          <w:szCs w:val="24"/>
        </w:rPr>
        <w:t xml:space="preserve"> » en faisant allusion à l'eau</w:t>
      </w:r>
      <w:r w:rsidR="003061A7" w:rsidRPr="00FD38EF">
        <w:rPr>
          <w:rStyle w:val="Appelnotedebasdep"/>
          <w:rFonts w:asciiTheme="majorBidi" w:hAnsiTheme="majorBidi" w:cstheme="majorBidi"/>
          <w:sz w:val="24"/>
          <w:szCs w:val="24"/>
        </w:rPr>
        <w:footnoteReference w:id="11"/>
      </w:r>
      <w:r w:rsidRPr="00FD38EF">
        <w:rPr>
          <w:rFonts w:asciiTheme="majorBidi" w:hAnsiTheme="majorBidi" w:cstheme="majorBidi"/>
          <w:sz w:val="24"/>
          <w:szCs w:val="24"/>
        </w:rPr>
        <w:t xml:space="preserve">. L'attelage des rivières, c'est la roue à eau qui </w:t>
      </w:r>
      <w:r w:rsidR="009D2FD8" w:rsidRPr="00FD38EF">
        <w:rPr>
          <w:rFonts w:asciiTheme="majorBidi" w:hAnsiTheme="majorBidi" w:cstheme="majorBidi"/>
          <w:sz w:val="24"/>
          <w:szCs w:val="24"/>
        </w:rPr>
        <w:t>transforme</w:t>
      </w:r>
      <w:r w:rsidRPr="00FD38EF">
        <w:rPr>
          <w:rFonts w:asciiTheme="majorBidi" w:hAnsiTheme="majorBidi" w:cstheme="majorBidi"/>
          <w:sz w:val="24"/>
          <w:szCs w:val="24"/>
        </w:rPr>
        <w:t xml:space="preserve"> le mouvement de l'eau en un autre mouvement.</w:t>
      </w:r>
    </w:p>
    <w:p w14:paraId="1B63A588" w14:textId="77777777" w:rsidR="00743B43" w:rsidRPr="00FD38EF" w:rsidRDefault="00743B43" w:rsidP="001E23FD">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Dans le cas de la traction par l'attelage, 'il s'agit peut-être plus originellement d'un attelage pour traîner un matériau, peut-être aussi d'un attelage plus sophistiqué avec l'invention de la roue. L'usage de la roue est une chose merveilleuse. La roue tourne sur elle-même d'un mouvement circulaire indéfini et inopérant, et elle commence à être opérante lorsqu'elle est freinée par le sol, ce qui fait qu'elle avance, qu'elle se déplace. La </w:t>
      </w:r>
      <w:r w:rsidR="00CF0B55" w:rsidRPr="00FD38EF">
        <w:rPr>
          <w:rFonts w:asciiTheme="majorBidi" w:hAnsiTheme="majorBidi" w:cstheme="majorBidi"/>
          <w:sz w:val="24"/>
          <w:szCs w:val="24"/>
        </w:rPr>
        <w:t xml:space="preserve">courbe décrite par </w:t>
      </w:r>
      <w:r w:rsidRPr="00FD38EF">
        <w:rPr>
          <w:rFonts w:asciiTheme="majorBidi" w:hAnsiTheme="majorBidi" w:cstheme="majorBidi"/>
          <w:sz w:val="24"/>
          <w:szCs w:val="24"/>
        </w:rPr>
        <w:t xml:space="preserve">un point de la roue est ce qu'on appelle </w:t>
      </w:r>
      <w:r w:rsidR="0033002D" w:rsidRPr="00FD38EF">
        <w:rPr>
          <w:rFonts w:asciiTheme="majorBidi" w:hAnsiTheme="majorBidi" w:cstheme="majorBidi"/>
          <w:sz w:val="24"/>
          <w:szCs w:val="24"/>
        </w:rPr>
        <w:t>une</w:t>
      </w:r>
      <w:r w:rsidR="00CF0B55" w:rsidRPr="00FD38EF">
        <w:rPr>
          <w:rFonts w:asciiTheme="majorBidi" w:hAnsiTheme="majorBidi" w:cstheme="majorBidi"/>
          <w:sz w:val="24"/>
          <w:szCs w:val="24"/>
        </w:rPr>
        <w:t xml:space="preserve"> cycloïde</w:t>
      </w:r>
      <w:r w:rsidRPr="00FD38EF">
        <w:rPr>
          <w:rFonts w:asciiTheme="majorBidi" w:hAnsiTheme="majorBidi" w:cstheme="majorBidi"/>
          <w:sz w:val="24"/>
          <w:szCs w:val="24"/>
        </w:rPr>
        <w:t>.</w:t>
      </w:r>
    </w:p>
    <w:p w14:paraId="58D22520" w14:textId="77777777" w:rsidR="00743B43" w:rsidRPr="00FD38EF" w:rsidRDefault="00743B43" w:rsidP="001A2E87">
      <w:pPr>
        <w:spacing w:after="100"/>
        <w:ind w:firstLine="142"/>
        <w:jc w:val="both"/>
        <w:rPr>
          <w:rFonts w:asciiTheme="majorBidi" w:hAnsiTheme="majorBidi" w:cstheme="majorBidi"/>
          <w:sz w:val="24"/>
          <w:szCs w:val="24"/>
        </w:rPr>
      </w:pPr>
      <w:r w:rsidRPr="00FD38EF">
        <w:rPr>
          <w:rFonts w:asciiTheme="majorBidi" w:hAnsiTheme="majorBidi" w:cstheme="majorBidi"/>
          <w:spacing w:val="-2"/>
          <w:sz w:val="24"/>
          <w:szCs w:val="24"/>
        </w:rPr>
        <w:t>Comme l'énergie est une force de travail, du même coup son calcul rentre secondairement</w:t>
      </w:r>
      <w:r w:rsidRPr="00FD38EF">
        <w:rPr>
          <w:rFonts w:asciiTheme="majorBidi" w:hAnsiTheme="majorBidi" w:cstheme="majorBidi"/>
          <w:sz w:val="24"/>
          <w:szCs w:val="24"/>
        </w:rPr>
        <w:t xml:space="preserve"> dans un autre champ qui est le champ de l'économie. Il y a une économie de l'énergie, un paramètre de production. Sans compter qu'il y a aussi des économies d'énergie, le mot énergie étant pris là dans un sens un peu différent.</w:t>
      </w:r>
    </w:p>
    <w:p w14:paraId="10E72AD9" w14:textId="77777777" w:rsidR="00743B43" w:rsidRPr="00FD38EF" w:rsidRDefault="00743B43" w:rsidP="001A2E87">
      <w:pPr>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Bien sûr il y a d'autres significations du mot énergie et des adjectifs correspondants (énergique, énergétique…). Il y a des mots proches ou des mots auxquels ce mot s'oppose. Je ne vais pas consacrer beaucoup de temps à examiner cela mais, puisque nous avons l'esprit encore frais, je vais passer à autre chose. Et je garderai pour la deuxième partie de cette séance un échange avec vous sur les significations du mot énergie tel qu'il sonne à votre oreille, spontanément, indépendamment de références culturelles bien </w:t>
      </w:r>
      <w:r w:rsidR="0081598E" w:rsidRPr="00FD38EF">
        <w:rPr>
          <w:rFonts w:asciiTheme="majorBidi" w:hAnsiTheme="majorBidi" w:cstheme="majorBidi"/>
          <w:sz w:val="24"/>
          <w:szCs w:val="24"/>
        </w:rPr>
        <w:t>précises</w:t>
      </w:r>
      <w:r w:rsidRPr="00FD38EF">
        <w:rPr>
          <w:rFonts w:asciiTheme="majorBidi" w:hAnsiTheme="majorBidi" w:cstheme="majorBidi"/>
          <w:sz w:val="24"/>
          <w:szCs w:val="24"/>
        </w:rPr>
        <w:t xml:space="preserve">. En effet, si je veux entendre un sens du mot énergie dans un ensemble déterminé, il faut déjà que je prenne conscience du sens que sournoisement il a pris dans le champ de mon propre discours, pour en marquer la distance. </w:t>
      </w:r>
    </w:p>
    <w:p w14:paraId="0F6381BB" w14:textId="77777777" w:rsidR="00866939" w:rsidRPr="00FD38EF" w:rsidRDefault="007E632D" w:rsidP="001A2E87">
      <w:pPr>
        <w:spacing w:after="120"/>
        <w:ind w:firstLine="142"/>
        <w:jc w:val="both"/>
        <w:rPr>
          <w:rFonts w:asciiTheme="majorBidi" w:hAnsiTheme="majorBidi" w:cstheme="majorBidi"/>
          <w:sz w:val="28"/>
          <w:szCs w:val="28"/>
        </w:rPr>
      </w:pPr>
      <w:r w:rsidRPr="00FD38EF">
        <w:rPr>
          <w:rFonts w:asciiTheme="majorBidi" w:hAnsiTheme="majorBidi" w:cstheme="majorBidi"/>
          <w:b/>
          <w:sz w:val="28"/>
          <w:szCs w:val="28"/>
        </w:rPr>
        <w:t>b</w:t>
      </w:r>
      <w:r w:rsidR="00866939" w:rsidRPr="00FD38EF">
        <w:rPr>
          <w:rFonts w:asciiTheme="majorBidi" w:hAnsiTheme="majorBidi" w:cstheme="majorBidi"/>
          <w:b/>
          <w:sz w:val="28"/>
          <w:szCs w:val="28"/>
        </w:rPr>
        <w:t xml:space="preserve">) Le </w:t>
      </w:r>
      <w:r w:rsidR="00F17D51" w:rsidRPr="00FD38EF">
        <w:rPr>
          <w:rFonts w:asciiTheme="majorBidi" w:hAnsiTheme="majorBidi" w:cstheme="majorBidi"/>
          <w:b/>
          <w:sz w:val="28"/>
          <w:szCs w:val="28"/>
        </w:rPr>
        <w:t>couple</w:t>
      </w:r>
      <w:r w:rsidR="00866939" w:rsidRPr="00FD38EF">
        <w:rPr>
          <w:rFonts w:asciiTheme="majorBidi" w:hAnsiTheme="majorBidi" w:cstheme="majorBidi"/>
          <w:b/>
          <w:sz w:val="28"/>
          <w:szCs w:val="28"/>
        </w:rPr>
        <w:t xml:space="preserve"> </w:t>
      </w:r>
      <w:proofErr w:type="spellStart"/>
      <w:r w:rsidR="00F17D51" w:rsidRPr="00FD38EF">
        <w:rPr>
          <w:rFonts w:asciiTheme="majorBidi" w:hAnsiTheme="majorBidi" w:cstheme="majorBidi"/>
          <w:b/>
          <w:i/>
          <w:iCs/>
          <w:sz w:val="28"/>
          <w:szCs w:val="28"/>
        </w:rPr>
        <w:t>dunamis</w:t>
      </w:r>
      <w:proofErr w:type="spellEnd"/>
      <w:r w:rsidR="00F17D51" w:rsidRPr="00FD38EF">
        <w:rPr>
          <w:rFonts w:asciiTheme="majorBidi" w:hAnsiTheme="majorBidi" w:cstheme="majorBidi"/>
          <w:b/>
          <w:sz w:val="28"/>
          <w:szCs w:val="28"/>
        </w:rPr>
        <w:t xml:space="preserve"> / </w:t>
      </w:r>
      <w:proofErr w:type="spellStart"/>
      <w:r w:rsidR="00F17D51" w:rsidRPr="00FD38EF">
        <w:rPr>
          <w:rFonts w:asciiTheme="majorBidi" w:hAnsiTheme="majorBidi" w:cstheme="majorBidi"/>
          <w:b/>
          <w:i/>
          <w:iCs/>
          <w:sz w:val="28"/>
          <w:szCs w:val="28"/>
        </w:rPr>
        <w:t>énergéia</w:t>
      </w:r>
      <w:proofErr w:type="spellEnd"/>
      <w:r w:rsidR="00F17D51" w:rsidRPr="00FD38EF">
        <w:rPr>
          <w:rFonts w:asciiTheme="majorBidi" w:hAnsiTheme="majorBidi" w:cstheme="majorBidi"/>
          <w:b/>
          <w:sz w:val="28"/>
          <w:szCs w:val="28"/>
        </w:rPr>
        <w:t xml:space="preserve"> (puissance / acte)</w:t>
      </w:r>
      <w:r w:rsidR="00866939" w:rsidRPr="00FD38EF">
        <w:rPr>
          <w:rFonts w:asciiTheme="majorBidi" w:hAnsiTheme="majorBidi" w:cstheme="majorBidi"/>
          <w:b/>
          <w:sz w:val="28"/>
          <w:szCs w:val="28"/>
        </w:rPr>
        <w:t xml:space="preserve"> en philosophie.</w:t>
      </w:r>
    </w:p>
    <w:p w14:paraId="77748D91" w14:textId="77777777" w:rsidR="00743B43" w:rsidRPr="00FD38EF" w:rsidRDefault="00743B43" w:rsidP="001E23FD">
      <w:pPr>
        <w:pStyle w:val="Paragraphedeliste"/>
        <w:spacing w:after="120" w:line="276" w:lineRule="auto"/>
        <w:ind w:left="0" w:firstLine="142"/>
        <w:jc w:val="both"/>
        <w:rPr>
          <w:rFonts w:asciiTheme="majorBidi" w:hAnsiTheme="majorBidi" w:cstheme="majorBidi"/>
          <w:szCs w:val="24"/>
        </w:rPr>
      </w:pPr>
      <w:r w:rsidRPr="00FD38EF">
        <w:rPr>
          <w:rFonts w:asciiTheme="majorBidi" w:hAnsiTheme="majorBidi" w:cstheme="majorBidi"/>
          <w:szCs w:val="24"/>
        </w:rPr>
        <w:t xml:space="preserve">Deuxièmement, je disais, ce mot a une signification philosophique, là où il y a de la philosophie au sens propre du mot philosophie, c'est-à-dire dans l'Occident. Je ne veux pas dire qu'ailleurs on ne pense pas, mais la philosophie comme le mot philosophie est un mot occidental. Et le mot </w:t>
      </w:r>
      <w:r w:rsidR="00CF0B55" w:rsidRPr="00FD38EF">
        <w:rPr>
          <w:rFonts w:asciiTheme="majorBidi" w:hAnsiTheme="majorBidi" w:cstheme="majorBidi"/>
          <w:szCs w:val="24"/>
        </w:rPr>
        <w:t>"</w:t>
      </w:r>
      <w:r w:rsidRPr="00FD38EF">
        <w:rPr>
          <w:rFonts w:asciiTheme="majorBidi" w:hAnsiTheme="majorBidi" w:cstheme="majorBidi"/>
          <w:szCs w:val="24"/>
        </w:rPr>
        <w:t>énergie</w:t>
      </w:r>
      <w:r w:rsidR="00CF0B55" w:rsidRPr="00FD38EF">
        <w:rPr>
          <w:rFonts w:asciiTheme="majorBidi" w:hAnsiTheme="majorBidi" w:cstheme="majorBidi"/>
          <w:szCs w:val="24"/>
        </w:rPr>
        <w:t>"</w:t>
      </w:r>
      <w:r w:rsidRPr="00FD38EF">
        <w:rPr>
          <w:rFonts w:asciiTheme="majorBidi" w:hAnsiTheme="majorBidi" w:cstheme="majorBidi"/>
          <w:szCs w:val="24"/>
        </w:rPr>
        <w:t xml:space="preserve"> est un mot très important de la philosophie occidentale. Il fait sens philosophique en particulier à partir d'Aristote : Aristote en parle dans les trois premiers chapitres du livre Thêta de sa </w:t>
      </w:r>
      <w:r w:rsidRPr="00FD38EF">
        <w:rPr>
          <w:rFonts w:asciiTheme="majorBidi" w:hAnsiTheme="majorBidi" w:cstheme="majorBidi"/>
          <w:i/>
          <w:iCs/>
          <w:szCs w:val="24"/>
        </w:rPr>
        <w:t>Métaphysique</w:t>
      </w:r>
      <w:r w:rsidRPr="00FD38EF">
        <w:rPr>
          <w:rFonts w:asciiTheme="majorBidi" w:hAnsiTheme="majorBidi" w:cstheme="majorBidi"/>
          <w:szCs w:val="24"/>
        </w:rPr>
        <w:t>. Je vous signale qu'il y a un magnifique cours de Heidegger qui étudie ces trois chapitres dans un ouvrage qui existe en traduction française</w:t>
      </w:r>
      <w:r w:rsidR="002E5A87" w:rsidRPr="00FD38EF">
        <w:rPr>
          <w:rStyle w:val="Appelnotedebasdep"/>
          <w:rFonts w:asciiTheme="majorBidi" w:hAnsiTheme="majorBidi" w:cstheme="majorBidi"/>
          <w:szCs w:val="24"/>
        </w:rPr>
        <w:footnoteReference w:id="12"/>
      </w:r>
      <w:r w:rsidRPr="00FD38EF">
        <w:rPr>
          <w:rFonts w:asciiTheme="majorBidi" w:hAnsiTheme="majorBidi" w:cstheme="majorBidi"/>
          <w:szCs w:val="24"/>
        </w:rPr>
        <w:t xml:space="preserve">. Mais c'est encore mieux d'aller le lire dans Aristote. </w:t>
      </w:r>
    </w:p>
    <w:p w14:paraId="4D67DB14" w14:textId="77777777" w:rsidR="00743B43" w:rsidRPr="00FD38EF" w:rsidRDefault="00743B43" w:rsidP="001E23FD">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lastRenderedPageBreak/>
        <w:t xml:space="preserve">Le mot énergie, dans cette philosophie, a pour caractéristique de faire couple – et ce couple aura de la postérité – avec le mot </w:t>
      </w:r>
      <w:proofErr w:type="spellStart"/>
      <w:r w:rsidR="00F17D51" w:rsidRPr="00FD38EF">
        <w:rPr>
          <w:rFonts w:asciiTheme="majorBidi" w:hAnsiTheme="majorBidi" w:cstheme="majorBidi"/>
          <w:i/>
          <w:sz w:val="24"/>
          <w:szCs w:val="24"/>
        </w:rPr>
        <w:t>dunamis</w:t>
      </w:r>
      <w:proofErr w:type="spellEnd"/>
      <w:r w:rsidRPr="00FD38EF">
        <w:rPr>
          <w:rFonts w:asciiTheme="majorBidi" w:hAnsiTheme="majorBidi" w:cstheme="majorBidi"/>
          <w:sz w:val="24"/>
          <w:szCs w:val="24"/>
        </w:rPr>
        <w:t xml:space="preserve"> : c'est le couple </w:t>
      </w:r>
      <w:proofErr w:type="spellStart"/>
      <w:r w:rsidR="00F17D51" w:rsidRPr="00FD38EF">
        <w:rPr>
          <w:rFonts w:asciiTheme="majorBidi" w:hAnsiTheme="majorBidi" w:cstheme="majorBidi"/>
          <w:i/>
          <w:sz w:val="24"/>
          <w:szCs w:val="24"/>
        </w:rPr>
        <w:t>dunamis</w:t>
      </w:r>
      <w:proofErr w:type="spellEnd"/>
      <w:r w:rsidRPr="00FD38EF">
        <w:rPr>
          <w:rFonts w:asciiTheme="majorBidi" w:hAnsiTheme="majorBidi" w:cstheme="majorBidi"/>
          <w:sz w:val="24"/>
          <w:szCs w:val="24"/>
        </w:rPr>
        <w:t xml:space="preserve"> / </w:t>
      </w:r>
      <w:proofErr w:type="spellStart"/>
      <w:r w:rsidR="00F17D51" w:rsidRPr="00FD38EF">
        <w:rPr>
          <w:rFonts w:asciiTheme="majorBidi" w:hAnsiTheme="majorBidi" w:cstheme="majorBidi"/>
          <w:i/>
          <w:sz w:val="24"/>
          <w:szCs w:val="24"/>
        </w:rPr>
        <w:t>énergéia</w:t>
      </w:r>
      <w:proofErr w:type="spellEnd"/>
      <w:r w:rsidRPr="00FD38EF">
        <w:rPr>
          <w:rFonts w:asciiTheme="majorBidi" w:hAnsiTheme="majorBidi" w:cstheme="majorBidi"/>
          <w:sz w:val="24"/>
          <w:szCs w:val="24"/>
        </w:rPr>
        <w:t>. Par parenthèse, les philosophes eux-mêmes n'inventent pas tous les mots, mais ils prennent des mots parmi les mots d'usage, et les frappent d'une certaine caractéristique qui les détermine au type de réflexion philosophique qui est la leur. C'est ce qui a été traduit par la pensée médiévale (celle-ci a une grande importance dans ce qui nous arrive comme prétendu christianisme) dans l'expression « puissance et acte » (en puissance et en acte).</w:t>
      </w:r>
    </w:p>
    <w:p w14:paraId="244C5B38" w14:textId="77777777" w:rsidR="00743B43" w:rsidRPr="00FD38EF" w:rsidRDefault="00743B43" w:rsidP="001E23FD">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Le mot </w:t>
      </w:r>
      <w:r w:rsidRPr="00FD38EF">
        <w:rPr>
          <w:rFonts w:asciiTheme="majorBidi" w:hAnsiTheme="majorBidi" w:cstheme="majorBidi"/>
          <w:b/>
          <w:bCs/>
          <w:sz w:val="24"/>
          <w:szCs w:val="24"/>
        </w:rPr>
        <w:t>puissance</w:t>
      </w:r>
      <w:r w:rsidRPr="00FD38EF">
        <w:rPr>
          <w:rFonts w:asciiTheme="majorBidi" w:hAnsiTheme="majorBidi" w:cstheme="majorBidi"/>
          <w:sz w:val="24"/>
          <w:szCs w:val="24"/>
        </w:rPr>
        <w:t>, il ne faudrait pas l'oublier dans les synonymes approchant du mot énergie, parce que nous pourrions nous amuser de ce que le mot énergie est assez en faveur aujourd'hui, mais le Tout-Puissant a mauvaise presse</w:t>
      </w:r>
      <w:r w:rsidR="002E5A87" w:rsidRPr="00FD38EF">
        <w:rPr>
          <w:rStyle w:val="Appelnotedebasdep"/>
          <w:rFonts w:asciiTheme="majorBidi" w:hAnsiTheme="majorBidi" w:cstheme="majorBidi"/>
          <w:sz w:val="24"/>
          <w:szCs w:val="24"/>
        </w:rPr>
        <w:footnoteReference w:id="13"/>
      </w:r>
      <w:r w:rsidRPr="00FD38EF">
        <w:rPr>
          <w:rFonts w:asciiTheme="majorBidi" w:hAnsiTheme="majorBidi" w:cstheme="majorBidi"/>
          <w:sz w:val="24"/>
          <w:szCs w:val="24"/>
        </w:rPr>
        <w:t xml:space="preserve"> ! On voit bien la différence entre les vicissitudes de l'histoire d'un mot et le sens que nous retenons, que nous requérons de lui quand nous en usons.</w:t>
      </w:r>
    </w:p>
    <w:p w14:paraId="20543BBA" w14:textId="77777777" w:rsidR="001A2E87" w:rsidRPr="00FD38EF" w:rsidRDefault="00F17D51" w:rsidP="001E23FD">
      <w:pPr>
        <w:spacing w:after="100"/>
        <w:ind w:firstLine="142"/>
        <w:jc w:val="both"/>
        <w:rPr>
          <w:rFonts w:asciiTheme="majorBidi" w:hAnsiTheme="majorBidi" w:cstheme="majorBidi"/>
          <w:sz w:val="24"/>
          <w:szCs w:val="24"/>
        </w:rPr>
      </w:pPr>
      <w:proofErr w:type="spellStart"/>
      <w:r w:rsidRPr="00FD38EF">
        <w:rPr>
          <w:rFonts w:asciiTheme="majorBidi" w:hAnsiTheme="majorBidi" w:cstheme="majorBidi"/>
          <w:i/>
          <w:sz w:val="24"/>
          <w:szCs w:val="24"/>
        </w:rPr>
        <w:t>Dunamis</w:t>
      </w:r>
      <w:proofErr w:type="spellEnd"/>
      <w:r w:rsidR="00743B43" w:rsidRPr="00FD38EF">
        <w:rPr>
          <w:rFonts w:asciiTheme="majorBidi" w:hAnsiTheme="majorBidi" w:cstheme="majorBidi"/>
          <w:sz w:val="24"/>
          <w:szCs w:val="24"/>
        </w:rPr>
        <w:t xml:space="preserve"> et </w:t>
      </w:r>
      <w:proofErr w:type="spellStart"/>
      <w:r w:rsidRPr="00FD38EF">
        <w:rPr>
          <w:rFonts w:asciiTheme="majorBidi" w:hAnsiTheme="majorBidi" w:cstheme="majorBidi"/>
          <w:i/>
          <w:sz w:val="24"/>
          <w:szCs w:val="24"/>
        </w:rPr>
        <w:t>énergéia</w:t>
      </w:r>
      <w:proofErr w:type="spellEnd"/>
      <w:r w:rsidR="00743B43" w:rsidRPr="00FD38EF">
        <w:rPr>
          <w:rFonts w:asciiTheme="majorBidi" w:hAnsiTheme="majorBidi" w:cstheme="majorBidi"/>
          <w:sz w:val="24"/>
          <w:szCs w:val="24"/>
        </w:rPr>
        <w:t xml:space="preserve"> désignent deux modes fondamentaux d'être : "être en puissance" et "être en acte" (pour traduire cela dans le langage latin). </w:t>
      </w:r>
    </w:p>
    <w:p w14:paraId="5A8413E1" w14:textId="77777777" w:rsidR="00743B43" w:rsidRPr="00FD38EF" w:rsidRDefault="00743B43" w:rsidP="001E23FD">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Un autre mot accompagne </w:t>
      </w:r>
      <w:proofErr w:type="spellStart"/>
      <w:r w:rsidR="00F17D51" w:rsidRPr="00FD38EF">
        <w:rPr>
          <w:rFonts w:asciiTheme="majorBidi" w:hAnsiTheme="majorBidi" w:cstheme="majorBidi"/>
          <w:i/>
          <w:sz w:val="24"/>
          <w:szCs w:val="24"/>
        </w:rPr>
        <w:t>énergéia</w:t>
      </w:r>
      <w:proofErr w:type="spellEnd"/>
      <w:r w:rsidRPr="00FD38EF">
        <w:rPr>
          <w:rFonts w:asciiTheme="majorBidi" w:hAnsiTheme="majorBidi" w:cstheme="majorBidi"/>
          <w:sz w:val="24"/>
          <w:szCs w:val="24"/>
        </w:rPr>
        <w:t xml:space="preserve"> pour désigner l'acte, c'est </w:t>
      </w:r>
      <w:proofErr w:type="spellStart"/>
      <w:r w:rsidRPr="00FD38EF">
        <w:rPr>
          <w:rFonts w:asciiTheme="majorBidi" w:hAnsiTheme="majorBidi" w:cstheme="majorBidi"/>
          <w:i/>
          <w:sz w:val="24"/>
          <w:szCs w:val="24"/>
        </w:rPr>
        <w:t>ent</w:t>
      </w:r>
      <w:r w:rsidR="00866939" w:rsidRPr="00FD38EF">
        <w:rPr>
          <w:rFonts w:asciiTheme="majorBidi" w:hAnsiTheme="majorBidi" w:cstheme="majorBidi"/>
          <w:i/>
          <w:sz w:val="24"/>
          <w:szCs w:val="24"/>
        </w:rPr>
        <w:t>é</w:t>
      </w:r>
      <w:r w:rsidRPr="00FD38EF">
        <w:rPr>
          <w:rFonts w:asciiTheme="majorBidi" w:hAnsiTheme="majorBidi" w:cstheme="majorBidi"/>
          <w:i/>
          <w:sz w:val="24"/>
          <w:szCs w:val="24"/>
        </w:rPr>
        <w:t>le</w:t>
      </w:r>
      <w:r w:rsidR="00866939" w:rsidRPr="00FD38EF">
        <w:rPr>
          <w:rFonts w:asciiTheme="majorBidi" w:hAnsiTheme="majorBidi" w:cstheme="majorBidi"/>
          <w:i/>
          <w:sz w:val="24"/>
          <w:szCs w:val="24"/>
        </w:rPr>
        <w:t>k</w:t>
      </w:r>
      <w:r w:rsidRPr="00FD38EF">
        <w:rPr>
          <w:rFonts w:asciiTheme="majorBidi" w:hAnsiTheme="majorBidi" w:cstheme="majorBidi"/>
          <w:i/>
          <w:sz w:val="24"/>
          <w:szCs w:val="24"/>
        </w:rPr>
        <w:t>h</w:t>
      </w:r>
      <w:r w:rsidR="00866939" w:rsidRPr="00FD38EF">
        <w:rPr>
          <w:rFonts w:asciiTheme="majorBidi" w:hAnsiTheme="majorBidi" w:cstheme="majorBidi"/>
          <w:i/>
          <w:sz w:val="24"/>
          <w:szCs w:val="24"/>
        </w:rPr>
        <w:t>é</w:t>
      </w:r>
      <w:r w:rsidRPr="00FD38EF">
        <w:rPr>
          <w:rFonts w:asciiTheme="majorBidi" w:hAnsiTheme="majorBidi" w:cstheme="majorBidi"/>
          <w:i/>
          <w:sz w:val="24"/>
          <w:szCs w:val="24"/>
        </w:rPr>
        <w:t>ia</w:t>
      </w:r>
      <w:proofErr w:type="spellEnd"/>
      <w:r w:rsidRPr="00FD38EF">
        <w:rPr>
          <w:rFonts w:asciiTheme="majorBidi" w:hAnsiTheme="majorBidi" w:cstheme="majorBidi"/>
          <w:sz w:val="24"/>
          <w:szCs w:val="24"/>
        </w:rPr>
        <w:t xml:space="preserve"> (</w:t>
      </w:r>
      <w:proofErr w:type="spellStart"/>
      <w:r w:rsidRPr="00FD38EF">
        <w:rPr>
          <w:rFonts w:asciiTheme="majorBidi" w:hAnsiTheme="majorBidi" w:cstheme="majorBidi"/>
          <w:i/>
          <w:sz w:val="24"/>
          <w:szCs w:val="24"/>
        </w:rPr>
        <w:t>tel</w:t>
      </w:r>
      <w:r w:rsidR="00237473" w:rsidRPr="00FD38EF">
        <w:rPr>
          <w:rFonts w:asciiTheme="majorBidi" w:hAnsiTheme="majorBidi" w:cstheme="majorBidi"/>
          <w:i/>
          <w:sz w:val="24"/>
          <w:szCs w:val="24"/>
        </w:rPr>
        <w:t>os</w:t>
      </w:r>
      <w:proofErr w:type="spellEnd"/>
      <w:r w:rsidRPr="00FD38EF">
        <w:rPr>
          <w:rFonts w:asciiTheme="majorBidi" w:hAnsiTheme="majorBidi" w:cstheme="majorBidi"/>
          <w:sz w:val="24"/>
          <w:szCs w:val="24"/>
        </w:rPr>
        <w:t xml:space="preserve"> c'est l'achèvement)</w:t>
      </w:r>
      <w:r w:rsidRPr="00FD38EF">
        <w:rPr>
          <w:rStyle w:val="Appelnotedebasdep"/>
          <w:rFonts w:asciiTheme="majorBidi" w:hAnsiTheme="majorBidi" w:cstheme="majorBidi"/>
          <w:sz w:val="24"/>
          <w:szCs w:val="24"/>
        </w:rPr>
        <w:footnoteReference w:id="14"/>
      </w:r>
      <w:r w:rsidRPr="00FD38EF">
        <w:rPr>
          <w:rFonts w:asciiTheme="majorBidi" w:hAnsiTheme="majorBidi" w:cstheme="majorBidi"/>
          <w:sz w:val="24"/>
          <w:szCs w:val="24"/>
        </w:rPr>
        <w:t xml:space="preserve">. Il est important de regarder cela, parce que nous allons retrouver ces mêmes mots dans le grec de notre Écriture, et pas nécessairement dans le même sens. Il faut donc y être attentif. </w:t>
      </w:r>
    </w:p>
    <w:p w14:paraId="17FB7941" w14:textId="77777777" w:rsidR="00743B43" w:rsidRPr="00FD38EF" w:rsidRDefault="00743B43" w:rsidP="001E23FD">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Ce qui a donné lieu à cette formation du couple « puissance et acte », c'est une querelle d'Aristote à l'endroit des mégariques qui sont des philosophes contemporains : </w:t>
      </w:r>
      <w:r w:rsidR="00010E90" w:rsidRPr="00FD38EF">
        <w:rPr>
          <w:rFonts w:asciiTheme="majorBidi" w:hAnsiTheme="majorBidi" w:cstheme="majorBidi"/>
          <w:sz w:val="24"/>
          <w:szCs w:val="24"/>
        </w:rPr>
        <w:t xml:space="preserve">l’école de </w:t>
      </w:r>
      <w:r w:rsidRPr="00FD38EF">
        <w:rPr>
          <w:rFonts w:asciiTheme="majorBidi" w:hAnsiTheme="majorBidi" w:cstheme="majorBidi"/>
          <w:sz w:val="24"/>
          <w:szCs w:val="24"/>
        </w:rPr>
        <w:t>Mégare prétendait qu'il n'est que ce qui est effectivement en acte ; et Aristote distingue donc des modalités d'être : l'être se dit de façon multiple (</w:t>
      </w:r>
      <w:proofErr w:type="spellStart"/>
      <w:r w:rsidR="00F17D51" w:rsidRPr="00FD38EF">
        <w:rPr>
          <w:rStyle w:val="Accentuation"/>
          <w:rFonts w:asciiTheme="majorBidi" w:hAnsiTheme="majorBidi" w:cstheme="majorBidi"/>
          <w:sz w:val="24"/>
          <w:szCs w:val="24"/>
        </w:rPr>
        <w:t>é</w:t>
      </w:r>
      <w:r w:rsidRPr="00FD38EF">
        <w:rPr>
          <w:rStyle w:val="Accentuation"/>
          <w:rFonts w:asciiTheme="majorBidi" w:hAnsiTheme="majorBidi" w:cstheme="majorBidi"/>
          <w:sz w:val="24"/>
          <w:szCs w:val="24"/>
        </w:rPr>
        <w:t>ina</w:t>
      </w:r>
      <w:r w:rsidR="00F17D51" w:rsidRPr="00FD38EF">
        <w:rPr>
          <w:rStyle w:val="Accentuation"/>
          <w:rFonts w:asciiTheme="majorBidi" w:hAnsiTheme="majorBidi" w:cstheme="majorBidi"/>
          <w:sz w:val="24"/>
          <w:szCs w:val="24"/>
        </w:rPr>
        <w:t>ï</w:t>
      </w:r>
      <w:proofErr w:type="spellEnd"/>
      <w:r w:rsidRPr="00FD38EF">
        <w:rPr>
          <w:rStyle w:val="st"/>
          <w:rFonts w:asciiTheme="majorBidi" w:hAnsiTheme="majorBidi" w:cstheme="majorBidi"/>
          <w:i/>
          <w:sz w:val="24"/>
          <w:szCs w:val="24"/>
        </w:rPr>
        <w:t xml:space="preserve"> </w:t>
      </w:r>
      <w:proofErr w:type="spellStart"/>
      <w:r w:rsidRPr="00FD38EF">
        <w:rPr>
          <w:rStyle w:val="st"/>
          <w:rFonts w:asciiTheme="majorBidi" w:hAnsiTheme="majorBidi" w:cstheme="majorBidi"/>
          <w:i/>
          <w:sz w:val="24"/>
          <w:szCs w:val="24"/>
        </w:rPr>
        <w:t>polla</w:t>
      </w:r>
      <w:r w:rsidR="00F17D51" w:rsidRPr="00FD38EF">
        <w:rPr>
          <w:rStyle w:val="st"/>
          <w:rFonts w:asciiTheme="majorBidi" w:hAnsiTheme="majorBidi" w:cstheme="majorBidi"/>
          <w:i/>
          <w:sz w:val="24"/>
          <w:szCs w:val="24"/>
        </w:rPr>
        <w:t>k</w:t>
      </w:r>
      <w:r w:rsidRPr="00FD38EF">
        <w:rPr>
          <w:rStyle w:val="st"/>
          <w:rFonts w:asciiTheme="majorBidi" w:hAnsiTheme="majorBidi" w:cstheme="majorBidi"/>
          <w:i/>
          <w:sz w:val="24"/>
          <w:szCs w:val="24"/>
        </w:rPr>
        <w:t>hôs</w:t>
      </w:r>
      <w:proofErr w:type="spellEnd"/>
      <w:r w:rsidRPr="00FD38EF">
        <w:rPr>
          <w:rStyle w:val="st"/>
          <w:rFonts w:asciiTheme="majorBidi" w:hAnsiTheme="majorBidi" w:cstheme="majorBidi"/>
          <w:i/>
          <w:sz w:val="24"/>
          <w:szCs w:val="24"/>
        </w:rPr>
        <w:t xml:space="preserve"> </w:t>
      </w:r>
      <w:proofErr w:type="spellStart"/>
      <w:r w:rsidRPr="00FD38EF">
        <w:rPr>
          <w:rStyle w:val="st"/>
          <w:rFonts w:asciiTheme="majorBidi" w:hAnsiTheme="majorBidi" w:cstheme="majorBidi"/>
          <w:i/>
          <w:sz w:val="24"/>
          <w:szCs w:val="24"/>
        </w:rPr>
        <w:t>l</w:t>
      </w:r>
      <w:r w:rsidR="00F17D51" w:rsidRPr="00FD38EF">
        <w:rPr>
          <w:rStyle w:val="st"/>
          <w:rFonts w:asciiTheme="majorBidi" w:hAnsiTheme="majorBidi" w:cstheme="majorBidi"/>
          <w:i/>
          <w:sz w:val="24"/>
          <w:szCs w:val="24"/>
        </w:rPr>
        <w:t>égé</w:t>
      </w:r>
      <w:r w:rsidRPr="00FD38EF">
        <w:rPr>
          <w:rStyle w:val="st"/>
          <w:rFonts w:asciiTheme="majorBidi" w:hAnsiTheme="majorBidi" w:cstheme="majorBidi"/>
          <w:i/>
          <w:sz w:val="24"/>
          <w:szCs w:val="24"/>
        </w:rPr>
        <w:t>ta</w:t>
      </w:r>
      <w:r w:rsidR="00F17D51" w:rsidRPr="00FD38EF">
        <w:rPr>
          <w:rStyle w:val="st"/>
          <w:rFonts w:asciiTheme="majorBidi" w:hAnsiTheme="majorBidi" w:cstheme="majorBidi"/>
          <w:i/>
          <w:sz w:val="24"/>
          <w:szCs w:val="24"/>
        </w:rPr>
        <w:t>ï</w:t>
      </w:r>
      <w:proofErr w:type="spellEnd"/>
      <w:r w:rsidRPr="00FD38EF">
        <w:rPr>
          <w:rStyle w:val="st"/>
          <w:rFonts w:asciiTheme="majorBidi" w:hAnsiTheme="majorBidi" w:cstheme="majorBidi"/>
          <w:sz w:val="24"/>
          <w:szCs w:val="24"/>
        </w:rPr>
        <w:t>)</w:t>
      </w:r>
      <w:r w:rsidR="00CF0B55" w:rsidRPr="00FD38EF">
        <w:rPr>
          <w:rFonts w:asciiTheme="majorBidi" w:hAnsiTheme="majorBidi" w:cstheme="majorBidi"/>
          <w:sz w:val="24"/>
          <w:szCs w:val="24"/>
        </w:rPr>
        <w:t>.</w:t>
      </w:r>
      <w:r w:rsidRPr="00FD38EF">
        <w:rPr>
          <w:rFonts w:asciiTheme="majorBidi" w:hAnsiTheme="majorBidi" w:cstheme="majorBidi"/>
          <w:sz w:val="24"/>
          <w:szCs w:val="24"/>
        </w:rPr>
        <w:t xml:space="preserve"> </w:t>
      </w:r>
      <w:r w:rsidR="00CF0B55" w:rsidRPr="00FD38EF">
        <w:rPr>
          <w:rFonts w:asciiTheme="majorBidi" w:hAnsiTheme="majorBidi" w:cstheme="majorBidi"/>
          <w:sz w:val="24"/>
          <w:szCs w:val="24"/>
        </w:rPr>
        <w:t>E</w:t>
      </w:r>
      <w:r w:rsidRPr="00FD38EF">
        <w:rPr>
          <w:rFonts w:asciiTheme="majorBidi" w:hAnsiTheme="majorBidi" w:cstheme="majorBidi"/>
          <w:sz w:val="24"/>
          <w:szCs w:val="24"/>
        </w:rPr>
        <w:t xml:space="preserve">t là nous avons une distinction entre deux sens du verbe être : être en puissance et être en acte. En effet les mégariques disaient que quelqu'un n'est musicien que lorsqu'il joue de la musique. Aristote distingue : il est musicien quand il joue de </w:t>
      </w:r>
      <w:r w:rsidR="001E23FD" w:rsidRPr="00FD38EF">
        <w:rPr>
          <w:rFonts w:asciiTheme="majorBidi" w:hAnsiTheme="majorBidi" w:cstheme="majorBidi"/>
          <w:sz w:val="24"/>
          <w:szCs w:val="24"/>
        </w:rPr>
        <w:t xml:space="preserve">la musique, là il est musicien </w:t>
      </w:r>
      <w:r w:rsidR="001E23FD" w:rsidRPr="00FD38EF">
        <w:rPr>
          <w:rFonts w:asciiTheme="majorBidi" w:hAnsiTheme="majorBidi" w:cstheme="majorBidi"/>
          <w:i/>
          <w:iCs/>
          <w:sz w:val="24"/>
          <w:szCs w:val="24"/>
        </w:rPr>
        <w:t>en acte</w:t>
      </w:r>
      <w:r w:rsidRPr="00FD38EF">
        <w:rPr>
          <w:rFonts w:asciiTheme="majorBidi" w:hAnsiTheme="majorBidi" w:cstheme="majorBidi"/>
          <w:sz w:val="24"/>
          <w:szCs w:val="24"/>
        </w:rPr>
        <w:t xml:space="preserve"> ; mais par rapport à un autre qui n'a pas la capa</w:t>
      </w:r>
      <w:r w:rsidR="001E23FD" w:rsidRPr="00FD38EF">
        <w:rPr>
          <w:rFonts w:asciiTheme="majorBidi" w:hAnsiTheme="majorBidi" w:cstheme="majorBidi"/>
          <w:sz w:val="24"/>
          <w:szCs w:val="24"/>
        </w:rPr>
        <w:t xml:space="preserve">cité de jouer, il est musicien </w:t>
      </w:r>
      <w:r w:rsidR="001E23FD" w:rsidRPr="00FD38EF">
        <w:rPr>
          <w:rFonts w:asciiTheme="majorBidi" w:hAnsiTheme="majorBidi" w:cstheme="majorBidi"/>
          <w:i/>
          <w:iCs/>
          <w:sz w:val="24"/>
          <w:szCs w:val="24"/>
        </w:rPr>
        <w:t>en puissance</w:t>
      </w:r>
      <w:r w:rsidRPr="00FD38EF">
        <w:rPr>
          <w:rFonts w:asciiTheme="majorBidi" w:hAnsiTheme="majorBidi" w:cstheme="majorBidi"/>
          <w:sz w:val="24"/>
          <w:szCs w:val="24"/>
        </w:rPr>
        <w:t xml:space="preserve"> (il a en lui cette possibilité qui est un mode d'être : être musicien).</w:t>
      </w:r>
    </w:p>
    <w:p w14:paraId="25677647" w14:textId="77777777" w:rsidR="00866939" w:rsidRPr="00FD38EF" w:rsidRDefault="00743B43" w:rsidP="00F17D51">
      <w:pPr>
        <w:spacing w:after="24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J'informe parce que cette distinction aura des séquelles considérables dans la pensée occidentale. Même les usages les plus probants de ce mot gardent quelque chose de cette frappe initiale des mots </w:t>
      </w:r>
      <w:proofErr w:type="spellStart"/>
      <w:r w:rsidRPr="00FD38EF">
        <w:rPr>
          <w:rFonts w:asciiTheme="majorBidi" w:hAnsiTheme="majorBidi" w:cstheme="majorBidi"/>
          <w:i/>
          <w:sz w:val="24"/>
          <w:szCs w:val="24"/>
        </w:rPr>
        <w:t>d</w:t>
      </w:r>
      <w:r w:rsidR="00F17D51" w:rsidRPr="00FD38EF">
        <w:rPr>
          <w:rFonts w:asciiTheme="majorBidi" w:hAnsiTheme="majorBidi" w:cstheme="majorBidi"/>
          <w:i/>
          <w:sz w:val="24"/>
          <w:szCs w:val="24"/>
        </w:rPr>
        <w:t>u</w:t>
      </w:r>
      <w:r w:rsidRPr="00FD38EF">
        <w:rPr>
          <w:rFonts w:asciiTheme="majorBidi" w:hAnsiTheme="majorBidi" w:cstheme="majorBidi"/>
          <w:i/>
          <w:sz w:val="24"/>
          <w:szCs w:val="24"/>
        </w:rPr>
        <w:t>namis</w:t>
      </w:r>
      <w:proofErr w:type="spellEnd"/>
      <w:r w:rsidRPr="00FD38EF">
        <w:rPr>
          <w:rFonts w:asciiTheme="majorBidi" w:hAnsiTheme="majorBidi" w:cstheme="majorBidi"/>
          <w:sz w:val="24"/>
          <w:szCs w:val="24"/>
        </w:rPr>
        <w:t xml:space="preserve"> (puissance) et </w:t>
      </w:r>
      <w:proofErr w:type="spellStart"/>
      <w:r w:rsidR="00F17D51" w:rsidRPr="00FD38EF">
        <w:rPr>
          <w:rFonts w:asciiTheme="majorBidi" w:hAnsiTheme="majorBidi" w:cstheme="majorBidi"/>
          <w:i/>
          <w:sz w:val="24"/>
          <w:szCs w:val="24"/>
        </w:rPr>
        <w:t>énergéia</w:t>
      </w:r>
      <w:proofErr w:type="spellEnd"/>
      <w:r w:rsidRPr="00FD38EF">
        <w:rPr>
          <w:rFonts w:asciiTheme="majorBidi" w:hAnsiTheme="majorBidi" w:cstheme="majorBidi"/>
          <w:sz w:val="24"/>
          <w:szCs w:val="24"/>
        </w:rPr>
        <w:t xml:space="preserve"> (acte)</w:t>
      </w:r>
      <w:r w:rsidR="00CF0B55" w:rsidRPr="00FD38EF">
        <w:rPr>
          <w:rStyle w:val="Appelnotedebasdep"/>
          <w:rFonts w:asciiTheme="majorBidi" w:hAnsiTheme="majorBidi" w:cstheme="majorBidi"/>
          <w:sz w:val="24"/>
          <w:szCs w:val="24"/>
        </w:rPr>
        <w:footnoteReference w:id="15"/>
      </w:r>
      <w:r w:rsidRPr="00FD38EF">
        <w:rPr>
          <w:rFonts w:asciiTheme="majorBidi" w:hAnsiTheme="majorBidi" w:cstheme="majorBidi"/>
          <w:sz w:val="24"/>
          <w:szCs w:val="24"/>
        </w:rPr>
        <w:t xml:space="preserve">. </w:t>
      </w:r>
    </w:p>
    <w:p w14:paraId="0D313619" w14:textId="533B23F6" w:rsidR="00743B43" w:rsidRPr="00FD38EF" w:rsidRDefault="00866939" w:rsidP="007E632D">
      <w:pPr>
        <w:spacing w:after="180"/>
        <w:ind w:firstLine="142"/>
        <w:jc w:val="both"/>
        <w:rPr>
          <w:rFonts w:asciiTheme="majorBidi" w:hAnsiTheme="majorBidi" w:cstheme="majorBidi"/>
          <w:sz w:val="28"/>
          <w:szCs w:val="28"/>
        </w:rPr>
      </w:pPr>
      <w:r w:rsidRPr="00FD38EF">
        <w:rPr>
          <w:rFonts w:asciiTheme="majorBidi" w:hAnsiTheme="majorBidi" w:cstheme="majorBidi"/>
          <w:b/>
          <w:sz w:val="28"/>
          <w:szCs w:val="28"/>
        </w:rPr>
        <w:t>c) Le mot énergie dans</w:t>
      </w:r>
      <w:r w:rsidR="00743B43" w:rsidRPr="00FD38EF">
        <w:rPr>
          <w:rFonts w:asciiTheme="majorBidi" w:hAnsiTheme="majorBidi" w:cstheme="majorBidi"/>
          <w:sz w:val="28"/>
          <w:szCs w:val="28"/>
        </w:rPr>
        <w:t xml:space="preserve"> </w:t>
      </w:r>
      <w:r w:rsidRPr="00FD38EF">
        <w:rPr>
          <w:rFonts w:asciiTheme="majorBidi" w:hAnsiTheme="majorBidi" w:cstheme="majorBidi"/>
          <w:b/>
          <w:sz w:val="28"/>
          <w:szCs w:val="28"/>
        </w:rPr>
        <w:t>diverses traditions spirituelles.</w:t>
      </w:r>
      <w:r w:rsidR="00743B43" w:rsidRPr="00FD38EF">
        <w:rPr>
          <w:rFonts w:asciiTheme="majorBidi" w:hAnsiTheme="majorBidi" w:cstheme="majorBidi"/>
          <w:sz w:val="28"/>
          <w:szCs w:val="28"/>
        </w:rPr>
        <w:t xml:space="preserve">           </w:t>
      </w:r>
      <w:r w:rsidR="00743B43" w:rsidRPr="00FD38EF">
        <w:rPr>
          <w:rFonts w:asciiTheme="majorBidi" w:hAnsiTheme="majorBidi" w:cstheme="majorBidi"/>
          <w:b/>
          <w:sz w:val="28"/>
          <w:szCs w:val="28"/>
        </w:rPr>
        <w:t xml:space="preserve"> </w:t>
      </w:r>
    </w:p>
    <w:p w14:paraId="33F50851" w14:textId="77777777" w:rsidR="00743B43" w:rsidRPr="00FD38EF" w:rsidRDefault="00743B43" w:rsidP="007E632D">
      <w:pPr>
        <w:pStyle w:val="Paragraphedeliste"/>
        <w:spacing w:after="120" w:line="276" w:lineRule="auto"/>
        <w:ind w:left="0" w:firstLine="142"/>
        <w:jc w:val="both"/>
        <w:rPr>
          <w:rFonts w:asciiTheme="majorBidi" w:hAnsiTheme="majorBidi" w:cstheme="majorBidi"/>
          <w:szCs w:val="24"/>
        </w:rPr>
      </w:pPr>
      <w:r w:rsidRPr="00FD38EF">
        <w:rPr>
          <w:rFonts w:asciiTheme="majorBidi" w:hAnsiTheme="majorBidi" w:cstheme="majorBidi"/>
          <w:szCs w:val="24"/>
        </w:rPr>
        <w:t xml:space="preserve">En troisième lieu, il s'agit d'examiner </w:t>
      </w:r>
      <w:r w:rsidR="00D6362C" w:rsidRPr="00FD38EF">
        <w:rPr>
          <w:rFonts w:asciiTheme="majorBidi" w:hAnsiTheme="majorBidi" w:cstheme="majorBidi"/>
          <w:szCs w:val="24"/>
        </w:rPr>
        <w:t>l</w:t>
      </w:r>
      <w:r w:rsidRPr="00FD38EF">
        <w:rPr>
          <w:rFonts w:asciiTheme="majorBidi" w:hAnsiTheme="majorBidi" w:cstheme="majorBidi"/>
          <w:szCs w:val="24"/>
        </w:rPr>
        <w:t>e mot</w:t>
      </w:r>
      <w:r w:rsidR="00D6362C" w:rsidRPr="00FD38EF">
        <w:rPr>
          <w:rFonts w:asciiTheme="majorBidi" w:hAnsiTheme="majorBidi" w:cstheme="majorBidi"/>
          <w:szCs w:val="24"/>
        </w:rPr>
        <w:t xml:space="preserve"> énergie</w:t>
      </w:r>
      <w:r w:rsidRPr="00FD38EF">
        <w:rPr>
          <w:rFonts w:asciiTheme="majorBidi" w:hAnsiTheme="majorBidi" w:cstheme="majorBidi"/>
          <w:szCs w:val="24"/>
        </w:rPr>
        <w:t xml:space="preserve"> dans diverses traditions spirituelles. Je vais reprendre des choses qui ont déjà été indiquées par Yvon, et en tout cas qui se trouvent dans le petit texte de présentation. </w:t>
      </w:r>
    </w:p>
    <w:p w14:paraId="5A4CDDD8" w14:textId="77777777" w:rsidR="00D15C3C" w:rsidRPr="00FD38EF" w:rsidRDefault="00743B43" w:rsidP="00CF0B55">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lastRenderedPageBreak/>
        <w:t xml:space="preserve">« </w:t>
      </w:r>
      <w:r w:rsidRPr="00FD38EF">
        <w:rPr>
          <w:rFonts w:asciiTheme="majorBidi" w:hAnsiTheme="majorBidi" w:cstheme="majorBidi"/>
          <w:i/>
          <w:iCs/>
          <w:sz w:val="24"/>
          <w:szCs w:val="24"/>
        </w:rPr>
        <w:t>Jusqu’à une pér</w:t>
      </w:r>
      <w:r w:rsidR="00D6362C" w:rsidRPr="00FD38EF">
        <w:rPr>
          <w:rFonts w:asciiTheme="majorBidi" w:hAnsiTheme="majorBidi" w:cstheme="majorBidi"/>
          <w:i/>
          <w:iCs/>
          <w:sz w:val="24"/>
          <w:szCs w:val="24"/>
        </w:rPr>
        <w:t>iode récente, l’emploi du mot "énergie"</w:t>
      </w:r>
      <w:r w:rsidRPr="00FD38EF">
        <w:rPr>
          <w:rFonts w:asciiTheme="majorBidi" w:hAnsiTheme="majorBidi" w:cstheme="majorBidi"/>
          <w:i/>
          <w:iCs/>
          <w:sz w:val="24"/>
          <w:szCs w:val="24"/>
        </w:rPr>
        <w:t xml:space="preserve"> se cantonnait majoritairement dans le domaine des sciences physiques</w:t>
      </w:r>
      <w:r w:rsidRPr="00FD38EF">
        <w:rPr>
          <w:rFonts w:asciiTheme="majorBidi" w:hAnsiTheme="majorBidi" w:cstheme="majorBidi"/>
          <w:sz w:val="24"/>
          <w:szCs w:val="24"/>
        </w:rPr>
        <w:t xml:space="preserve"> – c'est ce que nous disions</w:t>
      </w:r>
      <w:r w:rsidR="00D6362C" w:rsidRPr="00FD38EF">
        <w:rPr>
          <w:rFonts w:asciiTheme="majorBidi" w:hAnsiTheme="majorBidi" w:cstheme="majorBidi"/>
          <w:sz w:val="24"/>
          <w:szCs w:val="24"/>
        </w:rPr>
        <w:t xml:space="preserve"> </w:t>
      </w:r>
      <w:r w:rsidRPr="00FD38EF">
        <w:rPr>
          <w:rFonts w:asciiTheme="majorBidi" w:hAnsiTheme="majorBidi" w:cstheme="majorBidi"/>
          <w:sz w:val="24"/>
          <w:szCs w:val="24"/>
        </w:rPr>
        <w:t xml:space="preserve">– </w:t>
      </w:r>
      <w:r w:rsidRPr="00FD38EF">
        <w:rPr>
          <w:rFonts w:asciiTheme="majorBidi" w:hAnsiTheme="majorBidi" w:cstheme="majorBidi"/>
          <w:i/>
          <w:iCs/>
          <w:sz w:val="24"/>
          <w:szCs w:val="24"/>
        </w:rPr>
        <w:t>ailleurs, il était plutôt question de fo</w:t>
      </w:r>
      <w:r w:rsidR="00D6362C" w:rsidRPr="00FD38EF">
        <w:rPr>
          <w:rFonts w:asciiTheme="majorBidi" w:hAnsiTheme="majorBidi" w:cstheme="majorBidi"/>
          <w:i/>
          <w:iCs/>
          <w:sz w:val="24"/>
          <w:szCs w:val="24"/>
        </w:rPr>
        <w:t>rce, de puissance ou de pouvoir</w:t>
      </w:r>
      <w:r w:rsidRPr="00FD38EF">
        <w:rPr>
          <w:rFonts w:asciiTheme="majorBidi" w:hAnsiTheme="majorBidi" w:cstheme="majorBidi"/>
          <w:sz w:val="24"/>
          <w:szCs w:val="24"/>
        </w:rPr>
        <w:t xml:space="preserve"> – </w:t>
      </w:r>
      <w:r w:rsidR="00D6362C" w:rsidRPr="00FD38EF">
        <w:rPr>
          <w:rFonts w:asciiTheme="majorBidi" w:hAnsiTheme="majorBidi" w:cstheme="majorBidi"/>
          <w:sz w:val="24"/>
          <w:szCs w:val="24"/>
        </w:rPr>
        <w:t>f</w:t>
      </w:r>
      <w:r w:rsidRPr="00FD38EF">
        <w:rPr>
          <w:rFonts w:asciiTheme="majorBidi" w:hAnsiTheme="majorBidi" w:cstheme="majorBidi"/>
          <w:sz w:val="24"/>
          <w:szCs w:val="24"/>
        </w:rPr>
        <w:t>orce, pui</w:t>
      </w:r>
      <w:r w:rsidR="00D6362C" w:rsidRPr="00FD38EF">
        <w:rPr>
          <w:rFonts w:asciiTheme="majorBidi" w:hAnsiTheme="majorBidi" w:cstheme="majorBidi"/>
          <w:sz w:val="24"/>
          <w:szCs w:val="24"/>
        </w:rPr>
        <w:t>ssance et</w:t>
      </w:r>
      <w:r w:rsidRPr="00FD38EF">
        <w:rPr>
          <w:rFonts w:asciiTheme="majorBidi" w:hAnsiTheme="majorBidi" w:cstheme="majorBidi"/>
          <w:sz w:val="24"/>
          <w:szCs w:val="24"/>
        </w:rPr>
        <w:t xml:space="preserve"> pouvoir sont donc des analogues qui ne jouent pas dans le champ de la physique à proprement parler, mais par exemple dans l'ordre de la politique. – </w:t>
      </w:r>
      <w:r w:rsidRPr="00FD38EF">
        <w:rPr>
          <w:rFonts w:asciiTheme="majorBidi" w:hAnsiTheme="majorBidi" w:cstheme="majorBidi"/>
          <w:i/>
          <w:iCs/>
          <w:sz w:val="24"/>
          <w:szCs w:val="24"/>
        </w:rPr>
        <w:t xml:space="preserve">Les choses ont bien changé. Ce mot, devenu quasi magique, s’emploie dans tous les domaines de l’existence : tout est énergie ! L’influence des traditions asiatiques a beaucoup joué dans ce sens : </w:t>
      </w:r>
      <w:r w:rsidR="00CF0B55" w:rsidRPr="00FD38EF">
        <w:rPr>
          <w:rFonts w:asciiTheme="majorBidi" w:hAnsiTheme="majorBidi" w:cstheme="majorBidi"/>
          <w:i/>
          <w:iCs/>
          <w:sz w:val="24"/>
          <w:szCs w:val="24"/>
        </w:rPr>
        <w:t>"</w:t>
      </w:r>
      <w:r w:rsidRPr="00FD38EF">
        <w:rPr>
          <w:rStyle w:val="Accentuation"/>
          <w:rFonts w:asciiTheme="majorBidi" w:hAnsiTheme="majorBidi" w:cstheme="majorBidi"/>
          <w:sz w:val="24"/>
          <w:szCs w:val="24"/>
        </w:rPr>
        <w:t>qi</w:t>
      </w:r>
      <w:r w:rsidR="00CF0B55" w:rsidRPr="00FD38EF">
        <w:rPr>
          <w:rStyle w:val="Accentuation"/>
          <w:rFonts w:asciiTheme="majorBidi" w:hAnsiTheme="majorBidi" w:cstheme="majorBidi"/>
          <w:sz w:val="24"/>
          <w:szCs w:val="24"/>
        </w:rPr>
        <w:t>"</w:t>
      </w:r>
      <w:r w:rsidRPr="00FD38EF">
        <w:rPr>
          <w:rStyle w:val="Accentuation"/>
          <w:rFonts w:asciiTheme="majorBidi" w:hAnsiTheme="majorBidi" w:cstheme="majorBidi"/>
          <w:i w:val="0"/>
          <w:iCs w:val="0"/>
          <w:sz w:val="24"/>
          <w:szCs w:val="24"/>
        </w:rPr>
        <w:t xml:space="preserve"> </w:t>
      </w:r>
      <w:r w:rsidRPr="00FD38EF">
        <w:rPr>
          <w:rFonts w:asciiTheme="majorBidi" w:hAnsiTheme="majorBidi" w:cstheme="majorBidi"/>
          <w:i/>
          <w:iCs/>
          <w:sz w:val="24"/>
          <w:szCs w:val="24"/>
        </w:rPr>
        <w:t>chinois</w:t>
      </w:r>
      <w:r w:rsidR="00CF0B55" w:rsidRPr="00FD38EF">
        <w:rPr>
          <w:rStyle w:val="Appelnotedebasdep"/>
          <w:rFonts w:asciiTheme="majorBidi" w:hAnsiTheme="majorBidi" w:cstheme="majorBidi"/>
          <w:i/>
          <w:iCs/>
          <w:sz w:val="24"/>
          <w:szCs w:val="24"/>
        </w:rPr>
        <w:footnoteReference w:id="16"/>
      </w:r>
      <w:r w:rsidRPr="00FD38EF">
        <w:rPr>
          <w:rFonts w:asciiTheme="majorBidi" w:hAnsiTheme="majorBidi" w:cstheme="majorBidi"/>
          <w:i/>
          <w:iCs/>
          <w:sz w:val="24"/>
          <w:szCs w:val="24"/>
        </w:rPr>
        <w:t xml:space="preserve"> et </w:t>
      </w:r>
      <w:r w:rsidR="00CF0B55" w:rsidRPr="00FD38EF">
        <w:rPr>
          <w:rFonts w:asciiTheme="majorBidi" w:hAnsiTheme="majorBidi" w:cstheme="majorBidi"/>
          <w:i/>
          <w:iCs/>
          <w:sz w:val="24"/>
          <w:szCs w:val="24"/>
        </w:rPr>
        <w:t>"</w:t>
      </w:r>
      <w:proofErr w:type="spellStart"/>
      <w:r w:rsidRPr="00FD38EF">
        <w:rPr>
          <w:rStyle w:val="Accentuation"/>
          <w:rFonts w:asciiTheme="majorBidi" w:hAnsiTheme="majorBidi" w:cstheme="majorBidi"/>
          <w:sz w:val="24"/>
          <w:szCs w:val="24"/>
        </w:rPr>
        <w:t>prana</w:t>
      </w:r>
      <w:proofErr w:type="spellEnd"/>
      <w:r w:rsidR="00CF0B55" w:rsidRPr="00FD38EF">
        <w:rPr>
          <w:rStyle w:val="Accentuation"/>
          <w:rFonts w:asciiTheme="majorBidi" w:hAnsiTheme="majorBidi" w:cstheme="majorBidi"/>
          <w:sz w:val="24"/>
          <w:szCs w:val="24"/>
        </w:rPr>
        <w:t>"</w:t>
      </w:r>
      <w:r w:rsidRPr="00FD38EF">
        <w:rPr>
          <w:rStyle w:val="Accentuation"/>
          <w:rFonts w:asciiTheme="majorBidi" w:hAnsiTheme="majorBidi" w:cstheme="majorBidi"/>
          <w:i w:val="0"/>
          <w:iCs w:val="0"/>
          <w:sz w:val="24"/>
          <w:szCs w:val="24"/>
        </w:rPr>
        <w:t xml:space="preserve"> </w:t>
      </w:r>
      <w:r w:rsidRPr="00FD38EF">
        <w:rPr>
          <w:rFonts w:asciiTheme="majorBidi" w:hAnsiTheme="majorBidi" w:cstheme="majorBidi"/>
          <w:i/>
          <w:iCs/>
          <w:sz w:val="24"/>
          <w:szCs w:val="24"/>
        </w:rPr>
        <w:t>indien</w:t>
      </w:r>
      <w:r w:rsidRPr="00FD38EF">
        <w:rPr>
          <w:rFonts w:asciiTheme="majorBidi" w:hAnsiTheme="majorBidi" w:cstheme="majorBidi"/>
          <w:sz w:val="24"/>
          <w:szCs w:val="24"/>
        </w:rPr>
        <w:t xml:space="preserve">. » </w:t>
      </w:r>
    </w:p>
    <w:p w14:paraId="51E7A02D" w14:textId="77777777" w:rsidR="00743B43" w:rsidRPr="00FD38EF" w:rsidRDefault="00743B43" w:rsidP="00CF0B55">
      <w:pPr>
        <w:spacing w:after="100"/>
        <w:ind w:firstLine="142"/>
        <w:jc w:val="both"/>
        <w:rPr>
          <w:rFonts w:asciiTheme="majorBidi" w:hAnsiTheme="majorBidi" w:cstheme="majorBidi"/>
          <w:b/>
          <w:sz w:val="24"/>
          <w:szCs w:val="24"/>
        </w:rPr>
      </w:pPr>
      <w:r w:rsidRPr="00FD38EF">
        <w:rPr>
          <w:rFonts w:asciiTheme="majorBidi" w:hAnsiTheme="majorBidi" w:cstheme="majorBidi"/>
          <w:sz w:val="24"/>
          <w:szCs w:val="24"/>
        </w:rPr>
        <w:t xml:space="preserve">Ici il est donc fait allusion à un concept – je ne sais pas si le mot </w:t>
      </w:r>
      <w:r w:rsidR="007A44D9" w:rsidRPr="00FD38EF">
        <w:rPr>
          <w:rFonts w:asciiTheme="majorBidi" w:hAnsiTheme="majorBidi" w:cstheme="majorBidi"/>
          <w:sz w:val="24"/>
          <w:szCs w:val="24"/>
        </w:rPr>
        <w:t>"</w:t>
      </w:r>
      <w:r w:rsidRPr="00FD38EF">
        <w:rPr>
          <w:rFonts w:asciiTheme="majorBidi" w:hAnsiTheme="majorBidi" w:cstheme="majorBidi"/>
          <w:sz w:val="24"/>
          <w:szCs w:val="24"/>
        </w:rPr>
        <w:t>concept</w:t>
      </w:r>
      <w:r w:rsidR="007A44D9" w:rsidRPr="00FD38EF">
        <w:rPr>
          <w:rFonts w:asciiTheme="majorBidi" w:hAnsiTheme="majorBidi" w:cstheme="majorBidi"/>
          <w:sz w:val="24"/>
          <w:szCs w:val="24"/>
        </w:rPr>
        <w:t>"</w:t>
      </w:r>
      <w:r w:rsidRPr="00FD38EF">
        <w:rPr>
          <w:rFonts w:asciiTheme="majorBidi" w:hAnsiTheme="majorBidi" w:cstheme="majorBidi"/>
          <w:sz w:val="24"/>
          <w:szCs w:val="24"/>
        </w:rPr>
        <w:t xml:space="preserve"> est pertinent, mais en tout cas "à un mot signifiant" – qui subit une traduction dans notre langage.</w:t>
      </w:r>
    </w:p>
    <w:p w14:paraId="3DF8D017" w14:textId="77777777" w:rsidR="00743B43" w:rsidRPr="00FD38EF" w:rsidRDefault="00743B43" w:rsidP="001A2E87">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Il faut toujours s'interroger, même si c</w:t>
      </w:r>
      <w:r w:rsidR="001A2E87" w:rsidRPr="00FD38EF">
        <w:rPr>
          <w:rFonts w:asciiTheme="majorBidi" w:hAnsiTheme="majorBidi" w:cstheme="majorBidi"/>
          <w:sz w:val="24"/>
          <w:szCs w:val="24"/>
        </w:rPr>
        <w:t xml:space="preserve">elui qui emploie le mot d'énergie </w:t>
      </w:r>
      <w:r w:rsidRPr="00FD38EF">
        <w:rPr>
          <w:rFonts w:asciiTheme="majorBidi" w:hAnsiTheme="majorBidi" w:cstheme="majorBidi"/>
          <w:sz w:val="24"/>
          <w:szCs w:val="24"/>
        </w:rPr>
        <w:t>est un connaisseur éventuellement très pertinent d'une tradition qui nous est étrangère</w:t>
      </w:r>
      <w:r w:rsidR="001A2E87" w:rsidRPr="00FD38EF">
        <w:rPr>
          <w:rFonts w:asciiTheme="majorBidi" w:hAnsiTheme="majorBidi" w:cstheme="majorBidi"/>
          <w:sz w:val="24"/>
          <w:szCs w:val="24"/>
        </w:rPr>
        <w:t>.</w:t>
      </w:r>
      <w:r w:rsidRPr="00FD38EF">
        <w:rPr>
          <w:rFonts w:asciiTheme="majorBidi" w:hAnsiTheme="majorBidi" w:cstheme="majorBidi"/>
          <w:sz w:val="24"/>
          <w:szCs w:val="24"/>
        </w:rPr>
        <w:t xml:space="preserve"> </w:t>
      </w:r>
      <w:r w:rsidR="001A2E87" w:rsidRPr="00FD38EF">
        <w:rPr>
          <w:rFonts w:asciiTheme="majorBidi" w:hAnsiTheme="majorBidi" w:cstheme="majorBidi"/>
          <w:sz w:val="24"/>
          <w:szCs w:val="24"/>
        </w:rPr>
        <w:t>O</w:t>
      </w:r>
      <w:r w:rsidRPr="00FD38EF">
        <w:rPr>
          <w:rFonts w:asciiTheme="majorBidi" w:hAnsiTheme="majorBidi" w:cstheme="majorBidi"/>
          <w:sz w:val="24"/>
          <w:szCs w:val="24"/>
        </w:rPr>
        <w:t>ui, il sait bien ce que c'est que l'énergie, mais il emploie quand même un mot français pour le dire et il n'est pas sûr qu'il sache également tous les tenants du mot français. C'est une chose à laquelle il faut être très attentif.</w:t>
      </w:r>
    </w:p>
    <w:p w14:paraId="0D53D1DC" w14:textId="77777777" w:rsidR="001A2E87" w:rsidRPr="00FD38EF" w:rsidRDefault="00743B43" w:rsidP="00D15C3C">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Pour ma part, je vous le dis tout de suite, je ne suis spécialiste ni de bouddhisme ni de </w:t>
      </w:r>
      <w:proofErr w:type="spellStart"/>
      <w:r w:rsidRPr="00FD38EF">
        <w:rPr>
          <w:rFonts w:asciiTheme="majorBidi" w:hAnsiTheme="majorBidi" w:cstheme="majorBidi"/>
          <w:sz w:val="24"/>
          <w:szCs w:val="24"/>
        </w:rPr>
        <w:t>védantisme</w:t>
      </w:r>
      <w:proofErr w:type="spellEnd"/>
      <w:r w:rsidRPr="00FD38EF">
        <w:rPr>
          <w:rFonts w:asciiTheme="majorBidi" w:hAnsiTheme="majorBidi" w:cstheme="majorBidi"/>
          <w:sz w:val="24"/>
          <w:szCs w:val="24"/>
        </w:rPr>
        <w:t>, ni de quoi que ce soit de ce genre. J'ai eu occasion de mener quelques séminaires ou rencontres en commun,</w:t>
      </w:r>
      <w:r w:rsidR="00C534D1" w:rsidRPr="00FD38EF">
        <w:rPr>
          <w:rFonts w:asciiTheme="majorBidi" w:hAnsiTheme="majorBidi" w:cstheme="majorBidi"/>
          <w:sz w:val="24"/>
          <w:szCs w:val="24"/>
        </w:rPr>
        <w:t xml:space="preserve"> avec un </w:t>
      </w:r>
      <w:r w:rsidR="00D15C3C" w:rsidRPr="00FD38EF">
        <w:rPr>
          <w:rFonts w:asciiTheme="majorBidi" w:hAnsiTheme="majorBidi" w:cstheme="majorBidi"/>
          <w:sz w:val="24"/>
          <w:szCs w:val="24"/>
        </w:rPr>
        <w:t xml:space="preserve">spécialiste du </w:t>
      </w:r>
      <w:r w:rsidR="00C534D1" w:rsidRPr="00FD38EF">
        <w:rPr>
          <w:rFonts w:asciiTheme="majorBidi" w:hAnsiTheme="majorBidi" w:cstheme="majorBidi"/>
          <w:sz w:val="24"/>
          <w:szCs w:val="24"/>
        </w:rPr>
        <w:t>bouddhis</w:t>
      </w:r>
      <w:r w:rsidR="00D15C3C" w:rsidRPr="00FD38EF">
        <w:rPr>
          <w:rFonts w:asciiTheme="majorBidi" w:hAnsiTheme="majorBidi" w:cstheme="majorBidi"/>
          <w:sz w:val="24"/>
          <w:szCs w:val="24"/>
        </w:rPr>
        <w:t>m</w:t>
      </w:r>
      <w:r w:rsidR="00C534D1" w:rsidRPr="00FD38EF">
        <w:rPr>
          <w:rFonts w:asciiTheme="majorBidi" w:hAnsiTheme="majorBidi" w:cstheme="majorBidi"/>
          <w:sz w:val="24"/>
          <w:szCs w:val="24"/>
        </w:rPr>
        <w:t>e par exemple</w:t>
      </w:r>
      <w:r w:rsidR="00D15C3C" w:rsidRPr="00FD38EF">
        <w:rPr>
          <w:rStyle w:val="Appelnotedebasdep"/>
          <w:rFonts w:asciiTheme="majorBidi" w:hAnsiTheme="majorBidi" w:cstheme="majorBidi"/>
          <w:sz w:val="24"/>
          <w:szCs w:val="24"/>
        </w:rPr>
        <w:footnoteReference w:id="17"/>
      </w:r>
      <w:r w:rsidR="00C534D1" w:rsidRPr="00FD38EF">
        <w:rPr>
          <w:rFonts w:asciiTheme="majorBidi" w:hAnsiTheme="majorBidi" w:cstheme="majorBidi"/>
          <w:sz w:val="24"/>
          <w:szCs w:val="24"/>
        </w:rPr>
        <w:t xml:space="preserve"> ;</w:t>
      </w:r>
      <w:r w:rsidRPr="00FD38EF">
        <w:rPr>
          <w:rFonts w:asciiTheme="majorBidi" w:hAnsiTheme="majorBidi" w:cstheme="majorBidi"/>
          <w:sz w:val="24"/>
          <w:szCs w:val="24"/>
        </w:rPr>
        <w:t xml:space="preserve"> mais j'avais remarqué à ce moment-là que les auditeurs, qui étaient tous des occidentaux, étaient beaucoup plus étonnés par la lecture que nous faisions d</w:t>
      </w:r>
      <w:r w:rsidR="00D15C3C" w:rsidRPr="00FD38EF">
        <w:rPr>
          <w:rFonts w:asciiTheme="majorBidi" w:hAnsiTheme="majorBidi" w:cstheme="majorBidi"/>
          <w:sz w:val="24"/>
          <w:szCs w:val="24"/>
        </w:rPr>
        <w:t>e l'Évangile que par ce que lui</w:t>
      </w:r>
      <w:r w:rsidRPr="00FD38EF">
        <w:rPr>
          <w:rFonts w:asciiTheme="majorBidi" w:hAnsiTheme="majorBidi" w:cstheme="majorBidi"/>
          <w:sz w:val="24"/>
          <w:szCs w:val="24"/>
        </w:rPr>
        <w:t xml:space="preserve"> nous disait de la tradition dont il parlait. </w:t>
      </w:r>
    </w:p>
    <w:p w14:paraId="63A68DAE" w14:textId="77777777" w:rsidR="00743B43" w:rsidRPr="00FD38EF" w:rsidRDefault="00743B43" w:rsidP="00D15C3C">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Autrement dit ma tâche ici n'est pas du tout de prétendre – ce serait tout à fait hors de mes possibilités – dire des choses définitives sur le rapport entre ces choses. Mais je voudrais préparer suffisamment notre intelligence de ces mots dans le Nouveau Testament pour que le rapport qui en est fait puisse être examiné avec rigueur. Pourquoi cela ? Parce que l'Évangile comme il </w:t>
      </w:r>
      <w:r w:rsidRPr="00FD38EF">
        <w:rPr>
          <w:rFonts w:asciiTheme="majorBidi" w:hAnsiTheme="majorBidi" w:cstheme="majorBidi"/>
          <w:i/>
          <w:sz w:val="24"/>
          <w:szCs w:val="24"/>
        </w:rPr>
        <w:t>nous</w:t>
      </w:r>
      <w:r w:rsidRPr="00FD38EF">
        <w:rPr>
          <w:rFonts w:asciiTheme="majorBidi" w:hAnsiTheme="majorBidi" w:cstheme="majorBidi"/>
          <w:sz w:val="24"/>
          <w:szCs w:val="24"/>
        </w:rPr>
        <w:t xml:space="preserve"> advient n'est pas l'Évangile dans son propre. Bien sûr il nous advient à travers une tradition de lecture, et il se trouve historiquement que cette tradition de lecture est une tradition occidentale qui a fortement marqué la théologie.</w:t>
      </w:r>
    </w:p>
    <w:p w14:paraId="07964539" w14:textId="77777777" w:rsidR="00743B43" w:rsidRPr="00FD38EF" w:rsidRDefault="00743B43" w:rsidP="0033002D">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lastRenderedPageBreak/>
        <w:t>Beaucoup de choses que j'apprenais au petit catéchisme comme étant l'Évangile étaient tout bravement d'Aristote. Au petit catéchisme je savais déjà qu'il y avait trois vertus théologales et quatre vertus cardinales</w:t>
      </w:r>
      <w:r w:rsidR="00021173" w:rsidRPr="00FD38EF">
        <w:rPr>
          <w:rStyle w:val="Appelnotedebasdep"/>
          <w:rFonts w:asciiTheme="majorBidi" w:hAnsiTheme="majorBidi" w:cstheme="majorBidi"/>
          <w:sz w:val="24"/>
          <w:szCs w:val="24"/>
        </w:rPr>
        <w:footnoteReference w:id="18"/>
      </w:r>
      <w:r w:rsidRPr="00FD38EF">
        <w:rPr>
          <w:rFonts w:asciiTheme="majorBidi" w:hAnsiTheme="majorBidi" w:cstheme="majorBidi"/>
          <w:sz w:val="24"/>
          <w:szCs w:val="24"/>
        </w:rPr>
        <w:t xml:space="preserve"> ce qui était censément dans l'Évangile, </w:t>
      </w:r>
      <w:proofErr w:type="gramStart"/>
      <w:r w:rsidRPr="00FD38EF">
        <w:rPr>
          <w:rFonts w:asciiTheme="majorBidi" w:hAnsiTheme="majorBidi" w:cstheme="majorBidi"/>
          <w:sz w:val="24"/>
          <w:szCs w:val="24"/>
        </w:rPr>
        <w:t>sauf que</w:t>
      </w:r>
      <w:proofErr w:type="gramEnd"/>
      <w:r w:rsidRPr="00FD38EF">
        <w:rPr>
          <w:rFonts w:asciiTheme="majorBidi" w:hAnsiTheme="majorBidi" w:cstheme="majorBidi"/>
          <w:sz w:val="24"/>
          <w:szCs w:val="24"/>
        </w:rPr>
        <w:t xml:space="preserve"> l'énoncé des quatre vertus cardinales vient d'Aristote.</w:t>
      </w:r>
    </w:p>
    <w:p w14:paraId="2AEA5C99" w14:textId="77777777" w:rsidR="00743B43" w:rsidRPr="00FD38EF" w:rsidRDefault="00743B43" w:rsidP="0033002D">
      <w:pPr>
        <w:spacing w:after="400"/>
        <w:ind w:firstLine="142"/>
        <w:jc w:val="both"/>
        <w:rPr>
          <w:rFonts w:asciiTheme="majorBidi" w:hAnsiTheme="majorBidi" w:cstheme="majorBidi"/>
          <w:sz w:val="24"/>
          <w:szCs w:val="24"/>
        </w:rPr>
      </w:pPr>
      <w:r w:rsidRPr="00FD38EF">
        <w:rPr>
          <w:rFonts w:asciiTheme="majorBidi" w:hAnsiTheme="majorBidi" w:cstheme="majorBidi"/>
          <w:sz w:val="24"/>
          <w:szCs w:val="24"/>
        </w:rPr>
        <w:t>Ce processus a sa légitimité historique dans son lieu. Cependant notre tâche n'est peut-être pas simplement de poursuivre cela. L'Évangile est quelque chose d'</w:t>
      </w:r>
      <w:proofErr w:type="spellStart"/>
      <w:r w:rsidRPr="00FD38EF">
        <w:rPr>
          <w:rFonts w:asciiTheme="majorBidi" w:hAnsiTheme="majorBidi" w:cstheme="majorBidi"/>
          <w:sz w:val="24"/>
          <w:szCs w:val="24"/>
        </w:rPr>
        <w:t>in-ouï</w:t>
      </w:r>
      <w:proofErr w:type="spellEnd"/>
      <w:r w:rsidRPr="00FD38EF">
        <w:rPr>
          <w:rFonts w:asciiTheme="majorBidi" w:hAnsiTheme="majorBidi" w:cstheme="majorBidi"/>
          <w:sz w:val="24"/>
          <w:szCs w:val="24"/>
        </w:rPr>
        <w:t xml:space="preserve"> c'est-à-dire qui n'a pas encore été pleinement entendu ; il reste toujours à entendre dans l'Évangile. La tâche que nous nous donnons ici est quelque chose de cet ordre.</w:t>
      </w:r>
    </w:p>
    <w:p w14:paraId="7BEF1898" w14:textId="77777777" w:rsidR="00743B43" w:rsidRPr="00FD38EF" w:rsidRDefault="00743B43" w:rsidP="0033002D">
      <w:pPr>
        <w:spacing w:after="320"/>
        <w:jc w:val="center"/>
        <w:rPr>
          <w:rFonts w:asciiTheme="majorBidi" w:hAnsiTheme="majorBidi" w:cstheme="majorBidi"/>
          <w:sz w:val="32"/>
          <w:szCs w:val="32"/>
        </w:rPr>
      </w:pPr>
      <w:r w:rsidRPr="00FD38EF">
        <w:rPr>
          <w:rFonts w:asciiTheme="majorBidi" w:hAnsiTheme="majorBidi" w:cstheme="majorBidi"/>
          <w:b/>
          <w:sz w:val="32"/>
          <w:szCs w:val="32"/>
        </w:rPr>
        <w:t>II – Le</w:t>
      </w:r>
      <w:r w:rsidR="00021173" w:rsidRPr="00FD38EF">
        <w:rPr>
          <w:rFonts w:asciiTheme="majorBidi" w:hAnsiTheme="majorBidi" w:cstheme="majorBidi"/>
          <w:b/>
          <w:sz w:val="32"/>
          <w:szCs w:val="32"/>
        </w:rPr>
        <w:t>s</w:t>
      </w:r>
      <w:r w:rsidRPr="00FD38EF">
        <w:rPr>
          <w:rFonts w:asciiTheme="majorBidi" w:hAnsiTheme="majorBidi" w:cstheme="majorBidi"/>
          <w:b/>
          <w:sz w:val="32"/>
          <w:szCs w:val="32"/>
        </w:rPr>
        <w:t xml:space="preserve"> mot</w:t>
      </w:r>
      <w:r w:rsidR="00AF3AAE">
        <w:rPr>
          <w:rFonts w:asciiTheme="majorBidi" w:hAnsiTheme="majorBidi" w:cstheme="majorBidi"/>
          <w:b/>
          <w:sz w:val="32"/>
          <w:szCs w:val="32"/>
        </w:rPr>
        <w:t>s</w:t>
      </w:r>
      <w:r w:rsidRPr="00FD38EF">
        <w:rPr>
          <w:rFonts w:asciiTheme="majorBidi" w:hAnsiTheme="majorBidi" w:cstheme="majorBidi"/>
          <w:b/>
          <w:sz w:val="32"/>
          <w:szCs w:val="32"/>
        </w:rPr>
        <w:t xml:space="preserve"> énergie </w:t>
      </w:r>
      <w:r w:rsidR="00021173" w:rsidRPr="00FD38EF">
        <w:rPr>
          <w:rFonts w:asciiTheme="majorBidi" w:hAnsiTheme="majorBidi" w:cstheme="majorBidi"/>
          <w:b/>
          <w:sz w:val="32"/>
          <w:szCs w:val="32"/>
        </w:rPr>
        <w:t xml:space="preserve">et puissance </w:t>
      </w:r>
      <w:r w:rsidRPr="00FD38EF">
        <w:rPr>
          <w:rFonts w:asciiTheme="majorBidi" w:hAnsiTheme="majorBidi" w:cstheme="majorBidi"/>
          <w:b/>
          <w:sz w:val="32"/>
          <w:szCs w:val="32"/>
        </w:rPr>
        <w:t>chez saint Paul</w:t>
      </w:r>
    </w:p>
    <w:p w14:paraId="1E8F7635" w14:textId="77777777" w:rsidR="00021173" w:rsidRPr="00FD38EF" w:rsidRDefault="00743B43" w:rsidP="00021173">
      <w:pPr>
        <w:spacing w:after="180"/>
        <w:ind w:firstLine="142"/>
        <w:jc w:val="both"/>
        <w:rPr>
          <w:rFonts w:asciiTheme="majorBidi" w:hAnsiTheme="majorBidi" w:cstheme="majorBidi"/>
          <w:sz w:val="24"/>
          <w:szCs w:val="24"/>
        </w:rPr>
      </w:pPr>
      <w:r w:rsidRPr="00FD38EF">
        <w:rPr>
          <w:rFonts w:asciiTheme="majorBidi" w:hAnsiTheme="majorBidi" w:cstheme="majorBidi"/>
          <w:sz w:val="24"/>
          <w:szCs w:val="24"/>
        </w:rPr>
        <w:t>J'en arrive donc au quatrième point qui est l'énergie (</w:t>
      </w:r>
      <w:proofErr w:type="spellStart"/>
      <w:r w:rsidR="00F17D51" w:rsidRPr="00FD38EF">
        <w:rPr>
          <w:rFonts w:asciiTheme="majorBidi" w:hAnsiTheme="majorBidi" w:cstheme="majorBidi"/>
          <w:i/>
          <w:sz w:val="24"/>
          <w:szCs w:val="24"/>
        </w:rPr>
        <w:t>énergéia</w:t>
      </w:r>
      <w:proofErr w:type="spellEnd"/>
      <w:r w:rsidRPr="00FD38EF">
        <w:rPr>
          <w:rFonts w:asciiTheme="majorBidi" w:hAnsiTheme="majorBidi" w:cstheme="majorBidi"/>
          <w:sz w:val="24"/>
          <w:szCs w:val="24"/>
        </w:rPr>
        <w:t xml:space="preserve">), son corrélatif </w:t>
      </w:r>
      <w:proofErr w:type="spellStart"/>
      <w:r w:rsidR="00F17D51" w:rsidRPr="00FD38EF">
        <w:rPr>
          <w:rFonts w:asciiTheme="majorBidi" w:hAnsiTheme="majorBidi" w:cstheme="majorBidi"/>
          <w:i/>
          <w:sz w:val="24"/>
          <w:szCs w:val="24"/>
        </w:rPr>
        <w:t>dunamis</w:t>
      </w:r>
      <w:proofErr w:type="spellEnd"/>
      <w:r w:rsidRPr="00FD38EF">
        <w:rPr>
          <w:rFonts w:asciiTheme="majorBidi" w:hAnsiTheme="majorBidi" w:cstheme="majorBidi"/>
          <w:sz w:val="24"/>
          <w:szCs w:val="24"/>
        </w:rPr>
        <w:t xml:space="preserve"> </w:t>
      </w:r>
      <w:r w:rsidR="00021173" w:rsidRPr="00FD38EF">
        <w:rPr>
          <w:rFonts w:asciiTheme="majorBidi" w:hAnsiTheme="majorBidi" w:cstheme="majorBidi"/>
          <w:sz w:val="24"/>
          <w:szCs w:val="24"/>
        </w:rPr>
        <w:t xml:space="preserve">(puissance) </w:t>
      </w:r>
      <w:r w:rsidRPr="00FD38EF">
        <w:rPr>
          <w:rFonts w:asciiTheme="majorBidi" w:hAnsiTheme="majorBidi" w:cstheme="majorBidi"/>
          <w:sz w:val="24"/>
          <w:szCs w:val="24"/>
        </w:rPr>
        <w:t xml:space="preserve">et le verbe </w:t>
      </w:r>
      <w:proofErr w:type="spellStart"/>
      <w:r w:rsidR="00021173" w:rsidRPr="00FD38EF">
        <w:rPr>
          <w:rFonts w:asciiTheme="majorBidi" w:hAnsiTheme="majorBidi" w:cstheme="majorBidi"/>
          <w:i/>
          <w:sz w:val="24"/>
          <w:szCs w:val="24"/>
        </w:rPr>
        <w:t>é</w:t>
      </w:r>
      <w:r w:rsidRPr="00FD38EF">
        <w:rPr>
          <w:rFonts w:asciiTheme="majorBidi" w:hAnsiTheme="majorBidi" w:cstheme="majorBidi"/>
          <w:i/>
          <w:sz w:val="24"/>
          <w:szCs w:val="24"/>
        </w:rPr>
        <w:t>nerge</w:t>
      </w:r>
      <w:r w:rsidR="00021173" w:rsidRPr="00FD38EF">
        <w:rPr>
          <w:rFonts w:asciiTheme="majorBidi" w:hAnsiTheme="majorBidi" w:cstheme="majorBidi"/>
          <w:i/>
          <w:sz w:val="24"/>
          <w:szCs w:val="24"/>
        </w:rPr>
        <w:t>ï</w:t>
      </w:r>
      <w:r w:rsidRPr="00FD38EF">
        <w:rPr>
          <w:rFonts w:asciiTheme="majorBidi" w:hAnsiTheme="majorBidi" w:cstheme="majorBidi"/>
          <w:i/>
          <w:sz w:val="24"/>
          <w:szCs w:val="24"/>
        </w:rPr>
        <w:t>n</w:t>
      </w:r>
      <w:proofErr w:type="spellEnd"/>
      <w:r w:rsidRPr="00FD38EF">
        <w:rPr>
          <w:rFonts w:asciiTheme="majorBidi" w:hAnsiTheme="majorBidi" w:cstheme="majorBidi"/>
          <w:sz w:val="24"/>
          <w:szCs w:val="24"/>
        </w:rPr>
        <w:t xml:space="preserve"> </w:t>
      </w:r>
      <w:r w:rsidRPr="00FD38EF">
        <w:rPr>
          <w:rFonts w:asciiTheme="majorBidi" w:hAnsiTheme="majorBidi" w:cstheme="majorBidi"/>
          <w:b/>
          <w:sz w:val="24"/>
          <w:szCs w:val="24"/>
        </w:rPr>
        <w:t>dans le Nouveau Testament</w:t>
      </w:r>
      <w:r w:rsidRPr="00FD38EF">
        <w:rPr>
          <w:rFonts w:asciiTheme="majorBidi" w:hAnsiTheme="majorBidi" w:cstheme="majorBidi"/>
          <w:sz w:val="24"/>
          <w:szCs w:val="24"/>
        </w:rPr>
        <w:t xml:space="preserve">. </w:t>
      </w:r>
    </w:p>
    <w:p w14:paraId="00B693D1" w14:textId="77777777" w:rsidR="00021173" w:rsidRPr="00FD38EF" w:rsidRDefault="00021173" w:rsidP="0054545B">
      <w:pPr>
        <w:spacing w:after="120"/>
        <w:ind w:firstLine="142"/>
        <w:jc w:val="both"/>
        <w:rPr>
          <w:rFonts w:asciiTheme="majorBidi" w:hAnsiTheme="majorBidi" w:cstheme="majorBidi"/>
          <w:b/>
          <w:bCs/>
          <w:sz w:val="26"/>
          <w:szCs w:val="26"/>
        </w:rPr>
      </w:pPr>
      <w:r w:rsidRPr="00FD38EF">
        <w:rPr>
          <w:rFonts w:asciiTheme="majorBidi" w:hAnsiTheme="majorBidi" w:cstheme="majorBidi"/>
          <w:b/>
          <w:bCs/>
          <w:sz w:val="26"/>
          <w:szCs w:val="26"/>
        </w:rPr>
        <w:t>●   Partir de l'énergie chez Paul pour en venir au pneuma.</w:t>
      </w:r>
    </w:p>
    <w:p w14:paraId="7751741E" w14:textId="77777777" w:rsidR="00743B43" w:rsidRPr="00FD38EF" w:rsidRDefault="00743B43" w:rsidP="00021173">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Nous allons bien sûr en venir à saint Jean, mais auparavant j'aimerais partir de saint Paul. Peut-être va-t-il nous préparer à entendre un autre mot – mais vous savez d'avance celui qui se désigne ici – c'est le terme de pneuma (esprit</w:t>
      </w:r>
      <w:r w:rsidR="0054545B" w:rsidRPr="00FD38EF">
        <w:rPr>
          <w:rFonts w:asciiTheme="majorBidi" w:hAnsiTheme="majorBidi" w:cstheme="majorBidi"/>
          <w:sz w:val="24"/>
          <w:szCs w:val="24"/>
        </w:rPr>
        <w:t>, souffle, vent</w:t>
      </w:r>
      <w:r w:rsidRPr="00FD38EF">
        <w:rPr>
          <w:rFonts w:asciiTheme="majorBidi" w:hAnsiTheme="majorBidi" w:cstheme="majorBidi"/>
          <w:sz w:val="24"/>
          <w:szCs w:val="24"/>
        </w:rPr>
        <w:t>)</w:t>
      </w:r>
      <w:r w:rsidR="0054545B" w:rsidRPr="00FD38EF">
        <w:rPr>
          <w:rStyle w:val="Appelnotedebasdep"/>
          <w:rFonts w:asciiTheme="majorBidi" w:hAnsiTheme="majorBidi" w:cstheme="majorBidi"/>
          <w:sz w:val="24"/>
          <w:szCs w:val="24"/>
        </w:rPr>
        <w:footnoteReference w:id="19"/>
      </w:r>
      <w:r w:rsidRPr="00FD38EF">
        <w:rPr>
          <w:rFonts w:asciiTheme="majorBidi" w:hAnsiTheme="majorBidi" w:cstheme="majorBidi"/>
          <w:sz w:val="24"/>
          <w:szCs w:val="24"/>
        </w:rPr>
        <w:t xml:space="preserve"> ; nous y serons conduits par saint Paul.</w:t>
      </w:r>
    </w:p>
    <w:p w14:paraId="0AE08FC6" w14:textId="77777777" w:rsidR="00743B43" w:rsidRPr="00FD38EF" w:rsidRDefault="00743B43" w:rsidP="007E632D">
      <w:pPr>
        <w:spacing w:after="240"/>
        <w:ind w:firstLine="142"/>
        <w:jc w:val="both"/>
        <w:rPr>
          <w:rFonts w:asciiTheme="majorBidi" w:hAnsiTheme="majorBidi" w:cstheme="majorBidi"/>
          <w:b/>
          <w:sz w:val="24"/>
          <w:szCs w:val="24"/>
          <w:u w:val="single"/>
        </w:rPr>
      </w:pPr>
      <w:r w:rsidRPr="00FD38EF">
        <w:rPr>
          <w:rFonts w:asciiTheme="majorBidi" w:hAnsiTheme="majorBidi" w:cstheme="majorBidi"/>
          <w:sz w:val="24"/>
          <w:szCs w:val="24"/>
        </w:rPr>
        <w:t>Je vais partir du mot même d'énergie en prenant beaucoup de soin pour l'entendre. J'ai relevé un certain nombre de références courtes. Ce n'est pas une très bonne façon de procéder, j'aime mieux entrer dans un texte qu'entreprendre l'énumération d'un certain nombre d'usages d'un mot, mais aujourd'hui il s'agit d'un exercice préparatoire.</w:t>
      </w:r>
    </w:p>
    <w:p w14:paraId="63F85B18" w14:textId="77777777" w:rsidR="00743B43" w:rsidRPr="00FD38EF" w:rsidRDefault="007E632D" w:rsidP="00030C1B">
      <w:pPr>
        <w:spacing w:after="240"/>
        <w:ind w:firstLine="142"/>
        <w:jc w:val="both"/>
        <w:rPr>
          <w:rFonts w:asciiTheme="majorBidi" w:hAnsiTheme="majorBidi" w:cstheme="majorBidi"/>
          <w:b/>
          <w:sz w:val="30"/>
          <w:szCs w:val="30"/>
        </w:rPr>
      </w:pPr>
      <w:r w:rsidRPr="00FD38EF">
        <w:rPr>
          <w:rFonts w:asciiTheme="majorBidi" w:hAnsiTheme="majorBidi" w:cstheme="majorBidi"/>
          <w:b/>
          <w:sz w:val="30"/>
          <w:szCs w:val="30"/>
        </w:rPr>
        <w:t xml:space="preserve">1) L'énergie de la </w:t>
      </w:r>
      <w:r w:rsidR="00030C1B" w:rsidRPr="00FD38EF">
        <w:rPr>
          <w:rFonts w:asciiTheme="majorBidi" w:hAnsiTheme="majorBidi" w:cstheme="majorBidi"/>
          <w:b/>
          <w:sz w:val="30"/>
          <w:szCs w:val="30"/>
        </w:rPr>
        <w:t>P</w:t>
      </w:r>
      <w:r w:rsidRPr="00FD38EF">
        <w:rPr>
          <w:rFonts w:asciiTheme="majorBidi" w:hAnsiTheme="majorBidi" w:cstheme="majorBidi"/>
          <w:b/>
          <w:sz w:val="30"/>
          <w:szCs w:val="30"/>
        </w:rPr>
        <w:t>arole</w:t>
      </w:r>
      <w:r w:rsidR="00743B43" w:rsidRPr="00FD38EF">
        <w:rPr>
          <w:rFonts w:asciiTheme="majorBidi" w:hAnsiTheme="majorBidi" w:cstheme="majorBidi"/>
          <w:b/>
          <w:sz w:val="30"/>
          <w:szCs w:val="30"/>
        </w:rPr>
        <w:t>.</w:t>
      </w:r>
    </w:p>
    <w:p w14:paraId="49CBA273" w14:textId="77777777" w:rsidR="00E01E1C" w:rsidRPr="00FD38EF" w:rsidRDefault="00E01E1C" w:rsidP="00004EB4">
      <w:pPr>
        <w:tabs>
          <w:tab w:val="left" w:pos="567"/>
          <w:tab w:val="left" w:pos="709"/>
          <w:tab w:val="left" w:pos="993"/>
        </w:tabs>
        <w:spacing w:after="180"/>
        <w:ind w:firstLine="142"/>
        <w:jc w:val="both"/>
        <w:rPr>
          <w:rFonts w:asciiTheme="majorBidi" w:hAnsiTheme="majorBidi" w:cstheme="majorBidi"/>
          <w:sz w:val="28"/>
          <w:szCs w:val="28"/>
        </w:rPr>
      </w:pPr>
      <w:r w:rsidRPr="00FD38EF">
        <w:rPr>
          <w:rFonts w:asciiTheme="majorBidi" w:hAnsiTheme="majorBidi" w:cstheme="majorBidi"/>
          <w:b/>
          <w:sz w:val="28"/>
          <w:szCs w:val="28"/>
        </w:rPr>
        <w:t xml:space="preserve">a) </w:t>
      </w:r>
      <w:r w:rsidR="00E46128" w:rsidRPr="00FD38EF">
        <w:rPr>
          <w:rFonts w:asciiTheme="majorBidi" w:hAnsiTheme="majorBidi" w:cstheme="majorBidi"/>
          <w:b/>
          <w:sz w:val="28"/>
          <w:szCs w:val="28"/>
        </w:rPr>
        <w:t>L'Évangile,</w:t>
      </w:r>
      <w:r w:rsidRPr="00FD38EF">
        <w:rPr>
          <w:rFonts w:asciiTheme="majorBidi" w:hAnsiTheme="majorBidi" w:cstheme="majorBidi"/>
          <w:b/>
          <w:sz w:val="28"/>
          <w:szCs w:val="28"/>
        </w:rPr>
        <w:t xml:space="preserve"> Parole </w:t>
      </w:r>
      <w:proofErr w:type="spellStart"/>
      <w:r w:rsidRPr="00FD38EF">
        <w:rPr>
          <w:rFonts w:asciiTheme="majorBidi" w:hAnsiTheme="majorBidi" w:cstheme="majorBidi"/>
          <w:b/>
          <w:sz w:val="28"/>
          <w:szCs w:val="28"/>
        </w:rPr>
        <w:t>œuvrante</w:t>
      </w:r>
      <w:proofErr w:type="spellEnd"/>
      <w:r w:rsidRPr="00FD38EF">
        <w:rPr>
          <w:rFonts w:asciiTheme="majorBidi" w:hAnsiTheme="majorBidi" w:cstheme="majorBidi"/>
          <w:b/>
          <w:sz w:val="28"/>
          <w:szCs w:val="28"/>
        </w:rPr>
        <w:t xml:space="preserve"> (</w:t>
      </w:r>
      <w:proofErr w:type="spellStart"/>
      <w:r w:rsidRPr="00FD38EF">
        <w:rPr>
          <w:rFonts w:asciiTheme="majorBidi" w:hAnsiTheme="majorBidi" w:cstheme="majorBidi"/>
          <w:b/>
          <w:sz w:val="28"/>
          <w:szCs w:val="28"/>
        </w:rPr>
        <w:t>Rm</w:t>
      </w:r>
      <w:proofErr w:type="spellEnd"/>
      <w:r w:rsidRPr="00FD38EF">
        <w:rPr>
          <w:rFonts w:asciiTheme="majorBidi" w:hAnsiTheme="majorBidi" w:cstheme="majorBidi"/>
          <w:b/>
          <w:sz w:val="28"/>
          <w:szCs w:val="28"/>
        </w:rPr>
        <w:t xml:space="preserve"> 1, 16)</w:t>
      </w:r>
      <w:r w:rsidR="00004EB4" w:rsidRPr="00FD38EF">
        <w:rPr>
          <w:rFonts w:asciiTheme="majorBidi" w:hAnsiTheme="majorBidi" w:cstheme="majorBidi"/>
          <w:b/>
          <w:sz w:val="28"/>
          <w:szCs w:val="28"/>
        </w:rPr>
        <w:t>.</w:t>
      </w:r>
    </w:p>
    <w:p w14:paraId="242403D9" w14:textId="77777777" w:rsidR="00743B43" w:rsidRPr="00FD38EF" w:rsidRDefault="00743B43" w:rsidP="00030C1B">
      <w:pPr>
        <w:tabs>
          <w:tab w:val="left" w:pos="567"/>
          <w:tab w:val="left" w:pos="709"/>
          <w:tab w:val="left" w:pos="993"/>
        </w:tabs>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 </w:t>
      </w:r>
      <w:r w:rsidRPr="00FD38EF">
        <w:rPr>
          <w:rFonts w:asciiTheme="majorBidi" w:hAnsiTheme="majorBidi" w:cstheme="majorBidi"/>
          <w:b/>
          <w:i/>
          <w:sz w:val="24"/>
          <w:szCs w:val="24"/>
        </w:rPr>
        <w:t xml:space="preserve">Car je ne rougis pas de l'Évangile, en effet il est </w:t>
      </w:r>
      <w:proofErr w:type="spellStart"/>
      <w:r w:rsidR="00F17D51" w:rsidRPr="00FD38EF">
        <w:rPr>
          <w:rFonts w:asciiTheme="majorBidi" w:hAnsiTheme="majorBidi" w:cstheme="majorBidi"/>
          <w:b/>
          <w:i/>
          <w:sz w:val="24"/>
          <w:szCs w:val="24"/>
        </w:rPr>
        <w:t>dunamis</w:t>
      </w:r>
      <w:proofErr w:type="spellEnd"/>
      <w:r w:rsidRPr="00FD38EF">
        <w:rPr>
          <w:rFonts w:asciiTheme="majorBidi" w:hAnsiTheme="majorBidi" w:cstheme="majorBidi"/>
          <w:b/>
          <w:i/>
          <w:sz w:val="24"/>
          <w:szCs w:val="24"/>
        </w:rPr>
        <w:t xml:space="preserve"> de Dieu pour </w:t>
      </w:r>
      <w:r w:rsidR="000C683E" w:rsidRPr="00FD38EF">
        <w:rPr>
          <w:rFonts w:asciiTheme="majorBidi" w:hAnsiTheme="majorBidi" w:cstheme="majorBidi"/>
          <w:b/>
          <w:i/>
          <w:sz w:val="24"/>
          <w:szCs w:val="24"/>
        </w:rPr>
        <w:t>"</w:t>
      </w:r>
      <w:r w:rsidRPr="00FD38EF">
        <w:rPr>
          <w:rFonts w:asciiTheme="majorBidi" w:hAnsiTheme="majorBidi" w:cstheme="majorBidi"/>
          <w:b/>
          <w:i/>
          <w:sz w:val="24"/>
          <w:szCs w:val="24"/>
        </w:rPr>
        <w:t>l'être</w:t>
      </w:r>
      <w:r w:rsidR="000731B3" w:rsidRPr="00FD38EF">
        <w:rPr>
          <w:rFonts w:asciiTheme="majorBidi" w:hAnsiTheme="majorBidi" w:cstheme="majorBidi"/>
          <w:b/>
          <w:i/>
          <w:sz w:val="24"/>
          <w:szCs w:val="24"/>
        </w:rPr>
        <w:t>-</w:t>
      </w:r>
      <w:r w:rsidRPr="00FD38EF">
        <w:rPr>
          <w:rFonts w:asciiTheme="majorBidi" w:hAnsiTheme="majorBidi" w:cstheme="majorBidi"/>
          <w:b/>
          <w:i/>
          <w:sz w:val="24"/>
          <w:szCs w:val="24"/>
        </w:rPr>
        <w:t>sauf</w:t>
      </w:r>
      <w:r w:rsidR="000C683E" w:rsidRPr="00FD38EF">
        <w:rPr>
          <w:rFonts w:asciiTheme="majorBidi" w:hAnsiTheme="majorBidi" w:cstheme="majorBidi"/>
          <w:b/>
          <w:i/>
          <w:sz w:val="24"/>
          <w:szCs w:val="24"/>
        </w:rPr>
        <w:t>"</w:t>
      </w:r>
      <w:r w:rsidRPr="00FD38EF">
        <w:rPr>
          <w:rFonts w:asciiTheme="majorBidi" w:hAnsiTheme="majorBidi" w:cstheme="majorBidi"/>
          <w:b/>
          <w:i/>
          <w:sz w:val="24"/>
          <w:szCs w:val="24"/>
        </w:rPr>
        <w:t xml:space="preserve"> d</w:t>
      </w:r>
      <w:r w:rsidRPr="00FD38EF">
        <w:rPr>
          <w:rFonts w:asciiTheme="majorBidi" w:hAnsiTheme="majorBidi" w:cstheme="majorBidi"/>
          <w:b/>
          <w:i/>
          <w:spacing w:val="-4"/>
          <w:sz w:val="24"/>
          <w:szCs w:val="24"/>
        </w:rPr>
        <w:t>e tout homme qui l'entend (le reçoit)</w:t>
      </w:r>
      <w:r w:rsidRPr="00FD38EF">
        <w:rPr>
          <w:rFonts w:asciiTheme="majorBidi" w:hAnsiTheme="majorBidi" w:cstheme="majorBidi"/>
          <w:spacing w:val="-4"/>
          <w:sz w:val="24"/>
          <w:szCs w:val="24"/>
        </w:rPr>
        <w:t xml:space="preserve"> – littéralement : </w:t>
      </w:r>
      <w:r w:rsidR="00C534D1" w:rsidRPr="00FD38EF">
        <w:rPr>
          <w:rFonts w:asciiTheme="majorBidi" w:hAnsiTheme="majorBidi" w:cstheme="majorBidi"/>
          <w:spacing w:val="-4"/>
          <w:sz w:val="24"/>
          <w:szCs w:val="24"/>
        </w:rPr>
        <w:t>"pour le salut de tout croyant" </w:t>
      </w:r>
      <w:r w:rsidRPr="00FD38EF">
        <w:rPr>
          <w:rFonts w:asciiTheme="majorBidi" w:hAnsiTheme="majorBidi" w:cstheme="majorBidi"/>
          <w:spacing w:val="-4"/>
          <w:sz w:val="24"/>
          <w:szCs w:val="24"/>
        </w:rPr>
        <w:t>».</w:t>
      </w:r>
      <w:r w:rsidRPr="00FD38EF">
        <w:rPr>
          <w:rFonts w:asciiTheme="majorBidi" w:hAnsiTheme="majorBidi" w:cstheme="majorBidi"/>
          <w:sz w:val="24"/>
          <w:szCs w:val="24"/>
        </w:rPr>
        <w:t xml:space="preserve"> Tous ces mots nécessitent de l'attention. Nous verrons progressivement que tout est contenu dans ce verset-là. Cependant à notre oreille, à première écoute, cela n'apparaît pas.</w:t>
      </w:r>
    </w:p>
    <w:p w14:paraId="14B46F28" w14:textId="77777777" w:rsidR="00030C1B" w:rsidRPr="00FD38EF" w:rsidRDefault="00030C1B" w:rsidP="00004EB4">
      <w:pPr>
        <w:spacing w:after="60"/>
        <w:ind w:firstLine="142"/>
        <w:jc w:val="both"/>
        <w:rPr>
          <w:rFonts w:asciiTheme="majorBidi" w:hAnsiTheme="majorBidi" w:cstheme="majorBidi"/>
          <w:b/>
          <w:sz w:val="26"/>
          <w:szCs w:val="26"/>
        </w:rPr>
      </w:pPr>
      <w:r w:rsidRPr="00FD38EF">
        <w:rPr>
          <w:rFonts w:asciiTheme="majorBidi" w:hAnsiTheme="majorBidi" w:cstheme="majorBidi"/>
          <w:b/>
          <w:sz w:val="26"/>
          <w:szCs w:val="26"/>
        </w:rPr>
        <w:t xml:space="preserve">●   L'Évangile comme </w:t>
      </w:r>
      <w:proofErr w:type="spellStart"/>
      <w:r w:rsidR="00F17D51" w:rsidRPr="00FD38EF">
        <w:rPr>
          <w:rFonts w:asciiTheme="majorBidi" w:hAnsiTheme="majorBidi" w:cstheme="majorBidi"/>
          <w:b/>
          <w:i/>
          <w:sz w:val="26"/>
          <w:szCs w:val="26"/>
        </w:rPr>
        <w:t>dunamis</w:t>
      </w:r>
      <w:proofErr w:type="spellEnd"/>
      <w:r w:rsidR="00035305" w:rsidRPr="00FD38EF">
        <w:rPr>
          <w:rFonts w:asciiTheme="majorBidi" w:hAnsiTheme="majorBidi" w:cstheme="majorBidi"/>
          <w:b/>
          <w:iCs/>
          <w:sz w:val="26"/>
          <w:szCs w:val="26"/>
        </w:rPr>
        <w:t xml:space="preserve"> (puissance)</w:t>
      </w:r>
      <w:r w:rsidRPr="00FD38EF">
        <w:rPr>
          <w:rFonts w:asciiTheme="majorBidi" w:hAnsiTheme="majorBidi" w:cstheme="majorBidi"/>
          <w:b/>
          <w:sz w:val="26"/>
          <w:szCs w:val="26"/>
        </w:rPr>
        <w:t>.</w:t>
      </w:r>
    </w:p>
    <w:p w14:paraId="69190468" w14:textId="77777777" w:rsidR="00743B43" w:rsidRPr="00FD38EF" w:rsidRDefault="00743B43" w:rsidP="009756A4">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Le mot qui est prononcé ici est </w:t>
      </w:r>
      <w:proofErr w:type="spellStart"/>
      <w:r w:rsidRPr="00FD38EF">
        <w:rPr>
          <w:rFonts w:asciiTheme="majorBidi" w:hAnsiTheme="majorBidi" w:cstheme="majorBidi"/>
          <w:i/>
          <w:sz w:val="24"/>
          <w:szCs w:val="24"/>
        </w:rPr>
        <w:t>evangeli</w:t>
      </w:r>
      <w:r w:rsidR="00E46128" w:rsidRPr="00FD38EF">
        <w:rPr>
          <w:rFonts w:asciiTheme="majorBidi" w:hAnsiTheme="majorBidi" w:cstheme="majorBidi"/>
          <w:i/>
          <w:sz w:val="24"/>
          <w:szCs w:val="24"/>
        </w:rPr>
        <w:t>on</w:t>
      </w:r>
      <w:proofErr w:type="spellEnd"/>
      <w:r w:rsidRPr="00FD38EF">
        <w:rPr>
          <w:rFonts w:asciiTheme="majorBidi" w:hAnsiTheme="majorBidi" w:cstheme="majorBidi"/>
          <w:sz w:val="24"/>
          <w:szCs w:val="24"/>
        </w:rPr>
        <w:t xml:space="preserve">. C'est le mot le plus originel pour dire la chose du Christ. L'évangile est apparemment une parole, une annonce, et même une belle annonce </w:t>
      </w:r>
      <w:r w:rsidRPr="00FD38EF">
        <w:rPr>
          <w:rFonts w:asciiTheme="majorBidi" w:hAnsiTheme="majorBidi" w:cstheme="majorBidi"/>
          <w:sz w:val="24"/>
          <w:szCs w:val="24"/>
        </w:rPr>
        <w:lastRenderedPageBreak/>
        <w:t>(</w:t>
      </w:r>
      <w:proofErr w:type="spellStart"/>
      <w:r w:rsidRPr="00FD38EF">
        <w:rPr>
          <w:rFonts w:asciiTheme="majorBidi" w:hAnsiTheme="majorBidi" w:cstheme="majorBidi"/>
          <w:i/>
          <w:sz w:val="24"/>
          <w:szCs w:val="24"/>
        </w:rPr>
        <w:t>ev-angelion</w:t>
      </w:r>
      <w:proofErr w:type="spellEnd"/>
      <w:r w:rsidRPr="00FD38EF">
        <w:rPr>
          <w:rFonts w:asciiTheme="majorBidi" w:hAnsiTheme="majorBidi" w:cstheme="majorBidi"/>
          <w:sz w:val="24"/>
          <w:szCs w:val="24"/>
        </w:rPr>
        <w:t>), mais le mot évangile désigne à la fois la chose annoncée et l'annonce de la chose. Il a sa source dans l'Ancien Testament : c'est le mot "</w:t>
      </w:r>
      <w:proofErr w:type="spellStart"/>
      <w:r w:rsidRPr="00FD38EF">
        <w:rPr>
          <w:rFonts w:asciiTheme="majorBidi" w:hAnsiTheme="majorBidi" w:cstheme="majorBidi"/>
          <w:i/>
          <w:sz w:val="24"/>
          <w:szCs w:val="24"/>
        </w:rPr>
        <w:t>mevaser</w:t>
      </w:r>
      <w:proofErr w:type="spellEnd"/>
      <w:r w:rsidRPr="00FD38EF">
        <w:rPr>
          <w:rFonts w:asciiTheme="majorBidi" w:hAnsiTheme="majorBidi" w:cstheme="majorBidi"/>
          <w:i/>
          <w:sz w:val="24"/>
          <w:szCs w:val="24"/>
        </w:rPr>
        <w:t xml:space="preserve"> </w:t>
      </w:r>
      <w:proofErr w:type="spellStart"/>
      <w:r w:rsidRPr="00FD38EF">
        <w:rPr>
          <w:rFonts w:asciiTheme="majorBidi" w:hAnsiTheme="majorBidi" w:cstheme="majorBidi"/>
          <w:i/>
          <w:sz w:val="24"/>
          <w:szCs w:val="24"/>
        </w:rPr>
        <w:t>tov</w:t>
      </w:r>
      <w:proofErr w:type="spellEnd"/>
      <w:r w:rsidRPr="00FD38EF">
        <w:rPr>
          <w:rFonts w:asciiTheme="majorBidi" w:hAnsiTheme="majorBidi" w:cstheme="majorBidi"/>
          <w:sz w:val="24"/>
          <w:szCs w:val="24"/>
        </w:rPr>
        <w:t>" qui désigne le messager qui apporte la nouvelle de la victoire, l'heureuse nouvelle</w:t>
      </w:r>
      <w:r w:rsidR="00E46128" w:rsidRPr="00FD38EF">
        <w:rPr>
          <w:rStyle w:val="Appelnotedebasdep"/>
          <w:rFonts w:asciiTheme="majorBidi" w:hAnsiTheme="majorBidi" w:cstheme="majorBidi"/>
          <w:sz w:val="24"/>
          <w:szCs w:val="24"/>
        </w:rPr>
        <w:footnoteReference w:id="20"/>
      </w:r>
      <w:r w:rsidRPr="00FD38EF">
        <w:rPr>
          <w:rFonts w:asciiTheme="majorBidi" w:hAnsiTheme="majorBidi" w:cstheme="majorBidi"/>
          <w:sz w:val="24"/>
          <w:szCs w:val="24"/>
        </w:rPr>
        <w:t>.</w:t>
      </w:r>
    </w:p>
    <w:p w14:paraId="7FCAF06E" w14:textId="77777777" w:rsidR="00743B43" w:rsidRPr="00FD38EF" w:rsidRDefault="00743B43" w:rsidP="009756A4">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Seulement pour nous une annonce n'est pas une énergie. Eh bien la belle annonce est une </w:t>
      </w:r>
      <w:proofErr w:type="spellStart"/>
      <w:r w:rsidR="00F17D51" w:rsidRPr="00FD38EF">
        <w:rPr>
          <w:rFonts w:asciiTheme="majorBidi" w:hAnsiTheme="majorBidi" w:cstheme="majorBidi"/>
          <w:i/>
          <w:sz w:val="24"/>
          <w:szCs w:val="24"/>
        </w:rPr>
        <w:t>dunamis</w:t>
      </w:r>
      <w:proofErr w:type="spellEnd"/>
      <w:r w:rsidRPr="00FD38EF">
        <w:rPr>
          <w:rFonts w:asciiTheme="majorBidi" w:hAnsiTheme="majorBidi" w:cstheme="majorBidi"/>
          <w:sz w:val="24"/>
          <w:szCs w:val="24"/>
        </w:rPr>
        <w:t xml:space="preserve"> (une énergie). Que dit-elle ?  Elle dit : « Jésus est mort et ressuscité pour nous » et elle ne dit rien d'autre. Comment une annonce de ce genre, du fait d'être entendue, peut-elle être "salut" (mais que veut dire salut ?) pour l'homme qui la reçoit, qui l'entend ?</w:t>
      </w:r>
    </w:p>
    <w:p w14:paraId="2776A652" w14:textId="77777777" w:rsidR="00030C1B" w:rsidRPr="00FD38EF" w:rsidRDefault="00743B43" w:rsidP="009756A4">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Il faut savoir que, non content de désigner la parole qui annonce, le même mot Évangile désigne l'événement même qui est ainsi annoncé. Et cet événement (ou cet avènement) qui est pour nous un avènement de parole, n'est pas simplement une parole qui annonce, ce n'est pas une parole qui disserte, ce n'est pas une parole qui commande, c'est une parole qui agit, qui fait ce qu'elle dit. </w:t>
      </w:r>
    </w:p>
    <w:p w14:paraId="0DD76318" w14:textId="77777777" w:rsidR="00743B43" w:rsidRPr="00FD38EF" w:rsidRDefault="00743B43" w:rsidP="009756A4">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Le dire est un montrer – c'est l'origine du mot </w:t>
      </w:r>
      <w:proofErr w:type="spellStart"/>
      <w:r w:rsidRPr="00FD38EF">
        <w:rPr>
          <w:rFonts w:asciiTheme="majorBidi" w:hAnsiTheme="majorBidi" w:cstheme="majorBidi"/>
          <w:i/>
          <w:sz w:val="24"/>
          <w:szCs w:val="24"/>
        </w:rPr>
        <w:t>deiknumi</w:t>
      </w:r>
      <w:proofErr w:type="spellEnd"/>
      <w:r w:rsidRPr="00FD38EF">
        <w:rPr>
          <w:rFonts w:asciiTheme="majorBidi" w:hAnsiTheme="majorBidi" w:cstheme="majorBidi"/>
          <w:sz w:val="24"/>
          <w:szCs w:val="24"/>
        </w:rPr>
        <w:t xml:space="preserve"> en grec, </w:t>
      </w:r>
      <w:proofErr w:type="spellStart"/>
      <w:r w:rsidRPr="00FD38EF">
        <w:rPr>
          <w:rFonts w:asciiTheme="majorBidi" w:hAnsiTheme="majorBidi" w:cstheme="majorBidi"/>
          <w:i/>
          <w:sz w:val="24"/>
          <w:szCs w:val="24"/>
        </w:rPr>
        <w:t>dicere</w:t>
      </w:r>
      <w:proofErr w:type="spellEnd"/>
      <w:r w:rsidRPr="00FD38EF">
        <w:rPr>
          <w:rFonts w:asciiTheme="majorBidi" w:hAnsiTheme="majorBidi" w:cstheme="majorBidi"/>
          <w:sz w:val="24"/>
          <w:szCs w:val="24"/>
        </w:rPr>
        <w:t xml:space="preserve"> en latin, dire en français – un donner à voir. C'est à la fois donner que cela vienne et que du même coup cela se voie. Autrement dit la parole d'Évangile est une parole active, </w:t>
      </w:r>
      <w:proofErr w:type="gramStart"/>
      <w:r w:rsidRPr="00FD38EF">
        <w:rPr>
          <w:rFonts w:asciiTheme="majorBidi" w:hAnsiTheme="majorBidi" w:cstheme="majorBidi"/>
          <w:sz w:val="24"/>
          <w:szCs w:val="24"/>
        </w:rPr>
        <w:t>sauf qu'elle</w:t>
      </w:r>
      <w:proofErr w:type="gramEnd"/>
      <w:r w:rsidRPr="00FD38EF">
        <w:rPr>
          <w:rFonts w:asciiTheme="majorBidi" w:hAnsiTheme="majorBidi" w:cstheme="majorBidi"/>
          <w:sz w:val="24"/>
          <w:szCs w:val="24"/>
        </w:rPr>
        <w:t xml:space="preserve"> nous arrive d'abord "désactivée", c'est un mot de Paul ; littéralement c'est "désœuvrée". Effectivement chez nous la parole est quelque chose qui commente plutôt que quelque chose qui fonde </w:t>
      </w:r>
      <w:proofErr w:type="gramStart"/>
      <w:r w:rsidRPr="00FD38EF">
        <w:rPr>
          <w:rFonts w:asciiTheme="majorBidi" w:hAnsiTheme="majorBidi" w:cstheme="majorBidi"/>
          <w:sz w:val="24"/>
          <w:szCs w:val="24"/>
        </w:rPr>
        <w:t>ou</w:t>
      </w:r>
      <w:proofErr w:type="gramEnd"/>
      <w:r w:rsidRPr="00FD38EF">
        <w:rPr>
          <w:rFonts w:asciiTheme="majorBidi" w:hAnsiTheme="majorBidi" w:cstheme="majorBidi"/>
          <w:sz w:val="24"/>
          <w:szCs w:val="24"/>
        </w:rPr>
        <w:t xml:space="preserve"> qui agit. Or la parole de l'Évangile "opère" ce qu'elle dit. Opérer est un terme pertinent si je l'e</w:t>
      </w:r>
      <w:r w:rsidR="00037F0A" w:rsidRPr="00FD38EF">
        <w:rPr>
          <w:rFonts w:asciiTheme="majorBidi" w:hAnsiTheme="majorBidi" w:cstheme="majorBidi"/>
          <w:sz w:val="24"/>
          <w:szCs w:val="24"/>
        </w:rPr>
        <w:t>ntends dans son origine puisque</w:t>
      </w:r>
      <w:r w:rsidRPr="00FD38EF">
        <w:rPr>
          <w:rFonts w:asciiTheme="majorBidi" w:hAnsiTheme="majorBidi" w:cstheme="majorBidi"/>
          <w:sz w:val="24"/>
          <w:szCs w:val="24"/>
        </w:rPr>
        <w:t xml:space="preserve"> </w:t>
      </w:r>
      <w:r w:rsidR="00030C1B" w:rsidRPr="00FD38EF">
        <w:rPr>
          <w:rFonts w:asciiTheme="majorBidi" w:hAnsiTheme="majorBidi" w:cstheme="majorBidi"/>
          <w:sz w:val="24"/>
          <w:szCs w:val="24"/>
        </w:rPr>
        <w:t>le mot</w:t>
      </w:r>
      <w:r w:rsidR="00037F0A" w:rsidRPr="00FD38EF">
        <w:rPr>
          <w:rFonts w:asciiTheme="majorBidi" w:hAnsiTheme="majorBidi" w:cstheme="majorBidi"/>
          <w:sz w:val="24"/>
          <w:szCs w:val="24"/>
        </w:rPr>
        <w:t> </w:t>
      </w:r>
      <w:r w:rsidR="000C683E" w:rsidRPr="00FD38EF">
        <w:rPr>
          <w:rFonts w:asciiTheme="majorBidi" w:hAnsiTheme="majorBidi" w:cstheme="majorBidi"/>
          <w:sz w:val="24"/>
          <w:szCs w:val="24"/>
        </w:rPr>
        <w:t>"</w:t>
      </w:r>
      <w:r w:rsidR="00037F0A" w:rsidRPr="00FD38EF">
        <w:rPr>
          <w:rFonts w:asciiTheme="majorBidi" w:hAnsiTheme="majorBidi" w:cstheme="majorBidi"/>
          <w:sz w:val="24"/>
          <w:szCs w:val="24"/>
        </w:rPr>
        <w:t>œuvre</w:t>
      </w:r>
      <w:r w:rsidR="000C683E" w:rsidRPr="00FD38EF">
        <w:rPr>
          <w:rFonts w:asciiTheme="majorBidi" w:hAnsiTheme="majorBidi" w:cstheme="majorBidi"/>
          <w:sz w:val="24"/>
          <w:szCs w:val="24"/>
        </w:rPr>
        <w:t>"</w:t>
      </w:r>
      <w:r w:rsidR="00037F0A" w:rsidRPr="00FD38EF">
        <w:rPr>
          <w:rFonts w:asciiTheme="majorBidi" w:hAnsiTheme="majorBidi" w:cstheme="majorBidi"/>
          <w:sz w:val="24"/>
          <w:szCs w:val="24"/>
        </w:rPr>
        <w:t xml:space="preserve"> vient du latin</w:t>
      </w:r>
      <w:r w:rsidR="00037F0A" w:rsidRPr="00FD38EF">
        <w:rPr>
          <w:rFonts w:asciiTheme="majorBidi" w:hAnsiTheme="majorBidi" w:cstheme="majorBidi"/>
          <w:i/>
          <w:sz w:val="24"/>
          <w:szCs w:val="24"/>
        </w:rPr>
        <w:t xml:space="preserve"> </w:t>
      </w:r>
      <w:r w:rsidRPr="00FD38EF">
        <w:rPr>
          <w:rFonts w:asciiTheme="majorBidi" w:hAnsiTheme="majorBidi" w:cstheme="majorBidi"/>
          <w:i/>
          <w:sz w:val="24"/>
          <w:szCs w:val="24"/>
        </w:rPr>
        <w:t>opus</w:t>
      </w:r>
      <w:r w:rsidR="000C683E" w:rsidRPr="00FD38EF">
        <w:rPr>
          <w:rFonts w:asciiTheme="majorBidi" w:hAnsiTheme="majorBidi" w:cstheme="majorBidi"/>
          <w:i/>
          <w:sz w:val="24"/>
          <w:szCs w:val="24"/>
        </w:rPr>
        <w:t xml:space="preserve"> </w:t>
      </w:r>
      <w:r w:rsidR="00037F0A" w:rsidRPr="00FD38EF">
        <w:rPr>
          <w:rFonts w:asciiTheme="majorBidi" w:hAnsiTheme="majorBidi" w:cstheme="majorBidi"/>
          <w:sz w:val="24"/>
          <w:szCs w:val="24"/>
        </w:rPr>
        <w:t>: d’où</w:t>
      </w:r>
      <w:r w:rsidRPr="00FD38EF">
        <w:rPr>
          <w:rFonts w:asciiTheme="majorBidi" w:hAnsiTheme="majorBidi" w:cstheme="majorBidi"/>
          <w:sz w:val="24"/>
          <w:szCs w:val="24"/>
        </w:rPr>
        <w:t xml:space="preserve"> œuvrer. C'est un mot qui est assez peu usité aujourd'hui dans ce sens-là, sauf à propos de "l'opération chirurgicale", ou chez les chrétiens à propos de la mystérieuse "opération du Saint Esprit". Œuvrer demande aussi à être pensé, ce n'est pas fabriquer.</w:t>
      </w:r>
    </w:p>
    <w:p w14:paraId="1B015840" w14:textId="77777777" w:rsidR="00743B43" w:rsidRPr="00FD38EF" w:rsidRDefault="00743B43" w:rsidP="002C6213">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Œuvrer c'est donner. Tous les verbes essentiels du Nouveau Testament sont subordonnés à cette idée de donation et de donation gratuite, qu'il s'agisse du terme grec de </w:t>
      </w:r>
      <w:r w:rsidRPr="00FD38EF">
        <w:rPr>
          <w:rFonts w:asciiTheme="majorBidi" w:hAnsiTheme="majorBidi" w:cstheme="majorBidi"/>
          <w:i/>
          <w:sz w:val="24"/>
          <w:szCs w:val="24"/>
        </w:rPr>
        <w:t>charis</w:t>
      </w:r>
      <w:r w:rsidRPr="00FD38EF">
        <w:rPr>
          <w:rFonts w:asciiTheme="majorBidi" w:hAnsiTheme="majorBidi" w:cstheme="majorBidi"/>
          <w:sz w:val="24"/>
          <w:szCs w:val="24"/>
        </w:rPr>
        <w:t xml:space="preserve"> (ce qui est gracieux au double sens </w:t>
      </w:r>
      <w:proofErr w:type="gramStart"/>
      <w:r w:rsidRPr="00FD38EF">
        <w:rPr>
          <w:rFonts w:asciiTheme="majorBidi" w:hAnsiTheme="majorBidi" w:cstheme="majorBidi"/>
          <w:sz w:val="24"/>
          <w:szCs w:val="24"/>
        </w:rPr>
        <w:t>de aimable</w:t>
      </w:r>
      <w:proofErr w:type="gramEnd"/>
      <w:r w:rsidRPr="00FD38EF">
        <w:rPr>
          <w:rFonts w:asciiTheme="majorBidi" w:hAnsiTheme="majorBidi" w:cstheme="majorBidi"/>
          <w:sz w:val="24"/>
          <w:szCs w:val="24"/>
        </w:rPr>
        <w:t xml:space="preserve"> et de gratuit), ou qu'il s'agisse du verbe </w:t>
      </w:r>
      <w:proofErr w:type="spellStart"/>
      <w:r w:rsidRPr="00FD38EF">
        <w:rPr>
          <w:rFonts w:asciiTheme="majorBidi" w:hAnsiTheme="majorBidi" w:cstheme="majorBidi"/>
          <w:i/>
          <w:sz w:val="24"/>
          <w:szCs w:val="24"/>
        </w:rPr>
        <w:t>didômi</w:t>
      </w:r>
      <w:proofErr w:type="spellEnd"/>
      <w:r w:rsidRPr="00FD38EF">
        <w:rPr>
          <w:rFonts w:asciiTheme="majorBidi" w:hAnsiTheme="majorBidi" w:cstheme="majorBidi"/>
          <w:sz w:val="24"/>
          <w:szCs w:val="24"/>
        </w:rPr>
        <w:t xml:space="preserve"> (je donne) qui est un des verbes majeurs de l'évangile de Jean, </w:t>
      </w:r>
      <w:r w:rsidRPr="00FD38EF">
        <w:rPr>
          <w:rFonts w:asciiTheme="majorBidi" w:hAnsiTheme="majorBidi" w:cstheme="majorBidi"/>
          <w:i/>
          <w:sz w:val="24"/>
          <w:szCs w:val="24"/>
        </w:rPr>
        <w:t>charis</w:t>
      </w:r>
      <w:r w:rsidRPr="00FD38EF">
        <w:rPr>
          <w:rFonts w:asciiTheme="majorBidi" w:hAnsiTheme="majorBidi" w:cstheme="majorBidi"/>
          <w:sz w:val="24"/>
          <w:szCs w:val="24"/>
        </w:rPr>
        <w:t xml:space="preserve"> étant fréquent chez Paul ; mais c'est la même chose radicalement. </w:t>
      </w:r>
    </w:p>
    <w:p w14:paraId="1DA3627F" w14:textId="77777777" w:rsidR="00743B43" w:rsidRPr="00FD38EF" w:rsidRDefault="00743B43" w:rsidP="002C6213">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Pour avancer encore dans cette direction : cette parole œuvre ce qu'elle dit c'est-à-dire qu'elle œuvre pour ce qui est appelé dans notre phrase "</w:t>
      </w:r>
      <w:r w:rsidRPr="00FD38EF">
        <w:rPr>
          <w:rFonts w:asciiTheme="majorBidi" w:hAnsiTheme="majorBidi" w:cstheme="majorBidi"/>
          <w:b/>
          <w:bCs/>
          <w:sz w:val="24"/>
          <w:szCs w:val="24"/>
        </w:rPr>
        <w:t>le salut</w:t>
      </w:r>
      <w:r w:rsidRPr="00FD38EF">
        <w:rPr>
          <w:rFonts w:asciiTheme="majorBidi" w:hAnsiTheme="majorBidi" w:cstheme="majorBidi"/>
          <w:sz w:val="24"/>
          <w:szCs w:val="24"/>
        </w:rPr>
        <w:t xml:space="preserve">". C'est aussi un mot très fatigué, mais le salut signifie le sain par rapport à ce qui est malade, ou l'éveil par rapport à ce qui dort, ou la résurrection par rapport à ce qui est mort. « Jésus est mort et ressuscité ». </w:t>
      </w:r>
    </w:p>
    <w:p w14:paraId="20067469" w14:textId="77777777" w:rsidR="00743B43" w:rsidRPr="00FD38EF" w:rsidRDefault="00743B43" w:rsidP="002C6213">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Donc « </w:t>
      </w:r>
      <w:r w:rsidRPr="00FD38EF">
        <w:rPr>
          <w:rFonts w:asciiTheme="majorBidi" w:hAnsiTheme="majorBidi" w:cstheme="majorBidi"/>
          <w:i/>
          <w:sz w:val="24"/>
          <w:szCs w:val="24"/>
        </w:rPr>
        <w:t xml:space="preserve">l'Évangile est une </w:t>
      </w:r>
      <w:proofErr w:type="spellStart"/>
      <w:r w:rsidR="00F17D51" w:rsidRPr="00FD38EF">
        <w:rPr>
          <w:rFonts w:asciiTheme="majorBidi" w:hAnsiTheme="majorBidi" w:cstheme="majorBidi"/>
          <w:i/>
          <w:sz w:val="24"/>
          <w:szCs w:val="24"/>
        </w:rPr>
        <w:t>dunamis</w:t>
      </w:r>
      <w:proofErr w:type="spellEnd"/>
      <w:r w:rsidRPr="00FD38EF">
        <w:rPr>
          <w:rFonts w:asciiTheme="majorBidi" w:hAnsiTheme="majorBidi" w:cstheme="majorBidi"/>
          <w:i/>
          <w:sz w:val="24"/>
          <w:szCs w:val="24"/>
        </w:rPr>
        <w:t xml:space="preserve"> pour le salut de tout homme qui </w:t>
      </w:r>
      <w:r w:rsidRPr="00FD38EF">
        <w:rPr>
          <w:rFonts w:asciiTheme="majorBidi" w:hAnsiTheme="majorBidi" w:cstheme="majorBidi"/>
          <w:b/>
          <w:bCs/>
          <w:i/>
          <w:sz w:val="24"/>
          <w:szCs w:val="24"/>
        </w:rPr>
        <w:t xml:space="preserve">croit </w:t>
      </w:r>
      <w:r w:rsidRPr="00FD38EF">
        <w:rPr>
          <w:rFonts w:asciiTheme="majorBidi" w:hAnsiTheme="majorBidi" w:cstheme="majorBidi"/>
          <w:i/>
          <w:sz w:val="24"/>
          <w:szCs w:val="24"/>
        </w:rPr>
        <w:t xml:space="preserve">(qui entend). </w:t>
      </w:r>
      <w:r w:rsidR="002C6213" w:rsidRPr="00FD38EF">
        <w:rPr>
          <w:rFonts w:asciiTheme="majorBidi" w:hAnsiTheme="majorBidi" w:cstheme="majorBidi"/>
          <w:sz w:val="24"/>
          <w:szCs w:val="24"/>
        </w:rPr>
        <w:t xml:space="preserve">» </w:t>
      </w:r>
      <w:r w:rsidRPr="00FD38EF">
        <w:rPr>
          <w:rFonts w:asciiTheme="majorBidi" w:hAnsiTheme="majorBidi" w:cstheme="majorBidi"/>
          <w:sz w:val="24"/>
          <w:szCs w:val="24"/>
        </w:rPr>
        <w:t xml:space="preserve">Croire c'est un mot que Jean lui-même commente par le terme </w:t>
      </w:r>
      <w:proofErr w:type="spellStart"/>
      <w:r w:rsidR="00C05A96" w:rsidRPr="00FD38EF">
        <w:rPr>
          <w:rFonts w:asciiTheme="majorBidi" w:hAnsiTheme="majorBidi" w:cstheme="majorBidi"/>
          <w:i/>
          <w:sz w:val="24"/>
          <w:szCs w:val="24"/>
        </w:rPr>
        <w:t>lambaneïn</w:t>
      </w:r>
      <w:proofErr w:type="spellEnd"/>
      <w:r w:rsidRPr="00FD38EF">
        <w:rPr>
          <w:rFonts w:asciiTheme="majorBidi" w:hAnsiTheme="majorBidi" w:cstheme="majorBidi"/>
          <w:sz w:val="24"/>
          <w:szCs w:val="24"/>
        </w:rPr>
        <w:t xml:space="preserve"> (recevoir) et par le terme </w:t>
      </w:r>
      <w:proofErr w:type="spellStart"/>
      <w:r w:rsidRPr="00FD38EF">
        <w:rPr>
          <w:rFonts w:asciiTheme="majorBidi" w:hAnsiTheme="majorBidi" w:cstheme="majorBidi"/>
          <w:i/>
          <w:sz w:val="24"/>
          <w:szCs w:val="24"/>
        </w:rPr>
        <w:t>akouein</w:t>
      </w:r>
      <w:proofErr w:type="spellEnd"/>
      <w:r w:rsidRPr="00FD38EF">
        <w:rPr>
          <w:rFonts w:asciiTheme="majorBidi" w:hAnsiTheme="majorBidi" w:cstheme="majorBidi"/>
          <w:sz w:val="24"/>
          <w:szCs w:val="24"/>
        </w:rPr>
        <w:t xml:space="preserve"> (entendre) : comme c'est une nouvelle, cela nous vient par l'oreille, mais nous recevons </w:t>
      </w:r>
      <w:proofErr w:type="spellStart"/>
      <w:r w:rsidRPr="00FD38EF">
        <w:rPr>
          <w:rFonts w:asciiTheme="majorBidi" w:hAnsiTheme="majorBidi" w:cstheme="majorBidi"/>
          <w:sz w:val="24"/>
          <w:szCs w:val="24"/>
        </w:rPr>
        <w:t>par là</w:t>
      </w:r>
      <w:proofErr w:type="spellEnd"/>
      <w:r w:rsidRPr="00FD38EF">
        <w:rPr>
          <w:rFonts w:asciiTheme="majorBidi" w:hAnsiTheme="majorBidi" w:cstheme="majorBidi"/>
          <w:sz w:val="24"/>
          <w:szCs w:val="24"/>
        </w:rPr>
        <w:t xml:space="preserve"> celui qui vient. Venir et recevoir, c'est la structure de base.</w:t>
      </w:r>
    </w:p>
    <w:p w14:paraId="32ACA48E" w14:textId="77777777" w:rsidR="00743B43" w:rsidRPr="00FD38EF" w:rsidRDefault="00743B43" w:rsidP="001E23FD">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Je me rappelle qu'ici, il y a deux ans, sous le titre :</w:t>
      </w:r>
      <w:r w:rsidRPr="00FD38EF">
        <w:rPr>
          <w:rFonts w:asciiTheme="majorBidi" w:hAnsiTheme="majorBidi" w:cstheme="majorBidi"/>
          <w:i/>
          <w:sz w:val="24"/>
          <w:szCs w:val="24"/>
        </w:rPr>
        <w:t xml:space="preserve"> Plus on est deux, plus on est un</w:t>
      </w:r>
      <w:r w:rsidR="00643F52" w:rsidRPr="00FD38EF">
        <w:rPr>
          <w:rStyle w:val="Appelnotedebasdep"/>
          <w:rFonts w:asciiTheme="majorBidi" w:hAnsiTheme="majorBidi" w:cstheme="majorBidi"/>
          <w:i/>
          <w:sz w:val="24"/>
          <w:szCs w:val="24"/>
        </w:rPr>
        <w:footnoteReference w:id="21"/>
      </w:r>
      <w:r w:rsidRPr="00FD38EF">
        <w:rPr>
          <w:rFonts w:asciiTheme="majorBidi" w:hAnsiTheme="majorBidi" w:cstheme="majorBidi"/>
          <w:i/>
          <w:sz w:val="24"/>
          <w:szCs w:val="24"/>
        </w:rPr>
        <w:t xml:space="preserve">, </w:t>
      </w:r>
      <w:r w:rsidRPr="00FD38EF">
        <w:rPr>
          <w:rFonts w:asciiTheme="majorBidi" w:hAnsiTheme="majorBidi" w:cstheme="majorBidi"/>
          <w:sz w:val="24"/>
          <w:szCs w:val="24"/>
        </w:rPr>
        <w:t xml:space="preserve">nous avions médité, parmi les grandes dualités (les grandes dyades) qui articulent la pensée de l'Évangile, la dyade d'entrée, de l'abord ; et nous avions dit qu'aborder l'Évangile, ce n'était </w:t>
      </w:r>
      <w:r w:rsidRPr="00FD38EF">
        <w:rPr>
          <w:rFonts w:asciiTheme="majorBidi" w:hAnsiTheme="majorBidi" w:cstheme="majorBidi"/>
          <w:sz w:val="24"/>
          <w:szCs w:val="24"/>
        </w:rPr>
        <w:lastRenderedPageBreak/>
        <w:t>pas présupposer qu'il soit une tradition, une religion encore moins… L'Évangile ça vient et ça se reçoit.</w:t>
      </w:r>
    </w:p>
    <w:p w14:paraId="2431AF35" w14:textId="77777777" w:rsidR="00643F52" w:rsidRPr="00FD38EF" w:rsidRDefault="00743B43" w:rsidP="001E23FD">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Or que signifie ici le mot </w:t>
      </w:r>
      <w:proofErr w:type="spellStart"/>
      <w:r w:rsidR="00F17D51" w:rsidRPr="00FD38EF">
        <w:rPr>
          <w:rFonts w:asciiTheme="majorBidi" w:hAnsiTheme="majorBidi" w:cstheme="majorBidi"/>
          <w:i/>
          <w:sz w:val="24"/>
          <w:szCs w:val="24"/>
        </w:rPr>
        <w:t>dunamis</w:t>
      </w:r>
      <w:proofErr w:type="spellEnd"/>
      <w:r w:rsidRPr="00FD38EF">
        <w:rPr>
          <w:rFonts w:asciiTheme="majorBidi" w:hAnsiTheme="majorBidi" w:cstheme="majorBidi"/>
          <w:sz w:val="24"/>
          <w:szCs w:val="24"/>
        </w:rPr>
        <w:t xml:space="preserve"> ? Bien sûr l'Évangile vient par une parole pour autant qu'il est entendu. Il a été reçu à l'âge apostolique dans une expérience qui est l'expérience de l'</w:t>
      </w:r>
      <w:proofErr w:type="spellStart"/>
      <w:r w:rsidR="00F17D51" w:rsidRPr="00FD38EF">
        <w:rPr>
          <w:rFonts w:asciiTheme="majorBidi" w:hAnsiTheme="majorBidi" w:cstheme="majorBidi"/>
          <w:i/>
          <w:sz w:val="24"/>
          <w:szCs w:val="24"/>
        </w:rPr>
        <w:t>énergéia</w:t>
      </w:r>
      <w:proofErr w:type="spellEnd"/>
      <w:r w:rsidRPr="00FD38EF">
        <w:rPr>
          <w:rFonts w:asciiTheme="majorBidi" w:hAnsiTheme="majorBidi" w:cstheme="majorBidi"/>
          <w:sz w:val="24"/>
          <w:szCs w:val="24"/>
        </w:rPr>
        <w:t xml:space="preserve"> divine, de la mise en œuvre de ce que Jean appellera (en le mettant dans la bouche du Christ) "mon œuvre". </w:t>
      </w:r>
    </w:p>
    <w:p w14:paraId="211B5301" w14:textId="77777777" w:rsidR="001E23FD" w:rsidRPr="00FD38EF" w:rsidRDefault="00743B43" w:rsidP="001E23FD">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Il ne faut pas oublier que </w:t>
      </w:r>
      <w:proofErr w:type="spellStart"/>
      <w:r w:rsidR="00F17D51" w:rsidRPr="00FD38EF">
        <w:rPr>
          <w:rFonts w:asciiTheme="majorBidi" w:hAnsiTheme="majorBidi" w:cstheme="majorBidi"/>
          <w:i/>
          <w:sz w:val="24"/>
          <w:szCs w:val="24"/>
        </w:rPr>
        <w:t>énergéia</w:t>
      </w:r>
      <w:proofErr w:type="spellEnd"/>
      <w:r w:rsidRPr="00FD38EF">
        <w:rPr>
          <w:rFonts w:asciiTheme="majorBidi" w:hAnsiTheme="majorBidi" w:cstheme="majorBidi"/>
          <w:sz w:val="24"/>
          <w:szCs w:val="24"/>
        </w:rPr>
        <w:t xml:space="preserve"> est de la même racine que </w:t>
      </w:r>
      <w:proofErr w:type="spellStart"/>
      <w:r w:rsidRPr="00FD38EF">
        <w:rPr>
          <w:rFonts w:asciiTheme="majorBidi" w:hAnsiTheme="majorBidi" w:cstheme="majorBidi"/>
          <w:i/>
          <w:sz w:val="24"/>
          <w:szCs w:val="24"/>
        </w:rPr>
        <w:t>ergon</w:t>
      </w:r>
      <w:proofErr w:type="spellEnd"/>
      <w:r w:rsidRPr="00FD38EF">
        <w:rPr>
          <w:rFonts w:asciiTheme="majorBidi" w:hAnsiTheme="majorBidi" w:cstheme="majorBidi"/>
          <w:sz w:val="24"/>
          <w:szCs w:val="24"/>
        </w:rPr>
        <w:t xml:space="preserve"> (œuvre). C'est une vieille racine indo-européenne d'ailleurs. Travail se dit </w:t>
      </w:r>
      <w:proofErr w:type="spellStart"/>
      <w:r w:rsidRPr="00FD38EF">
        <w:rPr>
          <w:rFonts w:asciiTheme="majorBidi" w:hAnsiTheme="majorBidi" w:cstheme="majorBidi"/>
          <w:i/>
          <w:sz w:val="24"/>
          <w:szCs w:val="24"/>
        </w:rPr>
        <w:t>werk</w:t>
      </w:r>
      <w:proofErr w:type="spellEnd"/>
      <w:r w:rsidRPr="00FD38EF">
        <w:rPr>
          <w:rFonts w:asciiTheme="majorBidi" w:hAnsiTheme="majorBidi" w:cstheme="majorBidi"/>
          <w:sz w:val="24"/>
          <w:szCs w:val="24"/>
        </w:rPr>
        <w:t xml:space="preserve"> en allemand, </w:t>
      </w:r>
      <w:proofErr w:type="spellStart"/>
      <w:r w:rsidRPr="00FD38EF">
        <w:rPr>
          <w:rFonts w:asciiTheme="majorBidi" w:hAnsiTheme="majorBidi" w:cstheme="majorBidi"/>
          <w:i/>
          <w:sz w:val="24"/>
          <w:szCs w:val="24"/>
        </w:rPr>
        <w:t>work</w:t>
      </w:r>
      <w:proofErr w:type="spellEnd"/>
      <w:r w:rsidRPr="00FD38EF">
        <w:rPr>
          <w:rFonts w:asciiTheme="majorBidi" w:hAnsiTheme="majorBidi" w:cstheme="majorBidi"/>
          <w:sz w:val="24"/>
          <w:szCs w:val="24"/>
        </w:rPr>
        <w:t xml:space="preserve"> en anglais. C'est une œuvre. Or dans notre Nouveau Testament il n'y a pas la distinction qui nous est si familière entre le champ de la parole d'une part, et le champ de l'activité d'autre part. La distinction entre théorie et pratique est tout à fait étrangère au Nouveau Testament, alors qu'elle est totalement structurante de notre Occident. La distinction entre le cognitif et l'appétitif (ou l'affectif) est une distinction qui perdure, qui est fondamentale, qui est assez insurmontable pour un occidental. </w:t>
      </w:r>
    </w:p>
    <w:p w14:paraId="304C2388" w14:textId="77777777" w:rsidR="00743B43" w:rsidRPr="00FD38EF" w:rsidRDefault="00743B43" w:rsidP="001E23FD">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Or ici il s'agit de l'</w:t>
      </w:r>
      <w:proofErr w:type="spellStart"/>
      <w:r w:rsidR="009818EA" w:rsidRPr="00FD38EF">
        <w:rPr>
          <w:rFonts w:asciiTheme="majorBidi" w:hAnsiTheme="majorBidi" w:cstheme="majorBidi"/>
          <w:i/>
          <w:sz w:val="24"/>
          <w:szCs w:val="24"/>
        </w:rPr>
        <w:t>é</w:t>
      </w:r>
      <w:r w:rsidRPr="00FD38EF">
        <w:rPr>
          <w:rFonts w:asciiTheme="majorBidi" w:hAnsiTheme="majorBidi" w:cstheme="majorBidi"/>
          <w:i/>
          <w:sz w:val="24"/>
          <w:szCs w:val="24"/>
        </w:rPr>
        <w:t>vang</w:t>
      </w:r>
      <w:r w:rsidR="009818EA" w:rsidRPr="00FD38EF">
        <w:rPr>
          <w:rFonts w:asciiTheme="majorBidi" w:hAnsiTheme="majorBidi" w:cstheme="majorBidi"/>
          <w:i/>
          <w:sz w:val="24"/>
          <w:szCs w:val="24"/>
        </w:rPr>
        <w:t>é</w:t>
      </w:r>
      <w:r w:rsidRPr="00FD38EF">
        <w:rPr>
          <w:rFonts w:asciiTheme="majorBidi" w:hAnsiTheme="majorBidi" w:cstheme="majorBidi"/>
          <w:i/>
          <w:sz w:val="24"/>
          <w:szCs w:val="24"/>
        </w:rPr>
        <w:t>li</w:t>
      </w:r>
      <w:r w:rsidR="00643F52" w:rsidRPr="00FD38EF">
        <w:rPr>
          <w:rFonts w:asciiTheme="majorBidi" w:hAnsiTheme="majorBidi" w:cstheme="majorBidi"/>
          <w:i/>
          <w:sz w:val="24"/>
          <w:szCs w:val="24"/>
        </w:rPr>
        <w:t>on</w:t>
      </w:r>
      <w:proofErr w:type="spellEnd"/>
      <w:r w:rsidRPr="00FD38EF">
        <w:rPr>
          <w:rFonts w:asciiTheme="majorBidi" w:hAnsiTheme="majorBidi" w:cstheme="majorBidi"/>
          <w:sz w:val="24"/>
          <w:szCs w:val="24"/>
        </w:rPr>
        <w:t xml:space="preserve"> qui est une parole </w:t>
      </w:r>
      <w:proofErr w:type="spellStart"/>
      <w:r w:rsidRPr="00FD38EF">
        <w:rPr>
          <w:rFonts w:asciiTheme="majorBidi" w:hAnsiTheme="majorBidi" w:cstheme="majorBidi"/>
          <w:sz w:val="24"/>
          <w:szCs w:val="24"/>
        </w:rPr>
        <w:t>œuvrante</w:t>
      </w:r>
      <w:proofErr w:type="spellEnd"/>
      <w:r w:rsidRPr="00FD38EF">
        <w:rPr>
          <w:rFonts w:asciiTheme="majorBidi" w:hAnsiTheme="majorBidi" w:cstheme="majorBidi"/>
          <w:sz w:val="24"/>
          <w:szCs w:val="24"/>
        </w:rPr>
        <w:t xml:space="preserve">. Ce n'est pas une parole qui enseigne sur la façon de se sauver, c'est une parole qui, d'être entendue, sauve. C'est une parole qui annonce l'éveil c'est-à-dire la Résurrection du Christ, mais pour autant que j'acquiesce à cette parole, j'en suis du même coup éveillé moi-même. C'est une parole donnante, </w:t>
      </w:r>
      <w:proofErr w:type="spellStart"/>
      <w:r w:rsidRPr="00FD38EF">
        <w:rPr>
          <w:rFonts w:asciiTheme="majorBidi" w:hAnsiTheme="majorBidi" w:cstheme="majorBidi"/>
          <w:sz w:val="24"/>
          <w:szCs w:val="24"/>
        </w:rPr>
        <w:t>œuvrante</w:t>
      </w:r>
      <w:proofErr w:type="spellEnd"/>
      <w:r w:rsidRPr="00FD38EF">
        <w:rPr>
          <w:rFonts w:asciiTheme="majorBidi" w:hAnsiTheme="majorBidi" w:cstheme="majorBidi"/>
          <w:sz w:val="24"/>
          <w:szCs w:val="24"/>
        </w:rPr>
        <w:t>.</w:t>
      </w:r>
    </w:p>
    <w:p w14:paraId="73FBEDE6" w14:textId="77777777" w:rsidR="00743B43" w:rsidRPr="00FD38EF" w:rsidRDefault="00743B43" w:rsidP="001E23FD">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C'est très simple : l'Évangile est une parole qui, d'être entendue, ressuscite, me ressuscite maintenant.</w:t>
      </w:r>
    </w:p>
    <w:p w14:paraId="22E27410" w14:textId="77777777" w:rsidR="00743B43" w:rsidRPr="00FD38EF" w:rsidRDefault="00743B43" w:rsidP="001E23FD">
      <w:pPr>
        <w:spacing w:after="40"/>
        <w:ind w:left="397" w:right="397" w:firstLine="170"/>
        <w:jc w:val="both"/>
        <w:rPr>
          <w:rFonts w:asciiTheme="majorBidi" w:hAnsiTheme="majorBidi" w:cstheme="majorBidi"/>
        </w:rPr>
      </w:pPr>
      <w:r w:rsidRPr="00FD38EF">
        <w:rPr>
          <w:rFonts w:asciiTheme="majorBidi" w:hAnsiTheme="majorBidi" w:cstheme="majorBidi"/>
        </w:rPr>
        <w:t>Que veut dire ressusciter ? Apparemment il y a beaucoup de gens qui chantent l'Évangile en cherchant à éviter le terme "ressusciter". Ceci peut poser des questions. Cependant pour entendre la parole dans sa structure, dans la configuration dans laquelle elle est entendue dans l'Évangile, c'est cela en premier qu'il faut avoir en vue, quitte à ce qu'on réponde aux difficultés qui peuvent surgir à ce sujet dans un second temps. La première chose pour entrer dans une pensée n'est pas de l'importuner par nos questions, nos doutes, nos préférences, c'est tenter de voir le sens qu'elle a pour celui qui authentiquement la profère. Je dis parfois : si vous m'écoutez, il faut m'écouter dans "mon" oreille à moi</w:t>
      </w:r>
      <w:r w:rsidR="001E23FD" w:rsidRPr="00FD38EF">
        <w:rPr>
          <w:rFonts w:asciiTheme="majorBidi" w:hAnsiTheme="majorBidi" w:cstheme="majorBidi"/>
        </w:rPr>
        <w:t>,</w:t>
      </w:r>
      <w:r w:rsidRPr="00FD38EF">
        <w:rPr>
          <w:rFonts w:asciiTheme="majorBidi" w:hAnsiTheme="majorBidi" w:cstheme="majorBidi"/>
        </w:rPr>
        <w:t xml:space="preserve"> après vous en ferez ce que vous voudrez, mais dans un premier temps c'est cela.</w:t>
      </w:r>
    </w:p>
    <w:p w14:paraId="648B45AE" w14:textId="77777777" w:rsidR="00743B43" w:rsidRPr="00FD38EF" w:rsidRDefault="00743B43" w:rsidP="001E23FD">
      <w:pPr>
        <w:spacing w:after="180"/>
        <w:ind w:left="397" w:right="397" w:firstLine="170"/>
        <w:jc w:val="both"/>
        <w:rPr>
          <w:rFonts w:asciiTheme="majorBidi" w:hAnsiTheme="majorBidi" w:cstheme="majorBidi"/>
        </w:rPr>
      </w:pPr>
      <w:r w:rsidRPr="00FD38EF">
        <w:rPr>
          <w:rFonts w:asciiTheme="majorBidi" w:hAnsiTheme="majorBidi" w:cstheme="majorBidi"/>
        </w:rPr>
        <w:t>Il peut arriver qu'on entende une parole qui vient de quelqu'un d'autre et qu'on réagisse simplement par humeur, parce que ce mot n'a pas ce sens-là chez nous, ou parce qu'on n'aime pas ce mot. Mais ce n'est pas une affaire d'aimer les mots, c'est une affaire premièrement de les entendre, et les entendre pour ce qu'ils disent là où ils parlent. Donc c'est une question de posture : il faut avoir la posture de l'écoutant ; et, quand c'est accompli, c'est une posture de disciple. Mais, nous l'avons déjà étudié ici, nul ne s'instaure lui-même disciple s'il n'est pas appelé. C'est une parole qui parle à l'heure où elle parle, et c'est une parole qui parle à tout homme. « Mais voyons</w:t>
      </w:r>
      <w:r w:rsidR="00B4030C" w:rsidRPr="00FD38EF">
        <w:rPr>
          <w:rFonts w:asciiTheme="majorBidi" w:hAnsiTheme="majorBidi" w:cstheme="majorBidi"/>
        </w:rPr>
        <w:t>,</w:t>
      </w:r>
      <w:r w:rsidRPr="00FD38EF">
        <w:rPr>
          <w:rFonts w:asciiTheme="majorBidi" w:hAnsiTheme="majorBidi" w:cstheme="majorBidi"/>
        </w:rPr>
        <w:t xml:space="preserve"> tout homme ne d</w:t>
      </w:r>
      <w:r w:rsidR="002C6213" w:rsidRPr="00FD38EF">
        <w:rPr>
          <w:rFonts w:asciiTheme="majorBidi" w:hAnsiTheme="majorBidi" w:cstheme="majorBidi"/>
        </w:rPr>
        <w:t>it pas : "Jésus est ressuscité" </w:t>
      </w:r>
      <w:r w:rsidRPr="00FD38EF">
        <w:rPr>
          <w:rFonts w:asciiTheme="majorBidi" w:hAnsiTheme="majorBidi" w:cstheme="majorBidi"/>
        </w:rPr>
        <w:t xml:space="preserve">! ». Non, et cependant peut-être que l'essence de la parole "Jésus est </w:t>
      </w:r>
      <w:proofErr w:type="gramStart"/>
      <w:r w:rsidRPr="00FD38EF">
        <w:rPr>
          <w:rFonts w:asciiTheme="majorBidi" w:hAnsiTheme="majorBidi" w:cstheme="majorBidi"/>
        </w:rPr>
        <w:t>ressuscité</w:t>
      </w:r>
      <w:proofErr w:type="gramEnd"/>
      <w:r w:rsidRPr="00FD38EF">
        <w:rPr>
          <w:rFonts w:asciiTheme="majorBidi" w:hAnsiTheme="majorBidi" w:cstheme="majorBidi"/>
        </w:rPr>
        <w:t>" ne réside pas dans le fait de proférer ces mots-là.</w:t>
      </w:r>
    </w:p>
    <w:p w14:paraId="4DFD0312" w14:textId="45CD2701" w:rsidR="00743B43" w:rsidRPr="00FD38EF" w:rsidRDefault="00743B43" w:rsidP="001E23FD">
      <w:pPr>
        <w:spacing w:after="24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L'archétype de la parole </w:t>
      </w:r>
      <w:proofErr w:type="spellStart"/>
      <w:r w:rsidRPr="00FD38EF">
        <w:rPr>
          <w:rFonts w:asciiTheme="majorBidi" w:hAnsiTheme="majorBidi" w:cstheme="majorBidi"/>
          <w:sz w:val="24"/>
          <w:szCs w:val="24"/>
        </w:rPr>
        <w:t>œuvrante</w:t>
      </w:r>
      <w:proofErr w:type="spellEnd"/>
      <w:r w:rsidRPr="00FD38EF">
        <w:rPr>
          <w:rFonts w:asciiTheme="majorBidi" w:hAnsiTheme="majorBidi" w:cstheme="majorBidi"/>
          <w:sz w:val="24"/>
          <w:szCs w:val="24"/>
        </w:rPr>
        <w:t xml:space="preserve">, c'est « Fiat lux » : « </w:t>
      </w:r>
      <w:r w:rsidRPr="00FD38EF">
        <w:rPr>
          <w:rFonts w:asciiTheme="majorBidi" w:hAnsiTheme="majorBidi" w:cstheme="majorBidi"/>
          <w:i/>
          <w:sz w:val="24"/>
          <w:szCs w:val="24"/>
        </w:rPr>
        <w:t>"Lumière soit"… Lumière est</w:t>
      </w:r>
      <w:r w:rsidRPr="00FD38EF">
        <w:rPr>
          <w:rFonts w:asciiTheme="majorBidi" w:hAnsiTheme="majorBidi" w:cstheme="majorBidi"/>
          <w:sz w:val="24"/>
          <w:szCs w:val="24"/>
        </w:rPr>
        <w:t xml:space="preserve"> ». </w:t>
      </w:r>
      <w:r w:rsidRPr="00FD38EF">
        <w:rPr>
          <w:rFonts w:asciiTheme="majorBidi" w:hAnsiTheme="majorBidi" w:cstheme="majorBidi"/>
          <w:spacing w:val="-2"/>
          <w:sz w:val="24"/>
          <w:szCs w:val="24"/>
        </w:rPr>
        <w:t>Or saint Paul cite ce "Fiat lux" dans un texte très important dans ce domaine</w:t>
      </w:r>
      <w:r w:rsidR="00443384">
        <w:rPr>
          <w:rFonts w:asciiTheme="majorBidi" w:hAnsiTheme="majorBidi" w:cstheme="majorBidi"/>
          <w:spacing w:val="-2"/>
          <w:sz w:val="24"/>
          <w:szCs w:val="24"/>
        </w:rPr>
        <w:t xml:space="preserve"> </w:t>
      </w:r>
      <w:r w:rsidRPr="00FD38EF">
        <w:rPr>
          <w:rFonts w:asciiTheme="majorBidi" w:hAnsiTheme="majorBidi" w:cstheme="majorBidi"/>
          <w:spacing w:val="-2"/>
          <w:sz w:val="24"/>
          <w:szCs w:val="24"/>
        </w:rPr>
        <w:t xml:space="preserve">: « </w:t>
      </w:r>
      <w:r w:rsidRPr="00FD38EF">
        <w:rPr>
          <w:rFonts w:asciiTheme="majorBidi" w:hAnsiTheme="majorBidi" w:cstheme="majorBidi"/>
          <w:i/>
          <w:spacing w:val="-2"/>
          <w:sz w:val="24"/>
          <w:szCs w:val="24"/>
        </w:rPr>
        <w:t>Celui qui dit</w:t>
      </w:r>
      <w:r w:rsidR="00C534D1" w:rsidRPr="00FD38EF">
        <w:rPr>
          <w:rFonts w:asciiTheme="majorBidi" w:hAnsiTheme="majorBidi" w:cstheme="majorBidi"/>
          <w:i/>
          <w:spacing w:val="-2"/>
          <w:sz w:val="24"/>
          <w:szCs w:val="24"/>
        </w:rPr>
        <w:t> </w:t>
      </w:r>
      <w:r w:rsidRPr="00FD38EF">
        <w:rPr>
          <w:rFonts w:asciiTheme="majorBidi" w:hAnsiTheme="majorBidi" w:cstheme="majorBidi"/>
          <w:i/>
          <w:spacing w:val="-2"/>
          <w:sz w:val="24"/>
          <w:szCs w:val="24"/>
        </w:rPr>
        <w:t>:</w:t>
      </w:r>
      <w:r w:rsidRPr="00FD38EF">
        <w:rPr>
          <w:rFonts w:asciiTheme="majorBidi" w:hAnsiTheme="majorBidi" w:cstheme="majorBidi"/>
          <w:i/>
          <w:sz w:val="24"/>
          <w:szCs w:val="24"/>
        </w:rPr>
        <w:t xml:space="preserve"> d'entre les ténèbres "Lumière soit", c'est celui qui fait luire dans nos cœurs pour la </w:t>
      </w:r>
      <w:r w:rsidRPr="00FD38EF">
        <w:rPr>
          <w:rFonts w:asciiTheme="majorBidi" w:hAnsiTheme="majorBidi" w:cstheme="majorBidi"/>
          <w:i/>
          <w:sz w:val="24"/>
          <w:szCs w:val="24"/>
        </w:rPr>
        <w:lastRenderedPageBreak/>
        <w:t xml:space="preserve">luminance de la gloire de Dieu sur le visage (ou sur la face) du Christ. </w:t>
      </w:r>
      <w:r w:rsidRPr="00FD38EF">
        <w:rPr>
          <w:rFonts w:asciiTheme="majorBidi" w:hAnsiTheme="majorBidi" w:cstheme="majorBidi"/>
          <w:sz w:val="24"/>
          <w:szCs w:val="24"/>
        </w:rPr>
        <w:t xml:space="preserve">» (2 Cor 4, 6). C'est la face du </w:t>
      </w:r>
      <w:r w:rsidR="002C6213" w:rsidRPr="00FD38EF">
        <w:rPr>
          <w:rFonts w:asciiTheme="majorBidi" w:hAnsiTheme="majorBidi" w:cstheme="majorBidi"/>
          <w:sz w:val="24"/>
          <w:szCs w:val="24"/>
        </w:rPr>
        <w:t xml:space="preserve">visible de l'invisible. </w:t>
      </w:r>
      <w:r w:rsidRPr="00FD38EF">
        <w:rPr>
          <w:rFonts w:asciiTheme="majorBidi" w:hAnsiTheme="majorBidi" w:cstheme="majorBidi"/>
          <w:sz w:val="24"/>
          <w:szCs w:val="24"/>
        </w:rPr>
        <w:t xml:space="preserve">Donc vous avez ici l'exemple typique de la parole </w:t>
      </w:r>
      <w:proofErr w:type="spellStart"/>
      <w:r w:rsidRPr="00FD38EF">
        <w:rPr>
          <w:rFonts w:asciiTheme="majorBidi" w:hAnsiTheme="majorBidi" w:cstheme="majorBidi"/>
          <w:sz w:val="24"/>
          <w:szCs w:val="24"/>
        </w:rPr>
        <w:t>œuvrante</w:t>
      </w:r>
      <w:proofErr w:type="spellEnd"/>
      <w:r w:rsidRPr="00FD38EF">
        <w:rPr>
          <w:rFonts w:asciiTheme="majorBidi" w:hAnsiTheme="majorBidi" w:cstheme="majorBidi"/>
          <w:sz w:val="24"/>
          <w:szCs w:val="24"/>
        </w:rPr>
        <w:t>.</w:t>
      </w:r>
    </w:p>
    <w:p w14:paraId="7E6BA1BA" w14:textId="77777777" w:rsidR="00E01E1C" w:rsidRPr="00FD38EF" w:rsidRDefault="00E01E1C" w:rsidP="00C46E6F">
      <w:pPr>
        <w:spacing w:after="180"/>
        <w:ind w:firstLine="142"/>
        <w:jc w:val="both"/>
        <w:rPr>
          <w:rFonts w:asciiTheme="majorBidi" w:hAnsiTheme="majorBidi" w:cstheme="majorBidi"/>
          <w:b/>
          <w:sz w:val="28"/>
          <w:szCs w:val="28"/>
        </w:rPr>
      </w:pPr>
      <w:r w:rsidRPr="00FD38EF">
        <w:rPr>
          <w:rFonts w:asciiTheme="majorBidi" w:hAnsiTheme="majorBidi" w:cstheme="majorBidi"/>
          <w:b/>
          <w:sz w:val="28"/>
          <w:szCs w:val="28"/>
        </w:rPr>
        <w:t>b) La Parole désœuvrée (</w:t>
      </w:r>
      <w:proofErr w:type="spellStart"/>
      <w:r w:rsidRPr="00FD38EF">
        <w:rPr>
          <w:rFonts w:asciiTheme="majorBidi" w:hAnsiTheme="majorBidi" w:cstheme="majorBidi"/>
          <w:b/>
          <w:sz w:val="28"/>
          <w:szCs w:val="28"/>
        </w:rPr>
        <w:t>Rm</w:t>
      </w:r>
      <w:proofErr w:type="spellEnd"/>
      <w:r w:rsidRPr="00FD38EF">
        <w:rPr>
          <w:rFonts w:asciiTheme="majorBidi" w:hAnsiTheme="majorBidi" w:cstheme="majorBidi"/>
          <w:b/>
          <w:sz w:val="28"/>
          <w:szCs w:val="28"/>
        </w:rPr>
        <w:t xml:space="preserve"> 7).</w:t>
      </w:r>
    </w:p>
    <w:p w14:paraId="022854C2" w14:textId="3C301E98" w:rsidR="00743B43" w:rsidRPr="00FD38EF" w:rsidRDefault="00743B43" w:rsidP="002C6213">
      <w:pPr>
        <w:spacing w:after="120"/>
        <w:ind w:right="56" w:firstLine="170"/>
        <w:jc w:val="both"/>
        <w:rPr>
          <w:rFonts w:asciiTheme="majorBidi" w:hAnsiTheme="majorBidi" w:cstheme="majorBidi"/>
          <w:sz w:val="24"/>
          <w:szCs w:val="24"/>
        </w:rPr>
      </w:pPr>
      <w:r w:rsidRPr="00FD38EF">
        <w:rPr>
          <w:rFonts w:asciiTheme="majorBidi" w:hAnsiTheme="majorBidi" w:cstheme="majorBidi"/>
          <w:sz w:val="24"/>
          <w:szCs w:val="24"/>
        </w:rPr>
        <w:t xml:space="preserve">Si nous avions le temps, nous pourrions comme contre-exemple examiner l'autre parole de Dieu qui est : « </w:t>
      </w:r>
      <w:r w:rsidRPr="00FD38EF">
        <w:rPr>
          <w:rFonts w:asciiTheme="majorBidi" w:hAnsiTheme="majorBidi" w:cstheme="majorBidi"/>
          <w:i/>
          <w:sz w:val="24"/>
          <w:szCs w:val="24"/>
        </w:rPr>
        <w:t>Tu ne mangeras pas de l'arbre</w:t>
      </w:r>
      <w:r w:rsidRPr="00FD38EF">
        <w:rPr>
          <w:rFonts w:asciiTheme="majorBidi" w:hAnsiTheme="majorBidi" w:cstheme="majorBidi"/>
          <w:sz w:val="24"/>
          <w:szCs w:val="24"/>
        </w:rPr>
        <w:t xml:space="preserve"> » (</w:t>
      </w:r>
      <w:proofErr w:type="spellStart"/>
      <w:r w:rsidRPr="00FD38EF">
        <w:rPr>
          <w:rFonts w:asciiTheme="majorBidi" w:hAnsiTheme="majorBidi" w:cstheme="majorBidi"/>
          <w:sz w:val="24"/>
          <w:szCs w:val="24"/>
        </w:rPr>
        <w:t>Gn</w:t>
      </w:r>
      <w:proofErr w:type="spellEnd"/>
      <w:r w:rsidRPr="00FD38EF">
        <w:rPr>
          <w:rFonts w:asciiTheme="majorBidi" w:hAnsiTheme="majorBidi" w:cstheme="majorBidi"/>
          <w:sz w:val="24"/>
          <w:szCs w:val="24"/>
        </w:rPr>
        <w:t xml:space="preserve"> 2, 17). Oui, mais ça mange ! Qu'est-ce qui s'est passé alors ? Saint Paul analyse cela dans un texte que nous n'allons pas </w:t>
      </w:r>
      <w:proofErr w:type="gramStart"/>
      <w:r w:rsidRPr="00FD38EF">
        <w:rPr>
          <w:rFonts w:asciiTheme="majorBidi" w:hAnsiTheme="majorBidi" w:cstheme="majorBidi"/>
          <w:sz w:val="24"/>
          <w:szCs w:val="24"/>
        </w:rPr>
        <w:t>voir</w:t>
      </w:r>
      <w:proofErr w:type="gramEnd"/>
      <w:r w:rsidR="00443384">
        <w:rPr>
          <w:rFonts w:asciiTheme="majorBidi" w:hAnsiTheme="majorBidi" w:cstheme="majorBidi"/>
          <w:sz w:val="24"/>
          <w:szCs w:val="24"/>
        </w:rPr>
        <w:t xml:space="preserve"> </w:t>
      </w:r>
      <w:r w:rsidRPr="00FD38EF">
        <w:rPr>
          <w:rFonts w:asciiTheme="majorBidi" w:hAnsiTheme="majorBidi" w:cstheme="majorBidi"/>
          <w:sz w:val="24"/>
          <w:szCs w:val="24"/>
        </w:rPr>
        <w:t xml:space="preserve">maintenant parce qu'il est assez difficile d'interprétation, au chapitre 7 de l'épître aux Romains. En fait Adam entend la parole « Tu ne mangeras pas » dans la reprise qu'en fait l'adversaire, le falsificateur, </w:t>
      </w:r>
      <w:proofErr w:type="gramStart"/>
      <w:r w:rsidRPr="00FD38EF">
        <w:rPr>
          <w:rFonts w:asciiTheme="majorBidi" w:hAnsiTheme="majorBidi" w:cstheme="majorBidi"/>
          <w:sz w:val="24"/>
          <w:szCs w:val="24"/>
        </w:rPr>
        <w:t>le diabolos</w:t>
      </w:r>
      <w:proofErr w:type="gramEnd"/>
      <w:r w:rsidRPr="00FD38EF">
        <w:rPr>
          <w:rFonts w:asciiTheme="majorBidi" w:hAnsiTheme="majorBidi" w:cstheme="majorBidi"/>
          <w:sz w:val="24"/>
          <w:szCs w:val="24"/>
        </w:rPr>
        <w:t>. Le thème de la falsification de la parole est un thème majeur qui correspond du reste au meurtre pour l'humanité.</w:t>
      </w:r>
    </w:p>
    <w:p w14:paraId="60485770" w14:textId="77777777" w:rsidR="00743B43" w:rsidRPr="00FD38EF" w:rsidRDefault="00743B43" w:rsidP="00E01E1C">
      <w:pPr>
        <w:spacing w:after="60"/>
        <w:ind w:right="56" w:firstLine="170"/>
        <w:jc w:val="both"/>
        <w:rPr>
          <w:rFonts w:asciiTheme="majorBidi" w:hAnsiTheme="majorBidi" w:cstheme="majorBidi"/>
          <w:sz w:val="24"/>
          <w:szCs w:val="24"/>
        </w:rPr>
      </w:pPr>
      <w:r w:rsidRPr="00FD38EF">
        <w:rPr>
          <w:rFonts w:asciiTheme="majorBidi" w:hAnsiTheme="majorBidi" w:cstheme="majorBidi"/>
          <w:sz w:val="24"/>
          <w:szCs w:val="24"/>
        </w:rPr>
        <w:t>Vous avez d'abord la Parole, ensuite l'Homme, ensuite le couple.</w:t>
      </w:r>
      <w:r w:rsidRPr="00FD38EF">
        <w:rPr>
          <w:rStyle w:val="Appelnotedebasdep"/>
          <w:rFonts w:asciiTheme="majorBidi" w:hAnsiTheme="majorBidi" w:cstheme="majorBidi"/>
          <w:sz w:val="24"/>
          <w:szCs w:val="24"/>
        </w:rPr>
        <w:footnoteReference w:id="22"/>
      </w:r>
      <w:r w:rsidRPr="00FD38EF">
        <w:rPr>
          <w:rFonts w:asciiTheme="majorBidi" w:hAnsiTheme="majorBidi" w:cstheme="majorBidi"/>
          <w:sz w:val="24"/>
          <w:szCs w:val="24"/>
        </w:rPr>
        <w:t xml:space="preserve">  C'est pourquoi les péchés majeurs qui sont des noms propres de l'adversaire (du diabolos) sont : premièrement la falsification (il est </w:t>
      </w:r>
      <w:proofErr w:type="gramStart"/>
      <w:r w:rsidRPr="00FD38EF">
        <w:rPr>
          <w:rFonts w:asciiTheme="majorBidi" w:hAnsiTheme="majorBidi" w:cstheme="majorBidi"/>
          <w:sz w:val="24"/>
          <w:szCs w:val="24"/>
        </w:rPr>
        <w:t xml:space="preserve">le </w:t>
      </w:r>
      <w:r w:rsidRPr="00FD38EF">
        <w:rPr>
          <w:rFonts w:asciiTheme="majorBidi" w:hAnsiTheme="majorBidi" w:cstheme="majorBidi"/>
          <w:i/>
          <w:sz w:val="24"/>
          <w:szCs w:val="24"/>
        </w:rPr>
        <w:t>pseudos</w:t>
      </w:r>
      <w:proofErr w:type="gramEnd"/>
      <w:r w:rsidRPr="00FD38EF">
        <w:rPr>
          <w:rFonts w:asciiTheme="majorBidi" w:hAnsiTheme="majorBidi" w:cstheme="majorBidi"/>
          <w:sz w:val="24"/>
          <w:szCs w:val="24"/>
        </w:rPr>
        <w:t xml:space="preserve">, le falsificateur) ; deuxièmement le meurtre (il est le meurtrier, l'archétype du meurtre) et troisièmement le </w:t>
      </w:r>
      <w:r w:rsidRPr="00FD38EF">
        <w:rPr>
          <w:rFonts w:asciiTheme="majorBidi" w:hAnsiTheme="majorBidi" w:cstheme="majorBidi"/>
          <w:i/>
          <w:sz w:val="24"/>
          <w:szCs w:val="24"/>
        </w:rPr>
        <w:t>pornos</w:t>
      </w:r>
      <w:r w:rsidRPr="00FD38EF">
        <w:rPr>
          <w:rFonts w:asciiTheme="majorBidi" w:hAnsiTheme="majorBidi" w:cstheme="majorBidi"/>
          <w:sz w:val="24"/>
          <w:szCs w:val="24"/>
        </w:rPr>
        <w:t xml:space="preserve"> c'est-à-dire l'adultère, celui qui brise la bipolarité masculin et féminin du couple. Nous avons ici une sorte d'articulation majeure qui se trouve assez développée par exemple dans le chapitre 8 de l'évangile de Jean à partir du verset 31 dans un dialogue où Jésus est très violent à l'égard des Judéens qui avaient entendu sa parole.</w:t>
      </w:r>
    </w:p>
    <w:p w14:paraId="524F5009" w14:textId="77777777" w:rsidR="00743B43" w:rsidRPr="00FD38EF" w:rsidRDefault="00743B43" w:rsidP="00E01E1C">
      <w:pPr>
        <w:pStyle w:val="Corpsdetexte"/>
        <w:spacing w:after="60" w:line="276" w:lineRule="auto"/>
        <w:ind w:right="56" w:firstLine="170"/>
        <w:rPr>
          <w:rFonts w:asciiTheme="majorBidi" w:hAnsiTheme="majorBidi" w:cstheme="majorBidi"/>
        </w:rPr>
      </w:pPr>
      <w:bookmarkStart w:id="1" w:name="_Hlk100997406"/>
      <w:r w:rsidRPr="00FD38EF">
        <w:rPr>
          <w:rFonts w:asciiTheme="majorBidi" w:hAnsiTheme="majorBidi" w:cstheme="majorBidi"/>
        </w:rPr>
        <w:t>Quelle question se pose Paul à propos de ce qui se passe en Genèse 3 ? C'est, je crois bien, en dépit des apparences : comment expliquer que la parole de Dieu qui est donnante soit une parole qui, ici, est désœuvrée, une parole qui n'accomplit pas l'œuvre ? Toute parole de Dieu accomplit son œuvre. Au contraire, une loi dit « tu dois » mais elle ne donne pas que je fasse. Vous, vous n'avez pas de problème, parce que vous savez que la parole de Dieu est une loi et que vous êtes libres et que, par rapport au "tu dois", ou je fais, ou je ne fais pas ! Mais ce n'est pas du tout la pensée de Paul. C'est un vrai scandale qu'il y ait une parole de Dieu efficace, la parole créatrice</w:t>
      </w:r>
      <w:r w:rsidR="00933AB2" w:rsidRPr="00FD38EF">
        <w:rPr>
          <w:rFonts w:asciiTheme="majorBidi" w:hAnsiTheme="majorBidi" w:cstheme="majorBidi"/>
        </w:rPr>
        <w:t>,</w:t>
      </w:r>
      <w:r w:rsidRPr="00FD38EF">
        <w:rPr>
          <w:rFonts w:asciiTheme="majorBidi" w:hAnsiTheme="majorBidi" w:cstheme="majorBidi"/>
        </w:rPr>
        <w:t xml:space="preserve"> et qu'elle soit précisément inefficace dans ce lieu majeur. La question est de savoir ce qui la rend inefficace !</w:t>
      </w:r>
    </w:p>
    <w:p w14:paraId="47BE4CC6" w14:textId="77777777" w:rsidR="00743B43" w:rsidRPr="00FD38EF" w:rsidRDefault="00743B43" w:rsidP="00023AE8">
      <w:pPr>
        <w:spacing w:after="60"/>
        <w:ind w:right="56" w:firstLine="170"/>
        <w:jc w:val="both"/>
        <w:rPr>
          <w:rFonts w:asciiTheme="majorBidi" w:hAnsiTheme="majorBidi" w:cstheme="majorBidi"/>
          <w:sz w:val="24"/>
          <w:szCs w:val="24"/>
        </w:rPr>
      </w:pPr>
      <w:r w:rsidRPr="00FD38EF">
        <w:rPr>
          <w:rFonts w:asciiTheme="majorBidi" w:hAnsiTheme="majorBidi" w:cstheme="majorBidi"/>
          <w:sz w:val="24"/>
          <w:szCs w:val="24"/>
        </w:rPr>
        <w:t>Qu'est-ce qui se passe à la Genèse ? Le serpent reprend la parole de Dieu ma</w:t>
      </w:r>
      <w:r w:rsidR="002C6213" w:rsidRPr="00FD38EF">
        <w:rPr>
          <w:rFonts w:asciiTheme="majorBidi" w:hAnsiTheme="majorBidi" w:cstheme="majorBidi"/>
          <w:sz w:val="24"/>
          <w:szCs w:val="24"/>
        </w:rPr>
        <w:t xml:space="preserve">is en la transformant, et </w:t>
      </w:r>
      <w:r w:rsidRPr="00FD38EF">
        <w:rPr>
          <w:rFonts w:asciiTheme="majorBidi" w:hAnsiTheme="majorBidi" w:cstheme="majorBidi"/>
          <w:sz w:val="24"/>
          <w:szCs w:val="24"/>
        </w:rPr>
        <w:t xml:space="preserve">celle-ci arrive à l'oreille d'Adam dans une interprétation qui fait de la parole donnante une parole de loi, et de loi posée par une sorte de jalousie ; c'est une loi qui veut se garder son champ propre, ne pas communiquer, ce qui est le contraire même de la parole de Dieu qui est une parole donnante. D'où toute la thématique bien connue chez Paul de ce que nous ne sommes pas saufs ni ajustés : voilà un autre mot aussi important que le mot de salut, qu'on traduit par justification, justice. Cette traduction est une moralisation indue du terme </w:t>
      </w:r>
      <w:r w:rsidRPr="00FD38EF">
        <w:rPr>
          <w:rFonts w:asciiTheme="majorBidi" w:hAnsiTheme="majorBidi" w:cstheme="majorBidi"/>
          <w:i/>
          <w:sz w:val="24"/>
          <w:szCs w:val="24"/>
        </w:rPr>
        <w:t>a-</w:t>
      </w:r>
      <w:proofErr w:type="spellStart"/>
      <w:r w:rsidRPr="00FD38EF">
        <w:rPr>
          <w:rFonts w:asciiTheme="majorBidi" w:hAnsiTheme="majorBidi" w:cstheme="majorBidi"/>
          <w:i/>
          <w:sz w:val="24"/>
          <w:szCs w:val="24"/>
        </w:rPr>
        <w:t>dikos</w:t>
      </w:r>
      <w:proofErr w:type="spellEnd"/>
      <w:r w:rsidRPr="00FD38EF">
        <w:rPr>
          <w:rFonts w:asciiTheme="majorBidi" w:hAnsiTheme="majorBidi" w:cstheme="majorBidi"/>
          <w:i/>
          <w:sz w:val="24"/>
          <w:szCs w:val="24"/>
        </w:rPr>
        <w:t>,</w:t>
      </w:r>
      <w:r w:rsidRPr="00FD38EF">
        <w:rPr>
          <w:rFonts w:asciiTheme="majorBidi" w:hAnsiTheme="majorBidi" w:cstheme="majorBidi"/>
          <w:sz w:val="24"/>
          <w:szCs w:val="24"/>
        </w:rPr>
        <w:t xml:space="preserve"> le désajusté, qui est le contraire du </w:t>
      </w:r>
      <w:proofErr w:type="spellStart"/>
      <w:r w:rsidRPr="00FD38EF">
        <w:rPr>
          <w:rFonts w:asciiTheme="majorBidi" w:hAnsiTheme="majorBidi" w:cstheme="majorBidi"/>
          <w:i/>
          <w:sz w:val="24"/>
          <w:szCs w:val="24"/>
        </w:rPr>
        <w:t>dika</w:t>
      </w:r>
      <w:r w:rsidR="00023AE8" w:rsidRPr="00FD38EF">
        <w:rPr>
          <w:rFonts w:asciiTheme="majorBidi" w:hAnsiTheme="majorBidi" w:cstheme="majorBidi"/>
          <w:i/>
          <w:sz w:val="24"/>
          <w:szCs w:val="24"/>
        </w:rPr>
        <w:t>ï</w:t>
      </w:r>
      <w:r w:rsidRPr="00FD38EF">
        <w:rPr>
          <w:rFonts w:asciiTheme="majorBidi" w:hAnsiTheme="majorBidi" w:cstheme="majorBidi"/>
          <w:i/>
          <w:sz w:val="24"/>
          <w:szCs w:val="24"/>
        </w:rPr>
        <w:t>os</w:t>
      </w:r>
      <w:proofErr w:type="spellEnd"/>
      <w:r w:rsidRPr="00FD38EF">
        <w:rPr>
          <w:rFonts w:asciiTheme="majorBidi" w:hAnsiTheme="majorBidi" w:cstheme="majorBidi"/>
          <w:sz w:val="24"/>
          <w:szCs w:val="24"/>
        </w:rPr>
        <w:t xml:space="preserve"> (le bien ajusté). Cela ne se réduit pas au champ de la morale, c'est un terme beaucoup plus vaste et beaucoup plus vague.</w:t>
      </w:r>
    </w:p>
    <w:p w14:paraId="6A942A29" w14:textId="77777777" w:rsidR="00743B43" w:rsidRPr="00FD38EF" w:rsidRDefault="00743B43" w:rsidP="00E01E1C">
      <w:pPr>
        <w:spacing w:after="60"/>
        <w:ind w:right="56" w:firstLine="170"/>
        <w:jc w:val="both"/>
        <w:rPr>
          <w:rFonts w:asciiTheme="majorBidi" w:hAnsiTheme="majorBidi" w:cstheme="majorBidi"/>
          <w:sz w:val="24"/>
          <w:szCs w:val="24"/>
        </w:rPr>
      </w:pPr>
      <w:r w:rsidRPr="00FD38EF">
        <w:rPr>
          <w:rFonts w:asciiTheme="majorBidi" w:hAnsiTheme="majorBidi" w:cstheme="majorBidi"/>
          <w:sz w:val="24"/>
          <w:szCs w:val="24"/>
        </w:rPr>
        <w:t>Le désajustement est introduit par la falsification de la parole.</w:t>
      </w:r>
      <w:bookmarkEnd w:id="1"/>
    </w:p>
    <w:p w14:paraId="512245C1" w14:textId="77777777" w:rsidR="00743B43" w:rsidRPr="00FD38EF" w:rsidRDefault="00743B43" w:rsidP="00E01E1C">
      <w:pPr>
        <w:spacing w:after="60"/>
        <w:ind w:right="56" w:firstLine="170"/>
        <w:jc w:val="both"/>
        <w:rPr>
          <w:rFonts w:asciiTheme="majorBidi" w:hAnsiTheme="majorBidi" w:cstheme="majorBidi"/>
          <w:sz w:val="24"/>
          <w:szCs w:val="24"/>
        </w:rPr>
      </w:pPr>
      <w:bookmarkStart w:id="2" w:name="_Hlk100997454"/>
      <w:r w:rsidRPr="00FD38EF">
        <w:rPr>
          <w:rFonts w:asciiTheme="majorBidi" w:hAnsiTheme="majorBidi" w:cstheme="majorBidi"/>
          <w:sz w:val="24"/>
          <w:szCs w:val="24"/>
        </w:rPr>
        <w:t xml:space="preserve">C'est ensuite le beau passage de Paul où il est question du double </w:t>
      </w:r>
      <w:proofErr w:type="spellStart"/>
      <w:r w:rsidRPr="00FD38EF">
        <w:rPr>
          <w:rFonts w:asciiTheme="majorBidi" w:hAnsiTheme="majorBidi" w:cstheme="majorBidi"/>
          <w:i/>
          <w:sz w:val="24"/>
          <w:szCs w:val="24"/>
        </w:rPr>
        <w:t>je</w:t>
      </w:r>
      <w:proofErr w:type="spellEnd"/>
      <w:r w:rsidRPr="00FD38EF">
        <w:rPr>
          <w:rFonts w:asciiTheme="majorBidi" w:hAnsiTheme="majorBidi" w:cstheme="majorBidi"/>
          <w:sz w:val="24"/>
          <w:szCs w:val="24"/>
        </w:rPr>
        <w:t xml:space="preserve"> de l'homme : du </w:t>
      </w:r>
      <w:proofErr w:type="spellStart"/>
      <w:r w:rsidRPr="00FD38EF">
        <w:rPr>
          <w:rFonts w:asciiTheme="majorBidi" w:hAnsiTheme="majorBidi" w:cstheme="majorBidi"/>
          <w:i/>
          <w:sz w:val="24"/>
          <w:szCs w:val="24"/>
        </w:rPr>
        <w:t>je</w:t>
      </w:r>
      <w:proofErr w:type="spellEnd"/>
      <w:r w:rsidRPr="00FD38EF">
        <w:rPr>
          <w:rFonts w:asciiTheme="majorBidi" w:hAnsiTheme="majorBidi" w:cstheme="majorBidi"/>
          <w:sz w:val="24"/>
          <w:szCs w:val="24"/>
        </w:rPr>
        <w:t xml:space="preserve"> qui veut et du </w:t>
      </w:r>
      <w:proofErr w:type="spellStart"/>
      <w:r w:rsidRPr="00FD38EF">
        <w:rPr>
          <w:rFonts w:asciiTheme="majorBidi" w:hAnsiTheme="majorBidi" w:cstheme="majorBidi"/>
          <w:i/>
          <w:sz w:val="24"/>
          <w:szCs w:val="24"/>
        </w:rPr>
        <w:t>je</w:t>
      </w:r>
      <w:proofErr w:type="spellEnd"/>
      <w:r w:rsidR="005A2CD9" w:rsidRPr="00FD38EF">
        <w:rPr>
          <w:rFonts w:asciiTheme="majorBidi" w:hAnsiTheme="majorBidi" w:cstheme="majorBidi"/>
          <w:sz w:val="24"/>
          <w:szCs w:val="24"/>
        </w:rPr>
        <w:t xml:space="preserve"> qui fait, qui œuvre</w:t>
      </w:r>
      <w:r w:rsidR="005A2CD9" w:rsidRPr="00FD38EF">
        <w:rPr>
          <w:rStyle w:val="Appelnotedebasdep"/>
          <w:rFonts w:asciiTheme="majorBidi" w:hAnsiTheme="majorBidi" w:cstheme="majorBidi"/>
          <w:sz w:val="24"/>
          <w:szCs w:val="24"/>
        </w:rPr>
        <w:footnoteReference w:id="23"/>
      </w:r>
      <w:r w:rsidR="005A2CD9" w:rsidRPr="00FD38EF">
        <w:rPr>
          <w:rFonts w:asciiTheme="majorBidi" w:hAnsiTheme="majorBidi" w:cstheme="majorBidi"/>
          <w:sz w:val="24"/>
          <w:szCs w:val="24"/>
        </w:rPr>
        <w:t>.</w:t>
      </w:r>
    </w:p>
    <w:p w14:paraId="2ADAD54E" w14:textId="77777777" w:rsidR="00743B43" w:rsidRPr="00FD38EF" w:rsidRDefault="00743B43" w:rsidP="00E01E1C">
      <w:pPr>
        <w:spacing w:after="60"/>
        <w:ind w:right="56" w:firstLine="170"/>
        <w:jc w:val="both"/>
        <w:rPr>
          <w:rFonts w:asciiTheme="majorBidi" w:hAnsiTheme="majorBidi" w:cstheme="majorBidi"/>
          <w:sz w:val="24"/>
          <w:szCs w:val="24"/>
        </w:rPr>
      </w:pPr>
      <w:r w:rsidRPr="00FD38EF">
        <w:rPr>
          <w:rFonts w:asciiTheme="majorBidi" w:hAnsiTheme="majorBidi" w:cstheme="majorBidi"/>
          <w:sz w:val="24"/>
          <w:szCs w:val="24"/>
        </w:rPr>
        <w:lastRenderedPageBreak/>
        <w:t>Là vous avez une analyse très pertinente de quelque chose d'essentiel dans l'identification de la parole de Dieu, la reconnaissance de la parole de Dieu.</w:t>
      </w:r>
      <w:bookmarkEnd w:id="2"/>
      <w:r w:rsidRPr="00FD38EF">
        <w:rPr>
          <w:rFonts w:asciiTheme="majorBidi" w:hAnsiTheme="majorBidi" w:cstheme="majorBidi"/>
          <w:sz w:val="24"/>
          <w:szCs w:val="24"/>
        </w:rPr>
        <w:t xml:space="preserve"> </w:t>
      </w:r>
    </w:p>
    <w:p w14:paraId="2835E329" w14:textId="77777777" w:rsidR="00743B43" w:rsidRPr="00FD38EF" w:rsidRDefault="00743B43" w:rsidP="00004EB4">
      <w:pPr>
        <w:spacing w:after="180"/>
        <w:ind w:right="57" w:firstLine="170"/>
        <w:jc w:val="both"/>
        <w:rPr>
          <w:rFonts w:asciiTheme="majorBidi" w:hAnsiTheme="majorBidi" w:cstheme="majorBidi"/>
          <w:sz w:val="24"/>
          <w:szCs w:val="24"/>
        </w:rPr>
      </w:pPr>
      <w:r w:rsidRPr="00FD38EF">
        <w:rPr>
          <w:rFonts w:asciiTheme="majorBidi" w:hAnsiTheme="majorBidi" w:cstheme="majorBidi"/>
          <w:sz w:val="24"/>
          <w:szCs w:val="24"/>
        </w:rPr>
        <w:t>C'est une parole donnante, pourquoi ? Dans ce même chapitre Ier des Romains il y a un grand passage sur l'avènement du péché dans le monde qui ne prend pa</w:t>
      </w:r>
      <w:r w:rsidR="00933AB2" w:rsidRPr="00FD38EF">
        <w:rPr>
          <w:rFonts w:asciiTheme="majorBidi" w:hAnsiTheme="majorBidi" w:cstheme="majorBidi"/>
          <w:sz w:val="24"/>
          <w:szCs w:val="24"/>
        </w:rPr>
        <w:t>s la figure d'Adam. En effet, Paul</w:t>
      </w:r>
      <w:r w:rsidRPr="00FD38EF">
        <w:rPr>
          <w:rFonts w:asciiTheme="majorBidi" w:hAnsiTheme="majorBidi" w:cstheme="majorBidi"/>
          <w:sz w:val="24"/>
          <w:szCs w:val="24"/>
        </w:rPr>
        <w:t xml:space="preserve"> ne parle pas pour les Judéens ici mais pour </w:t>
      </w:r>
      <w:proofErr w:type="gramStart"/>
      <w:r w:rsidRPr="00FD38EF">
        <w:rPr>
          <w:rFonts w:asciiTheme="majorBidi" w:hAnsiTheme="majorBidi" w:cstheme="majorBidi"/>
          <w:sz w:val="24"/>
          <w:szCs w:val="24"/>
        </w:rPr>
        <w:t xml:space="preserve">les </w:t>
      </w:r>
      <w:r w:rsidRPr="00FD38EF">
        <w:rPr>
          <w:rFonts w:asciiTheme="majorBidi" w:hAnsiTheme="majorBidi" w:cstheme="majorBidi"/>
          <w:i/>
          <w:iCs/>
          <w:sz w:val="24"/>
          <w:szCs w:val="24"/>
        </w:rPr>
        <w:t>goïm</w:t>
      </w:r>
      <w:proofErr w:type="gramEnd"/>
      <w:r w:rsidRPr="00FD38EF">
        <w:rPr>
          <w:rFonts w:asciiTheme="majorBidi" w:hAnsiTheme="majorBidi" w:cstheme="majorBidi"/>
          <w:sz w:val="24"/>
          <w:szCs w:val="24"/>
        </w:rPr>
        <w:t xml:space="preserve"> </w:t>
      </w:r>
      <w:r w:rsidR="001E23FD" w:rsidRPr="00FD38EF">
        <w:rPr>
          <w:rFonts w:asciiTheme="majorBidi" w:hAnsiTheme="majorBidi" w:cstheme="majorBidi"/>
          <w:sz w:val="24"/>
          <w:szCs w:val="24"/>
        </w:rPr>
        <w:t>(les nations) </w:t>
      </w:r>
      <w:r w:rsidRPr="00FD38EF">
        <w:rPr>
          <w:rFonts w:asciiTheme="majorBidi" w:hAnsiTheme="majorBidi" w:cstheme="majorBidi"/>
          <w:sz w:val="24"/>
          <w:szCs w:val="24"/>
        </w:rPr>
        <w:t xml:space="preserve">; donc il prend un autre langage. En quoi consiste le premier péché ? « </w:t>
      </w:r>
      <w:r w:rsidRPr="00FD38EF">
        <w:rPr>
          <w:rFonts w:asciiTheme="majorBidi" w:hAnsiTheme="majorBidi" w:cstheme="majorBidi"/>
          <w:i/>
          <w:sz w:val="24"/>
          <w:szCs w:val="24"/>
        </w:rPr>
        <w:t>Ils n'</w:t>
      </w:r>
      <w:proofErr w:type="spellStart"/>
      <w:r w:rsidRPr="00FD38EF">
        <w:rPr>
          <w:rFonts w:asciiTheme="majorBidi" w:hAnsiTheme="majorBidi" w:cstheme="majorBidi"/>
          <w:i/>
          <w:sz w:val="24"/>
          <w:szCs w:val="24"/>
        </w:rPr>
        <w:t>eucharistièrent</w:t>
      </w:r>
      <w:proofErr w:type="spellEnd"/>
      <w:r w:rsidRPr="00FD38EF">
        <w:rPr>
          <w:rFonts w:asciiTheme="majorBidi" w:hAnsiTheme="majorBidi" w:cstheme="majorBidi"/>
          <w:i/>
          <w:sz w:val="24"/>
          <w:szCs w:val="24"/>
        </w:rPr>
        <w:t xml:space="preserve"> pas</w:t>
      </w:r>
      <w:r w:rsidRPr="00FD38EF">
        <w:rPr>
          <w:rFonts w:asciiTheme="majorBidi" w:hAnsiTheme="majorBidi" w:cstheme="majorBidi"/>
          <w:sz w:val="24"/>
          <w:szCs w:val="24"/>
        </w:rPr>
        <w:t xml:space="preserve"> », il s'agit des hommes. </w:t>
      </w:r>
      <w:proofErr w:type="spellStart"/>
      <w:r w:rsidRPr="00FD38EF">
        <w:rPr>
          <w:rFonts w:asciiTheme="majorBidi" w:hAnsiTheme="majorBidi" w:cstheme="majorBidi"/>
          <w:sz w:val="24"/>
          <w:szCs w:val="24"/>
        </w:rPr>
        <w:t>Eucharistier</w:t>
      </w:r>
      <w:proofErr w:type="spellEnd"/>
      <w:r w:rsidRPr="00FD38EF">
        <w:rPr>
          <w:rFonts w:asciiTheme="majorBidi" w:hAnsiTheme="majorBidi" w:cstheme="majorBidi"/>
          <w:sz w:val="24"/>
          <w:szCs w:val="24"/>
        </w:rPr>
        <w:t xml:space="preserve"> c'est rendre grâce, c'est-à-dire recevoir comme don la parole donnante. C'est donc une traduction de la même chose dans un langage autre. Ceci est très intéressant.</w:t>
      </w:r>
    </w:p>
    <w:p w14:paraId="36585CDC" w14:textId="77777777" w:rsidR="002B1C7C" w:rsidRPr="00FD38EF" w:rsidRDefault="002B1C7C" w:rsidP="002B1C7C">
      <w:pPr>
        <w:spacing w:after="120"/>
        <w:ind w:firstLine="142"/>
        <w:jc w:val="both"/>
        <w:rPr>
          <w:rFonts w:asciiTheme="majorBidi" w:hAnsiTheme="majorBidi" w:cstheme="majorBidi"/>
          <w:b/>
          <w:sz w:val="26"/>
          <w:szCs w:val="26"/>
        </w:rPr>
      </w:pPr>
      <w:r w:rsidRPr="00FD38EF">
        <w:rPr>
          <w:rFonts w:asciiTheme="majorBidi" w:hAnsiTheme="majorBidi" w:cstheme="majorBidi"/>
          <w:b/>
          <w:sz w:val="26"/>
          <w:szCs w:val="26"/>
        </w:rPr>
        <w:t>Remarque conclusive.</w:t>
      </w:r>
    </w:p>
    <w:p w14:paraId="76EF29E7" w14:textId="77777777" w:rsidR="00743B43" w:rsidRPr="00FD38EF" w:rsidRDefault="00743B43" w:rsidP="00643F52">
      <w:pPr>
        <w:spacing w:after="36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Donc nous avons, à l'aide de ce petit verset, déjà donné un certain nombre d'indications précieuses sur la </w:t>
      </w:r>
      <w:proofErr w:type="spellStart"/>
      <w:r w:rsidR="00F17D51" w:rsidRPr="00FD38EF">
        <w:rPr>
          <w:rFonts w:asciiTheme="majorBidi" w:hAnsiTheme="majorBidi" w:cstheme="majorBidi"/>
          <w:i/>
          <w:sz w:val="24"/>
          <w:szCs w:val="24"/>
        </w:rPr>
        <w:t>dunamis</w:t>
      </w:r>
      <w:proofErr w:type="spellEnd"/>
      <w:r w:rsidRPr="00FD38EF">
        <w:rPr>
          <w:rFonts w:asciiTheme="majorBidi" w:hAnsiTheme="majorBidi" w:cstheme="majorBidi"/>
          <w:sz w:val="24"/>
          <w:szCs w:val="24"/>
        </w:rPr>
        <w:t xml:space="preserve">. La </w:t>
      </w:r>
      <w:proofErr w:type="spellStart"/>
      <w:r w:rsidR="00F17D51" w:rsidRPr="00FD38EF">
        <w:rPr>
          <w:rFonts w:asciiTheme="majorBidi" w:hAnsiTheme="majorBidi" w:cstheme="majorBidi"/>
          <w:i/>
          <w:sz w:val="24"/>
          <w:szCs w:val="24"/>
        </w:rPr>
        <w:t>dunamis</w:t>
      </w:r>
      <w:proofErr w:type="spellEnd"/>
      <w:r w:rsidRPr="00FD38EF">
        <w:rPr>
          <w:rFonts w:asciiTheme="majorBidi" w:hAnsiTheme="majorBidi" w:cstheme="majorBidi"/>
          <w:sz w:val="24"/>
          <w:szCs w:val="24"/>
        </w:rPr>
        <w:t xml:space="preserve"> n'est pas purement et simplement étrangère à la parole – ce point est très important, je le dis d'avance, on a souvent mis le logos du côté de l'intelligence et le pneuma du côté de l'affectif (</w:t>
      </w:r>
      <w:r w:rsidRPr="00FD38EF">
        <w:rPr>
          <w:rFonts w:asciiTheme="majorBidi" w:hAnsiTheme="majorBidi" w:cstheme="majorBidi"/>
          <w:i/>
          <w:sz w:val="24"/>
          <w:szCs w:val="24"/>
        </w:rPr>
        <w:t>pneuma d'</w:t>
      </w:r>
      <w:proofErr w:type="spellStart"/>
      <w:r w:rsidRPr="00FD38EF">
        <w:rPr>
          <w:rFonts w:asciiTheme="majorBidi" w:hAnsiTheme="majorBidi" w:cstheme="majorBidi"/>
          <w:i/>
          <w:sz w:val="24"/>
          <w:szCs w:val="24"/>
        </w:rPr>
        <w:t>agapê</w:t>
      </w:r>
      <w:proofErr w:type="spellEnd"/>
      <w:r w:rsidRPr="00FD38EF">
        <w:rPr>
          <w:rFonts w:asciiTheme="majorBidi" w:hAnsiTheme="majorBidi" w:cstheme="majorBidi"/>
          <w:sz w:val="24"/>
          <w:szCs w:val="24"/>
        </w:rPr>
        <w:t>…). L'origine de cette distinction c'est Augustin. Avant Augustin on ne fait pas cette distinction, donc on ne la fait pas non plus dans notre Écriture. Cela se fera dans la théologie classique, y compris dans la grande théologie médiévale. Mais pour l'instant, non.</w:t>
      </w:r>
    </w:p>
    <w:p w14:paraId="502775C8" w14:textId="77777777" w:rsidR="00743B43" w:rsidRPr="00FD38EF" w:rsidRDefault="00030C1B" w:rsidP="00035305">
      <w:pPr>
        <w:spacing w:after="240"/>
        <w:ind w:firstLine="142"/>
        <w:jc w:val="both"/>
        <w:rPr>
          <w:rFonts w:asciiTheme="majorBidi" w:hAnsiTheme="majorBidi" w:cstheme="majorBidi"/>
          <w:b/>
          <w:sz w:val="30"/>
          <w:szCs w:val="30"/>
        </w:rPr>
      </w:pPr>
      <w:r w:rsidRPr="00FD38EF">
        <w:rPr>
          <w:rFonts w:asciiTheme="majorBidi" w:hAnsiTheme="majorBidi" w:cstheme="majorBidi"/>
          <w:b/>
          <w:sz w:val="30"/>
          <w:szCs w:val="30"/>
        </w:rPr>
        <w:t>2)</w:t>
      </w:r>
      <w:r w:rsidR="00743B43" w:rsidRPr="00FD38EF">
        <w:rPr>
          <w:rFonts w:asciiTheme="majorBidi" w:hAnsiTheme="majorBidi" w:cstheme="majorBidi"/>
          <w:b/>
          <w:sz w:val="30"/>
          <w:szCs w:val="30"/>
        </w:rPr>
        <w:t xml:space="preserve"> </w:t>
      </w:r>
      <w:r w:rsidRPr="00FD38EF">
        <w:rPr>
          <w:rFonts w:asciiTheme="majorBidi" w:hAnsiTheme="majorBidi" w:cstheme="majorBidi"/>
          <w:b/>
          <w:sz w:val="30"/>
          <w:szCs w:val="30"/>
        </w:rPr>
        <w:t xml:space="preserve">La </w:t>
      </w:r>
      <w:r w:rsidR="00035305" w:rsidRPr="00FD38EF">
        <w:rPr>
          <w:rFonts w:asciiTheme="majorBidi" w:hAnsiTheme="majorBidi" w:cstheme="majorBidi"/>
          <w:b/>
          <w:sz w:val="30"/>
          <w:szCs w:val="30"/>
        </w:rPr>
        <w:t xml:space="preserve">puissance </w:t>
      </w:r>
      <w:r w:rsidRPr="00FD38EF">
        <w:rPr>
          <w:rFonts w:asciiTheme="majorBidi" w:hAnsiTheme="majorBidi" w:cstheme="majorBidi"/>
          <w:b/>
          <w:sz w:val="30"/>
          <w:szCs w:val="30"/>
        </w:rPr>
        <w:t>s'accomplit dans la faiblesse (</w:t>
      </w:r>
      <w:r w:rsidR="00743B43" w:rsidRPr="00FD38EF">
        <w:rPr>
          <w:rFonts w:asciiTheme="majorBidi" w:hAnsiTheme="majorBidi" w:cstheme="majorBidi"/>
          <w:b/>
          <w:sz w:val="30"/>
          <w:szCs w:val="30"/>
        </w:rPr>
        <w:t>2 Cor 12, 9</w:t>
      </w:r>
      <w:r w:rsidRPr="00FD38EF">
        <w:rPr>
          <w:rFonts w:asciiTheme="majorBidi" w:hAnsiTheme="majorBidi" w:cstheme="majorBidi"/>
          <w:b/>
          <w:sz w:val="30"/>
          <w:szCs w:val="30"/>
        </w:rPr>
        <w:t>)</w:t>
      </w:r>
      <w:r w:rsidR="00743B43" w:rsidRPr="00FD38EF">
        <w:rPr>
          <w:rFonts w:asciiTheme="majorBidi" w:hAnsiTheme="majorBidi" w:cstheme="majorBidi"/>
          <w:b/>
          <w:sz w:val="30"/>
          <w:szCs w:val="30"/>
        </w:rPr>
        <w:t>.</w:t>
      </w:r>
    </w:p>
    <w:p w14:paraId="14DE6508" w14:textId="77777777" w:rsidR="00743B43" w:rsidRPr="00FD38EF" w:rsidRDefault="00743B43" w:rsidP="009756A4">
      <w:pPr>
        <w:spacing w:after="120"/>
        <w:ind w:firstLine="142"/>
        <w:jc w:val="both"/>
        <w:rPr>
          <w:rFonts w:asciiTheme="majorBidi" w:hAnsiTheme="majorBidi" w:cstheme="majorBidi"/>
          <w:b/>
          <w:sz w:val="24"/>
          <w:szCs w:val="24"/>
          <w:u w:val="single"/>
        </w:rPr>
      </w:pPr>
      <w:r w:rsidRPr="00FD38EF">
        <w:rPr>
          <w:rFonts w:asciiTheme="majorBidi" w:hAnsiTheme="majorBidi" w:cstheme="majorBidi"/>
          <w:sz w:val="24"/>
          <w:szCs w:val="24"/>
        </w:rPr>
        <w:t xml:space="preserve">   Je prends maintenant </w:t>
      </w:r>
      <w:r w:rsidRPr="00FD38EF">
        <w:rPr>
          <w:rFonts w:asciiTheme="majorBidi" w:hAnsiTheme="majorBidi" w:cstheme="majorBidi"/>
          <w:b/>
          <w:sz w:val="24"/>
          <w:szCs w:val="24"/>
        </w:rPr>
        <w:t>2 Cor 12, 9</w:t>
      </w:r>
      <w:r w:rsidRPr="00FD38EF">
        <w:rPr>
          <w:rFonts w:asciiTheme="majorBidi" w:hAnsiTheme="majorBidi" w:cstheme="majorBidi"/>
          <w:sz w:val="24"/>
          <w:szCs w:val="24"/>
        </w:rPr>
        <w:t xml:space="preserve">. C'est un passage très court. </w:t>
      </w:r>
    </w:p>
    <w:p w14:paraId="32D6A28C" w14:textId="77777777" w:rsidR="00743B43" w:rsidRPr="00FD38EF" w:rsidRDefault="00743B43" w:rsidP="00035305">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b/>
          <w:i/>
          <w:sz w:val="24"/>
          <w:szCs w:val="24"/>
        </w:rPr>
        <w:t xml:space="preserve">Il (Dieu) m'a répondu : "Ma grâce te suffit car la </w:t>
      </w:r>
      <w:proofErr w:type="spellStart"/>
      <w:r w:rsidR="00F17D51" w:rsidRPr="00FD38EF">
        <w:rPr>
          <w:rFonts w:asciiTheme="majorBidi" w:hAnsiTheme="majorBidi" w:cstheme="majorBidi"/>
          <w:b/>
          <w:i/>
          <w:sz w:val="24"/>
          <w:szCs w:val="24"/>
        </w:rPr>
        <w:t>dunamis</w:t>
      </w:r>
      <w:proofErr w:type="spellEnd"/>
      <w:r w:rsidRPr="00FD38EF">
        <w:rPr>
          <w:rFonts w:asciiTheme="majorBidi" w:hAnsiTheme="majorBidi" w:cstheme="majorBidi"/>
          <w:b/>
          <w:i/>
          <w:sz w:val="24"/>
          <w:szCs w:val="24"/>
        </w:rPr>
        <w:t xml:space="preserve"> </w:t>
      </w:r>
      <w:r w:rsidR="00035305" w:rsidRPr="00FD38EF">
        <w:rPr>
          <w:rFonts w:asciiTheme="majorBidi" w:hAnsiTheme="majorBidi" w:cstheme="majorBidi"/>
          <w:b/>
          <w:i/>
          <w:sz w:val="24"/>
          <w:szCs w:val="24"/>
        </w:rPr>
        <w:t xml:space="preserve">(puissance) </w:t>
      </w:r>
      <w:r w:rsidRPr="00FD38EF">
        <w:rPr>
          <w:rFonts w:asciiTheme="majorBidi" w:hAnsiTheme="majorBidi" w:cstheme="majorBidi"/>
          <w:b/>
          <w:i/>
          <w:sz w:val="24"/>
          <w:szCs w:val="24"/>
        </w:rPr>
        <w:t>s'accomplit dans la faiblesse (</w:t>
      </w:r>
      <w:proofErr w:type="spellStart"/>
      <w:r w:rsidRPr="00FD38EF">
        <w:rPr>
          <w:rFonts w:asciiTheme="majorBidi" w:hAnsiTheme="majorBidi" w:cstheme="majorBidi"/>
          <w:b/>
          <w:i/>
          <w:sz w:val="24"/>
          <w:szCs w:val="24"/>
        </w:rPr>
        <w:t>asth</w:t>
      </w:r>
      <w:r w:rsidR="00035305" w:rsidRPr="00FD38EF">
        <w:rPr>
          <w:rFonts w:asciiTheme="majorBidi" w:hAnsiTheme="majorBidi" w:cstheme="majorBidi"/>
          <w:b/>
          <w:i/>
          <w:sz w:val="24"/>
          <w:szCs w:val="24"/>
        </w:rPr>
        <w:t>é</w:t>
      </w:r>
      <w:r w:rsidRPr="00FD38EF">
        <w:rPr>
          <w:rFonts w:asciiTheme="majorBidi" w:hAnsiTheme="majorBidi" w:cstheme="majorBidi"/>
          <w:b/>
          <w:i/>
          <w:sz w:val="24"/>
          <w:szCs w:val="24"/>
        </w:rPr>
        <w:t>n</w:t>
      </w:r>
      <w:r w:rsidR="00035305" w:rsidRPr="00FD38EF">
        <w:rPr>
          <w:rFonts w:asciiTheme="majorBidi" w:hAnsiTheme="majorBidi" w:cstheme="majorBidi"/>
          <w:b/>
          <w:i/>
          <w:sz w:val="24"/>
          <w:szCs w:val="24"/>
        </w:rPr>
        <w:t>é</w:t>
      </w:r>
      <w:r w:rsidRPr="00FD38EF">
        <w:rPr>
          <w:rFonts w:asciiTheme="majorBidi" w:hAnsiTheme="majorBidi" w:cstheme="majorBidi"/>
          <w:b/>
          <w:i/>
          <w:sz w:val="24"/>
          <w:szCs w:val="24"/>
        </w:rPr>
        <w:t>ia</w:t>
      </w:r>
      <w:proofErr w:type="spellEnd"/>
      <w:r w:rsidRPr="00FD38EF">
        <w:rPr>
          <w:rFonts w:asciiTheme="majorBidi" w:hAnsiTheme="majorBidi" w:cstheme="majorBidi"/>
          <w:b/>
          <w:i/>
          <w:sz w:val="24"/>
          <w:szCs w:val="24"/>
        </w:rPr>
        <w:t>)".</w:t>
      </w:r>
      <w:r w:rsidRPr="00FD38EF">
        <w:rPr>
          <w:rFonts w:asciiTheme="majorBidi" w:hAnsiTheme="majorBidi" w:cstheme="majorBidi"/>
          <w:sz w:val="24"/>
          <w:szCs w:val="24"/>
        </w:rPr>
        <w:t xml:space="preserve"> » Voilà un usage du mot </w:t>
      </w:r>
      <w:proofErr w:type="spellStart"/>
      <w:r w:rsidR="00F17D51" w:rsidRPr="00FD38EF">
        <w:rPr>
          <w:rFonts w:asciiTheme="majorBidi" w:hAnsiTheme="majorBidi" w:cstheme="majorBidi"/>
          <w:i/>
          <w:sz w:val="24"/>
          <w:szCs w:val="24"/>
        </w:rPr>
        <w:t>dunamis</w:t>
      </w:r>
      <w:proofErr w:type="spellEnd"/>
      <w:r w:rsidRPr="00FD38EF">
        <w:rPr>
          <w:rFonts w:asciiTheme="majorBidi" w:hAnsiTheme="majorBidi" w:cstheme="majorBidi"/>
          <w:sz w:val="24"/>
          <w:szCs w:val="24"/>
        </w:rPr>
        <w:t xml:space="preserve"> qui ouvre tout un champ caractéristique de la pensée paulinienne. Vous pourrez me dire tout à l'heure, par exemple que, même chez nous, quelqu'un qui est asthénique n'est pas dynamique. Donc il y a des échos même dans notre langage aujourd'hui. </w:t>
      </w:r>
    </w:p>
    <w:p w14:paraId="6F26A900" w14:textId="77777777" w:rsidR="00743B43" w:rsidRPr="00FD38EF" w:rsidRDefault="00743B43" w:rsidP="00035305">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Le mot </w:t>
      </w:r>
      <w:proofErr w:type="spellStart"/>
      <w:r w:rsidRPr="00FD38EF">
        <w:rPr>
          <w:rFonts w:asciiTheme="majorBidi" w:hAnsiTheme="majorBidi" w:cstheme="majorBidi"/>
          <w:i/>
          <w:sz w:val="24"/>
          <w:szCs w:val="24"/>
        </w:rPr>
        <w:t>asth</w:t>
      </w:r>
      <w:r w:rsidR="00035305" w:rsidRPr="00FD38EF">
        <w:rPr>
          <w:rFonts w:asciiTheme="majorBidi" w:hAnsiTheme="majorBidi" w:cstheme="majorBidi"/>
          <w:i/>
          <w:sz w:val="24"/>
          <w:szCs w:val="24"/>
        </w:rPr>
        <w:t>é</w:t>
      </w:r>
      <w:r w:rsidRPr="00FD38EF">
        <w:rPr>
          <w:rFonts w:asciiTheme="majorBidi" w:hAnsiTheme="majorBidi" w:cstheme="majorBidi"/>
          <w:i/>
          <w:sz w:val="24"/>
          <w:szCs w:val="24"/>
        </w:rPr>
        <w:t>n</w:t>
      </w:r>
      <w:r w:rsidR="00035305" w:rsidRPr="00FD38EF">
        <w:rPr>
          <w:rFonts w:asciiTheme="majorBidi" w:hAnsiTheme="majorBidi" w:cstheme="majorBidi"/>
          <w:i/>
          <w:sz w:val="24"/>
          <w:szCs w:val="24"/>
        </w:rPr>
        <w:t>é</w:t>
      </w:r>
      <w:r w:rsidRPr="00FD38EF">
        <w:rPr>
          <w:rFonts w:asciiTheme="majorBidi" w:hAnsiTheme="majorBidi" w:cstheme="majorBidi"/>
          <w:i/>
          <w:sz w:val="24"/>
          <w:szCs w:val="24"/>
        </w:rPr>
        <w:t>ia</w:t>
      </w:r>
      <w:proofErr w:type="spellEnd"/>
      <w:r w:rsidRPr="00FD38EF">
        <w:rPr>
          <w:rFonts w:asciiTheme="majorBidi" w:hAnsiTheme="majorBidi" w:cstheme="majorBidi"/>
          <w:sz w:val="24"/>
          <w:szCs w:val="24"/>
        </w:rPr>
        <w:t xml:space="preserve"> est</w:t>
      </w:r>
      <w:r w:rsidR="00933AB2" w:rsidRPr="00FD38EF">
        <w:rPr>
          <w:rFonts w:asciiTheme="majorBidi" w:hAnsiTheme="majorBidi" w:cstheme="majorBidi"/>
          <w:sz w:val="24"/>
          <w:szCs w:val="24"/>
        </w:rPr>
        <w:t>,</w:t>
      </w:r>
      <w:r w:rsidRPr="00FD38EF">
        <w:rPr>
          <w:rFonts w:asciiTheme="majorBidi" w:hAnsiTheme="majorBidi" w:cstheme="majorBidi"/>
          <w:sz w:val="24"/>
          <w:szCs w:val="24"/>
        </w:rPr>
        <w:t xml:space="preserve"> chez Paul</w:t>
      </w:r>
      <w:r w:rsidR="00933AB2" w:rsidRPr="00FD38EF">
        <w:rPr>
          <w:rFonts w:asciiTheme="majorBidi" w:hAnsiTheme="majorBidi" w:cstheme="majorBidi"/>
          <w:sz w:val="24"/>
          <w:szCs w:val="24"/>
        </w:rPr>
        <w:t>,</w:t>
      </w:r>
      <w:r w:rsidRPr="00FD38EF">
        <w:rPr>
          <w:rFonts w:asciiTheme="majorBidi" w:hAnsiTheme="majorBidi" w:cstheme="majorBidi"/>
          <w:sz w:val="24"/>
          <w:szCs w:val="24"/>
        </w:rPr>
        <w:t xml:space="preserve"> un synonyme du mot de chair, et le mot de chair ne désigne pas une partie du composé humain mais un mode natif d'être homme. La chair est aussi un mot qui donne lieu à beaucoup de confusions quand on lit l'Évangile, surtout saint Paul, mais aussi saint Jean</w:t>
      </w:r>
      <w:r w:rsidR="00306783" w:rsidRPr="00FD38EF">
        <w:rPr>
          <w:rStyle w:val="Appelnotedebasdep"/>
          <w:rFonts w:asciiTheme="majorBidi" w:hAnsiTheme="majorBidi" w:cstheme="majorBidi"/>
          <w:sz w:val="24"/>
          <w:szCs w:val="24"/>
        </w:rPr>
        <w:footnoteReference w:id="24"/>
      </w:r>
      <w:r w:rsidRPr="00FD38EF">
        <w:rPr>
          <w:rFonts w:asciiTheme="majorBidi" w:hAnsiTheme="majorBidi" w:cstheme="majorBidi"/>
          <w:sz w:val="24"/>
          <w:szCs w:val="24"/>
        </w:rPr>
        <w:t xml:space="preserve">. </w:t>
      </w:r>
    </w:p>
    <w:p w14:paraId="392E6487" w14:textId="77777777" w:rsidR="00743B43" w:rsidRPr="00FD38EF" w:rsidRDefault="00743B43" w:rsidP="00035305">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L'</w:t>
      </w:r>
      <w:proofErr w:type="spellStart"/>
      <w:r w:rsidR="00035305" w:rsidRPr="00FD38EF">
        <w:rPr>
          <w:rFonts w:asciiTheme="majorBidi" w:hAnsiTheme="majorBidi" w:cstheme="majorBidi"/>
          <w:i/>
          <w:sz w:val="24"/>
          <w:szCs w:val="24"/>
        </w:rPr>
        <w:t>asthénéia</w:t>
      </w:r>
      <w:proofErr w:type="spellEnd"/>
      <w:r w:rsidRPr="00FD38EF">
        <w:rPr>
          <w:rFonts w:asciiTheme="majorBidi" w:hAnsiTheme="majorBidi" w:cstheme="majorBidi"/>
          <w:sz w:val="24"/>
          <w:szCs w:val="24"/>
        </w:rPr>
        <w:t xml:space="preserve"> désigne la chair c'est-à-dire l'humanité en tant que faible, en tant qu'asservie, en tant que mortelle : asservie à devoir mourir, à avoir à mourir, mais avoir à mourir sur le mode d'y être asservi. Le Christ assume cette </w:t>
      </w:r>
      <w:proofErr w:type="spellStart"/>
      <w:r w:rsidR="00035305" w:rsidRPr="00FD38EF">
        <w:rPr>
          <w:rFonts w:asciiTheme="majorBidi" w:hAnsiTheme="majorBidi" w:cstheme="majorBidi"/>
          <w:i/>
          <w:sz w:val="24"/>
          <w:szCs w:val="24"/>
        </w:rPr>
        <w:t>asthénéia</w:t>
      </w:r>
      <w:proofErr w:type="spellEnd"/>
      <w:r w:rsidRPr="00FD38EF">
        <w:rPr>
          <w:rFonts w:asciiTheme="majorBidi" w:hAnsiTheme="majorBidi" w:cstheme="majorBidi"/>
          <w:sz w:val="24"/>
          <w:szCs w:val="24"/>
        </w:rPr>
        <w:t xml:space="preserve"> (cette faiblesse) mais librement ; autrement dit non pas comme une servitude. Et cela change le sens de la mort et en fait non pas une mort pour la mort mais une mort pour la vie, c'est-à-dire que la résurrection est inscrite dans le mode même de mourir de Jésus. Cela, aucun de nous n'a la capacité native de le faire en plénitude, et de le faire selon la vocation proprement christique. Car le Christ a la capacité de le faire non pas seulement pour lui-même, mais pour l'humanité entière. Aucune des fractions parcellaires d'humanité que nous sommes n'a en elle-même la capacité d'accéder à cela. Autrement dit le Christ est, du plus profond de lui-même, ce fond </w:t>
      </w:r>
      <w:r w:rsidRPr="00FD38EF">
        <w:rPr>
          <w:rFonts w:asciiTheme="majorBidi" w:hAnsiTheme="majorBidi" w:cstheme="majorBidi"/>
          <w:sz w:val="24"/>
          <w:szCs w:val="24"/>
        </w:rPr>
        <w:lastRenderedPageBreak/>
        <w:t>d'humanité qui est capable d'agir pour les fragments ; il est la récapitulation comme dit Paul, la reprise en tête (</w:t>
      </w:r>
      <w:proofErr w:type="spellStart"/>
      <w:r w:rsidRPr="00FD38EF">
        <w:rPr>
          <w:rFonts w:asciiTheme="majorBidi" w:hAnsiTheme="majorBidi" w:cstheme="majorBidi"/>
          <w:i/>
          <w:sz w:val="24"/>
          <w:szCs w:val="24"/>
        </w:rPr>
        <w:t>caput</w:t>
      </w:r>
      <w:proofErr w:type="spellEnd"/>
      <w:r w:rsidRPr="00FD38EF">
        <w:rPr>
          <w:rFonts w:asciiTheme="majorBidi" w:hAnsiTheme="majorBidi" w:cstheme="majorBidi"/>
          <w:sz w:val="24"/>
          <w:szCs w:val="24"/>
        </w:rPr>
        <w:t>) de ce qui était démembré. Notre façon d'être multiples n'est pas simplement une addition d'individus divers, mais un démembrement. Vous voyez s'esquisser là de grands thèmes pauliniens.</w:t>
      </w:r>
    </w:p>
    <w:p w14:paraId="43D36EE0" w14:textId="77777777" w:rsidR="00643F52" w:rsidRPr="00FD38EF" w:rsidRDefault="00743B43" w:rsidP="00035305">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Il pourrait se faire que des phrases comme celle-là (« </w:t>
      </w:r>
      <w:r w:rsidRPr="00FD38EF">
        <w:rPr>
          <w:rFonts w:asciiTheme="majorBidi" w:hAnsiTheme="majorBidi" w:cstheme="majorBidi"/>
          <w:i/>
          <w:sz w:val="24"/>
          <w:szCs w:val="24"/>
        </w:rPr>
        <w:t xml:space="preserve">Ma grâce te suffit car la </w:t>
      </w:r>
      <w:r w:rsidR="00035305" w:rsidRPr="00FD38EF">
        <w:rPr>
          <w:rFonts w:asciiTheme="majorBidi" w:hAnsiTheme="majorBidi" w:cstheme="majorBidi"/>
          <w:i/>
          <w:sz w:val="24"/>
          <w:szCs w:val="24"/>
        </w:rPr>
        <w:t>puissance</w:t>
      </w:r>
      <w:r w:rsidRPr="00FD38EF">
        <w:rPr>
          <w:rFonts w:asciiTheme="majorBidi" w:hAnsiTheme="majorBidi" w:cstheme="majorBidi"/>
          <w:i/>
          <w:sz w:val="24"/>
          <w:szCs w:val="24"/>
        </w:rPr>
        <w:t xml:space="preserve"> s'accomplit dans la faiblesse</w:t>
      </w:r>
      <w:r w:rsidRPr="00FD38EF">
        <w:rPr>
          <w:rFonts w:asciiTheme="majorBidi" w:hAnsiTheme="majorBidi" w:cstheme="majorBidi"/>
          <w:sz w:val="24"/>
          <w:szCs w:val="24"/>
        </w:rPr>
        <w:t xml:space="preserve"> ») soient entendues plus ou moins comme offensantes ou diminuant ce que nous appelons </w:t>
      </w:r>
      <w:r w:rsidR="00933AB2" w:rsidRPr="00FD38EF">
        <w:rPr>
          <w:rFonts w:asciiTheme="majorBidi" w:hAnsiTheme="majorBidi" w:cstheme="majorBidi"/>
          <w:sz w:val="24"/>
          <w:szCs w:val="24"/>
        </w:rPr>
        <w:t>la dignité humaine. Eh bien non</w:t>
      </w:r>
      <w:r w:rsidRPr="00FD38EF">
        <w:rPr>
          <w:rFonts w:asciiTheme="majorBidi" w:hAnsiTheme="majorBidi" w:cstheme="majorBidi"/>
          <w:sz w:val="24"/>
          <w:szCs w:val="24"/>
        </w:rPr>
        <w:t xml:space="preserve"> car</w:t>
      </w:r>
      <w:r w:rsidR="00933AB2" w:rsidRPr="00FD38EF">
        <w:rPr>
          <w:rFonts w:asciiTheme="majorBidi" w:hAnsiTheme="majorBidi" w:cstheme="majorBidi"/>
          <w:sz w:val="24"/>
          <w:szCs w:val="24"/>
        </w:rPr>
        <w:t>,</w:t>
      </w:r>
      <w:r w:rsidRPr="00FD38EF">
        <w:rPr>
          <w:rFonts w:asciiTheme="majorBidi" w:hAnsiTheme="majorBidi" w:cstheme="majorBidi"/>
          <w:sz w:val="24"/>
          <w:szCs w:val="24"/>
        </w:rPr>
        <w:t xml:space="preserve"> à la lecture de Paul</w:t>
      </w:r>
      <w:r w:rsidR="00933AB2" w:rsidRPr="00FD38EF">
        <w:rPr>
          <w:rFonts w:asciiTheme="majorBidi" w:hAnsiTheme="majorBidi" w:cstheme="majorBidi"/>
          <w:sz w:val="24"/>
          <w:szCs w:val="24"/>
        </w:rPr>
        <w:t>,</w:t>
      </w:r>
      <w:r w:rsidRPr="00FD38EF">
        <w:rPr>
          <w:rFonts w:asciiTheme="majorBidi" w:hAnsiTheme="majorBidi" w:cstheme="majorBidi"/>
          <w:sz w:val="24"/>
          <w:szCs w:val="24"/>
        </w:rPr>
        <w:t xml:space="preserve"> nous serions amenés à distinguer en nous un Adam psychique et un Adam pneumatique (spirituel). Et il faut faire bien attention car, dans notre langage le plus usuel, nous distinguons le corporel et le spirituel ; et le psychique s'oppose à l'organique, au matériel, au corporel, au charnel. Alors que</w:t>
      </w:r>
      <w:r w:rsidR="00643F52" w:rsidRPr="00FD38EF">
        <w:rPr>
          <w:rFonts w:asciiTheme="majorBidi" w:hAnsiTheme="majorBidi" w:cstheme="majorBidi"/>
          <w:sz w:val="24"/>
          <w:szCs w:val="24"/>
        </w:rPr>
        <w:t>,</w:t>
      </w:r>
      <w:r w:rsidRPr="00FD38EF">
        <w:rPr>
          <w:rFonts w:asciiTheme="majorBidi" w:hAnsiTheme="majorBidi" w:cstheme="majorBidi"/>
          <w:sz w:val="24"/>
          <w:szCs w:val="24"/>
        </w:rPr>
        <w:t xml:space="preserve"> chez Paul</w:t>
      </w:r>
      <w:r w:rsidR="00643F52" w:rsidRPr="00FD38EF">
        <w:rPr>
          <w:rFonts w:asciiTheme="majorBidi" w:hAnsiTheme="majorBidi" w:cstheme="majorBidi"/>
          <w:sz w:val="24"/>
          <w:szCs w:val="24"/>
        </w:rPr>
        <w:t>,</w:t>
      </w:r>
      <w:r w:rsidRPr="00FD38EF">
        <w:rPr>
          <w:rFonts w:asciiTheme="majorBidi" w:hAnsiTheme="majorBidi" w:cstheme="majorBidi"/>
          <w:sz w:val="24"/>
          <w:szCs w:val="24"/>
        </w:rPr>
        <w:t xml:space="preserve"> ce qui est appelé charnel, c'est la même chose que ce qui est appelé psychique, c'est notre </w:t>
      </w:r>
      <w:r w:rsidRPr="00FD38EF">
        <w:rPr>
          <w:rFonts w:asciiTheme="majorBidi" w:hAnsiTheme="majorBidi" w:cstheme="majorBidi"/>
          <w:i/>
          <w:sz w:val="24"/>
          <w:szCs w:val="24"/>
        </w:rPr>
        <w:t>je</w:t>
      </w:r>
      <w:r w:rsidRPr="00FD38EF">
        <w:rPr>
          <w:rFonts w:asciiTheme="majorBidi" w:hAnsiTheme="majorBidi" w:cstheme="majorBidi"/>
          <w:sz w:val="24"/>
          <w:szCs w:val="24"/>
        </w:rPr>
        <w:t xml:space="preserve"> natif, le </w:t>
      </w:r>
      <w:proofErr w:type="spellStart"/>
      <w:r w:rsidRPr="00FD38EF">
        <w:rPr>
          <w:rFonts w:asciiTheme="majorBidi" w:hAnsiTheme="majorBidi" w:cstheme="majorBidi"/>
          <w:i/>
          <w:sz w:val="24"/>
          <w:szCs w:val="24"/>
        </w:rPr>
        <w:t>je</w:t>
      </w:r>
      <w:proofErr w:type="spellEnd"/>
      <w:r w:rsidRPr="00FD38EF">
        <w:rPr>
          <w:rFonts w:asciiTheme="majorBidi" w:hAnsiTheme="majorBidi" w:cstheme="majorBidi"/>
          <w:sz w:val="24"/>
          <w:szCs w:val="24"/>
        </w:rPr>
        <w:t xml:space="preserve"> par lequel en premier lieu nous venons à nous-même et au monde et à autrui, notre façon native de dire </w:t>
      </w:r>
      <w:r w:rsidRPr="00FD38EF">
        <w:rPr>
          <w:rFonts w:asciiTheme="majorBidi" w:hAnsiTheme="majorBidi" w:cstheme="majorBidi"/>
          <w:i/>
          <w:sz w:val="24"/>
          <w:szCs w:val="24"/>
        </w:rPr>
        <w:t>je</w:t>
      </w:r>
      <w:r w:rsidRPr="00FD38EF">
        <w:rPr>
          <w:rFonts w:asciiTheme="majorBidi" w:hAnsiTheme="majorBidi" w:cstheme="majorBidi"/>
          <w:sz w:val="24"/>
          <w:szCs w:val="24"/>
        </w:rPr>
        <w:t xml:space="preserve">. Or la nouveauté christique qui s'annonce et qui vient (je le disais tout à l'heure) ne repose pas purement et simplement de façon pacifique sur ce </w:t>
      </w:r>
      <w:r w:rsidRPr="00FD38EF">
        <w:rPr>
          <w:rFonts w:asciiTheme="majorBidi" w:hAnsiTheme="majorBidi" w:cstheme="majorBidi"/>
          <w:i/>
          <w:sz w:val="24"/>
          <w:szCs w:val="24"/>
        </w:rPr>
        <w:t>je</w:t>
      </w:r>
      <w:r w:rsidRPr="00FD38EF">
        <w:rPr>
          <w:rFonts w:asciiTheme="majorBidi" w:hAnsiTheme="majorBidi" w:cstheme="majorBidi"/>
          <w:sz w:val="24"/>
          <w:szCs w:val="24"/>
        </w:rPr>
        <w:t xml:space="preserve"> natif, elle révèle en moi un </w:t>
      </w:r>
      <w:proofErr w:type="spellStart"/>
      <w:r w:rsidRPr="00FD38EF">
        <w:rPr>
          <w:rFonts w:asciiTheme="majorBidi" w:hAnsiTheme="majorBidi" w:cstheme="majorBidi"/>
          <w:i/>
          <w:sz w:val="24"/>
          <w:szCs w:val="24"/>
        </w:rPr>
        <w:t>je</w:t>
      </w:r>
      <w:proofErr w:type="spellEnd"/>
      <w:r w:rsidRPr="00FD38EF">
        <w:rPr>
          <w:rFonts w:asciiTheme="majorBidi" w:hAnsiTheme="majorBidi" w:cstheme="majorBidi"/>
          <w:sz w:val="24"/>
          <w:szCs w:val="24"/>
        </w:rPr>
        <w:t xml:space="preserve"> plus profond que je ne savais pas et qui est dans un autre rapport avec le </w:t>
      </w:r>
      <w:r w:rsidRPr="00FD38EF">
        <w:rPr>
          <w:rFonts w:asciiTheme="majorBidi" w:hAnsiTheme="majorBidi" w:cstheme="majorBidi"/>
          <w:i/>
          <w:sz w:val="24"/>
          <w:szCs w:val="24"/>
        </w:rPr>
        <w:t>Je</w:t>
      </w:r>
      <w:r w:rsidRPr="00FD38EF">
        <w:rPr>
          <w:rFonts w:asciiTheme="majorBidi" w:hAnsiTheme="majorBidi" w:cstheme="majorBidi"/>
          <w:sz w:val="24"/>
          <w:szCs w:val="24"/>
        </w:rPr>
        <w:t xml:space="preserve"> christique. </w:t>
      </w:r>
    </w:p>
    <w:p w14:paraId="21516D6E" w14:textId="77777777" w:rsidR="000213E2" w:rsidRPr="00FD38EF" w:rsidRDefault="00743B43" w:rsidP="00306783">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Les pronoms personnels</w:t>
      </w:r>
      <w:r w:rsidRPr="00FD38EF">
        <w:rPr>
          <w:rFonts w:asciiTheme="majorBidi" w:hAnsiTheme="majorBidi" w:cstheme="majorBidi"/>
          <w:i/>
          <w:sz w:val="24"/>
          <w:szCs w:val="24"/>
        </w:rPr>
        <w:t xml:space="preserve"> je, tu, il, nous</w:t>
      </w:r>
      <w:r w:rsidRPr="00FD38EF">
        <w:rPr>
          <w:rFonts w:asciiTheme="majorBidi" w:hAnsiTheme="majorBidi" w:cstheme="majorBidi"/>
          <w:sz w:val="24"/>
          <w:szCs w:val="24"/>
        </w:rPr>
        <w:t xml:space="preserve">, nous en parlons toujours selon l'expérience que nous en avons, naturellement. Or ici se découvre quelque chose de tel que le </w:t>
      </w:r>
      <w:r w:rsidRPr="00FD38EF">
        <w:rPr>
          <w:rFonts w:asciiTheme="majorBidi" w:hAnsiTheme="majorBidi" w:cstheme="majorBidi"/>
          <w:i/>
          <w:sz w:val="24"/>
          <w:szCs w:val="24"/>
        </w:rPr>
        <w:t>Je</w:t>
      </w:r>
      <w:r w:rsidRPr="00FD38EF">
        <w:rPr>
          <w:rFonts w:asciiTheme="majorBidi" w:hAnsiTheme="majorBidi" w:cstheme="majorBidi"/>
          <w:sz w:val="24"/>
          <w:szCs w:val="24"/>
        </w:rPr>
        <w:t xml:space="preserve"> christique ne fait pas nombre avec notre </w:t>
      </w:r>
      <w:r w:rsidRPr="00FD38EF">
        <w:rPr>
          <w:rFonts w:asciiTheme="majorBidi" w:hAnsiTheme="majorBidi" w:cstheme="majorBidi"/>
          <w:i/>
          <w:sz w:val="24"/>
          <w:szCs w:val="24"/>
        </w:rPr>
        <w:t>je</w:t>
      </w:r>
      <w:r w:rsidRPr="00FD38EF">
        <w:rPr>
          <w:rFonts w:asciiTheme="majorBidi" w:hAnsiTheme="majorBidi" w:cstheme="majorBidi"/>
          <w:sz w:val="24"/>
          <w:szCs w:val="24"/>
        </w:rPr>
        <w:t xml:space="preserve"> spirituel (notre </w:t>
      </w:r>
      <w:proofErr w:type="gramStart"/>
      <w:r w:rsidRPr="00FD38EF">
        <w:rPr>
          <w:rFonts w:asciiTheme="majorBidi" w:hAnsiTheme="majorBidi" w:cstheme="majorBidi"/>
          <w:i/>
          <w:sz w:val="24"/>
          <w:szCs w:val="24"/>
        </w:rPr>
        <w:t>je</w:t>
      </w:r>
      <w:r w:rsidRPr="00FD38EF">
        <w:rPr>
          <w:rFonts w:asciiTheme="majorBidi" w:hAnsiTheme="majorBidi" w:cstheme="majorBidi"/>
          <w:sz w:val="24"/>
          <w:szCs w:val="24"/>
        </w:rPr>
        <w:t xml:space="preserve"> intime</w:t>
      </w:r>
      <w:proofErr w:type="gramEnd"/>
      <w:r w:rsidRPr="00FD38EF">
        <w:rPr>
          <w:rFonts w:asciiTheme="majorBidi" w:hAnsiTheme="majorBidi" w:cstheme="majorBidi"/>
          <w:sz w:val="24"/>
          <w:szCs w:val="24"/>
        </w:rPr>
        <w:t xml:space="preserve">) sur le mode sur lequel </w:t>
      </w:r>
      <w:r w:rsidRPr="00FD38EF">
        <w:rPr>
          <w:rFonts w:asciiTheme="majorBidi" w:hAnsiTheme="majorBidi" w:cstheme="majorBidi"/>
          <w:i/>
          <w:sz w:val="24"/>
          <w:szCs w:val="24"/>
        </w:rPr>
        <w:t>je, tu</w:t>
      </w:r>
      <w:r w:rsidRPr="00FD38EF">
        <w:rPr>
          <w:rFonts w:asciiTheme="majorBidi" w:hAnsiTheme="majorBidi" w:cstheme="majorBidi"/>
          <w:sz w:val="24"/>
          <w:szCs w:val="24"/>
        </w:rPr>
        <w:t xml:space="preserve"> et </w:t>
      </w:r>
      <w:r w:rsidRPr="00FD38EF">
        <w:rPr>
          <w:rFonts w:asciiTheme="majorBidi" w:hAnsiTheme="majorBidi" w:cstheme="majorBidi"/>
          <w:i/>
          <w:sz w:val="24"/>
          <w:szCs w:val="24"/>
        </w:rPr>
        <w:t>nous</w:t>
      </w:r>
      <w:r w:rsidRPr="00FD38EF">
        <w:rPr>
          <w:rFonts w:asciiTheme="majorBidi" w:hAnsiTheme="majorBidi" w:cstheme="majorBidi"/>
          <w:sz w:val="24"/>
          <w:szCs w:val="24"/>
        </w:rPr>
        <w:t xml:space="preserve"> font nombre dans notre usage courant (notre usage psychique). Ceci est énorme, essentiel, et je n'escompte pas du tout que vous entendiez ce que je suis en train de dire. Il faut l'entendre à plusieurs reprises pour qu'un beau jour cela prenne sens. Mettons que ça s'entende à la septième fois, je ne peux </w:t>
      </w:r>
      <w:r w:rsidR="000213E2" w:rsidRPr="00FD38EF">
        <w:rPr>
          <w:rFonts w:asciiTheme="majorBidi" w:hAnsiTheme="majorBidi" w:cstheme="majorBidi"/>
          <w:sz w:val="24"/>
          <w:szCs w:val="24"/>
        </w:rPr>
        <w:t xml:space="preserve">pas commencer par la septième. </w:t>
      </w:r>
    </w:p>
    <w:p w14:paraId="4BDFD792" w14:textId="77777777" w:rsidR="00743B43" w:rsidRPr="00FD38EF" w:rsidRDefault="00B310AB" w:rsidP="00306783">
      <w:pPr>
        <w:spacing w:after="80"/>
        <w:ind w:firstLine="142"/>
        <w:jc w:val="both"/>
        <w:rPr>
          <w:rFonts w:asciiTheme="majorBidi" w:hAnsiTheme="majorBidi" w:cstheme="majorBidi"/>
          <w:sz w:val="24"/>
          <w:szCs w:val="24"/>
        </w:rPr>
      </w:pPr>
      <w:r>
        <w:rPr>
          <w:rFonts w:asciiTheme="majorBidi" w:hAnsiTheme="majorBidi" w:cstheme="majorBidi"/>
          <w:sz w:val="24"/>
          <w:szCs w:val="24"/>
        </w:rPr>
        <w:t xml:space="preserve">► </w:t>
      </w:r>
      <w:r w:rsidR="00743B43" w:rsidRPr="00FD38EF">
        <w:rPr>
          <w:rFonts w:asciiTheme="majorBidi" w:hAnsiTheme="majorBidi" w:cstheme="majorBidi"/>
          <w:sz w:val="24"/>
          <w:szCs w:val="24"/>
        </w:rPr>
        <w:t>Vous pourriez au moins répéter la phrase ?</w:t>
      </w:r>
    </w:p>
    <w:p w14:paraId="655DE83C" w14:textId="77777777" w:rsidR="00743B43" w:rsidRPr="00FD38EF" w:rsidRDefault="00F04448" w:rsidP="00306783">
      <w:pPr>
        <w:spacing w:after="80"/>
        <w:ind w:firstLine="142"/>
        <w:jc w:val="both"/>
        <w:rPr>
          <w:rFonts w:asciiTheme="majorBidi" w:hAnsiTheme="majorBidi" w:cstheme="majorBidi"/>
          <w:sz w:val="24"/>
          <w:szCs w:val="24"/>
        </w:rPr>
      </w:pPr>
      <w:r w:rsidRPr="00FD38EF">
        <w:rPr>
          <w:rFonts w:asciiTheme="majorBidi" w:hAnsiTheme="majorBidi" w:cstheme="majorBidi"/>
          <w:b/>
          <w:sz w:val="24"/>
          <w:szCs w:val="24"/>
        </w:rPr>
        <w:t>J-M M</w:t>
      </w:r>
      <w:r w:rsidR="00743B43" w:rsidRPr="00FD38EF">
        <w:rPr>
          <w:rFonts w:asciiTheme="majorBidi" w:hAnsiTheme="majorBidi" w:cstheme="majorBidi"/>
          <w:b/>
          <w:sz w:val="24"/>
          <w:szCs w:val="24"/>
        </w:rPr>
        <w:t xml:space="preserve"> :</w:t>
      </w:r>
      <w:r w:rsidR="00743B43" w:rsidRPr="00FD38EF">
        <w:rPr>
          <w:rFonts w:asciiTheme="majorBidi" w:hAnsiTheme="majorBidi" w:cstheme="majorBidi"/>
          <w:sz w:val="24"/>
          <w:szCs w:val="24"/>
        </w:rPr>
        <w:t xml:space="preserve"> Ça je ne sais pas, je ne sais plus. Il faudrait que je reprenne tout. Quand je parle je suis un coureur de fond, j'arrive </w:t>
      </w:r>
      <w:proofErr w:type="gramStart"/>
      <w:r w:rsidR="00743B43" w:rsidRPr="00FD38EF">
        <w:rPr>
          <w:rFonts w:asciiTheme="majorBidi" w:hAnsiTheme="majorBidi" w:cstheme="majorBidi"/>
          <w:sz w:val="24"/>
          <w:szCs w:val="24"/>
        </w:rPr>
        <w:t>essoufflé</w:t>
      </w:r>
      <w:proofErr w:type="gramEnd"/>
      <w:r w:rsidR="00743B43" w:rsidRPr="00FD38EF">
        <w:rPr>
          <w:rFonts w:asciiTheme="majorBidi" w:hAnsiTheme="majorBidi" w:cstheme="majorBidi"/>
          <w:sz w:val="24"/>
          <w:szCs w:val="24"/>
        </w:rPr>
        <w:t xml:space="preserve"> et vous me dites : « Vous ne pourriez pas recommencer ? » ! Mais ça viendra en son temps.</w:t>
      </w:r>
    </w:p>
    <w:p w14:paraId="5EA32AB9" w14:textId="77777777" w:rsidR="00743B43" w:rsidRPr="00FD38EF" w:rsidRDefault="00743B43" w:rsidP="00735960">
      <w:pPr>
        <w:spacing w:after="2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Je note ici quelque chose qui mériterait d'être traité et qui n'est pas précisément de notre visée, mais qui est important chez Paul, c'est le renversement messianique. Il ne le dira pas sous cette forme-là mais, plus loin ou ailleurs, il dira que la force de Dieu se manifeste dans notre faiblesse, et que la sagesse de Dieu est dans notre sottise. Nous allons le trouver </w:t>
      </w:r>
      <w:r w:rsidR="003A098C" w:rsidRPr="00FD38EF">
        <w:rPr>
          <w:rFonts w:asciiTheme="majorBidi" w:hAnsiTheme="majorBidi" w:cstheme="majorBidi"/>
          <w:sz w:val="24"/>
          <w:szCs w:val="24"/>
        </w:rPr>
        <w:t>maintenant</w:t>
      </w:r>
      <w:r w:rsidRPr="00FD38EF">
        <w:rPr>
          <w:rFonts w:asciiTheme="majorBidi" w:hAnsiTheme="majorBidi" w:cstheme="majorBidi"/>
          <w:sz w:val="24"/>
          <w:szCs w:val="24"/>
        </w:rPr>
        <w:t xml:space="preserve">.  </w:t>
      </w:r>
    </w:p>
    <w:p w14:paraId="34AAEEBF" w14:textId="77777777" w:rsidR="00743B43" w:rsidRPr="00FD38EF" w:rsidRDefault="00030C1B" w:rsidP="00035305">
      <w:pPr>
        <w:spacing w:after="240"/>
        <w:ind w:firstLine="142"/>
        <w:jc w:val="both"/>
        <w:rPr>
          <w:rFonts w:asciiTheme="majorBidi" w:hAnsiTheme="majorBidi" w:cstheme="majorBidi"/>
          <w:b/>
          <w:spacing w:val="-20"/>
          <w:sz w:val="30"/>
          <w:szCs w:val="30"/>
        </w:rPr>
      </w:pPr>
      <w:r w:rsidRPr="00FD38EF">
        <w:rPr>
          <w:rFonts w:asciiTheme="majorBidi" w:hAnsiTheme="majorBidi" w:cstheme="majorBidi"/>
          <w:b/>
          <w:spacing w:val="-4"/>
          <w:sz w:val="30"/>
          <w:szCs w:val="30"/>
        </w:rPr>
        <w:t>3)</w:t>
      </w:r>
      <w:r w:rsidR="00743B43" w:rsidRPr="00FD38EF">
        <w:rPr>
          <w:rFonts w:asciiTheme="majorBidi" w:hAnsiTheme="majorBidi" w:cstheme="majorBidi"/>
          <w:b/>
          <w:spacing w:val="-4"/>
          <w:sz w:val="30"/>
          <w:szCs w:val="30"/>
        </w:rPr>
        <w:t xml:space="preserve"> </w:t>
      </w:r>
      <w:r w:rsidRPr="00FD38EF">
        <w:rPr>
          <w:rFonts w:asciiTheme="majorBidi" w:hAnsiTheme="majorBidi" w:cstheme="majorBidi"/>
          <w:b/>
          <w:spacing w:val="-4"/>
          <w:sz w:val="30"/>
          <w:szCs w:val="30"/>
        </w:rPr>
        <w:t xml:space="preserve">La Parole de la croix comme </w:t>
      </w:r>
      <w:r w:rsidR="00035305" w:rsidRPr="00FD38EF">
        <w:rPr>
          <w:rFonts w:asciiTheme="majorBidi" w:hAnsiTheme="majorBidi" w:cstheme="majorBidi"/>
          <w:b/>
          <w:spacing w:val="-4"/>
          <w:sz w:val="30"/>
          <w:szCs w:val="30"/>
        </w:rPr>
        <w:t>puissance</w:t>
      </w:r>
      <w:r w:rsidRPr="00FD38EF">
        <w:rPr>
          <w:rFonts w:asciiTheme="majorBidi" w:hAnsiTheme="majorBidi" w:cstheme="majorBidi"/>
          <w:b/>
          <w:spacing w:val="-4"/>
          <w:sz w:val="30"/>
          <w:szCs w:val="30"/>
        </w:rPr>
        <w:t xml:space="preserve"> </w:t>
      </w:r>
      <w:r w:rsidR="00035305" w:rsidRPr="00FD38EF">
        <w:rPr>
          <w:rFonts w:asciiTheme="majorBidi" w:hAnsiTheme="majorBidi" w:cstheme="majorBidi"/>
          <w:b/>
          <w:spacing w:val="-4"/>
          <w:sz w:val="30"/>
          <w:szCs w:val="30"/>
        </w:rPr>
        <w:t xml:space="preserve">active </w:t>
      </w:r>
      <w:r w:rsidRPr="00FD38EF">
        <w:rPr>
          <w:rFonts w:asciiTheme="majorBidi" w:hAnsiTheme="majorBidi" w:cstheme="majorBidi"/>
          <w:b/>
          <w:spacing w:val="-4"/>
          <w:sz w:val="30"/>
          <w:szCs w:val="30"/>
        </w:rPr>
        <w:t xml:space="preserve">de Dieu </w:t>
      </w:r>
      <w:r w:rsidRPr="00FD38EF">
        <w:rPr>
          <w:rFonts w:asciiTheme="majorBidi" w:hAnsiTheme="majorBidi" w:cstheme="majorBidi"/>
          <w:b/>
          <w:spacing w:val="-20"/>
          <w:sz w:val="30"/>
          <w:szCs w:val="30"/>
        </w:rPr>
        <w:t>(</w:t>
      </w:r>
      <w:r w:rsidR="00743B43" w:rsidRPr="00FD38EF">
        <w:rPr>
          <w:rFonts w:asciiTheme="majorBidi" w:hAnsiTheme="majorBidi" w:cstheme="majorBidi"/>
          <w:b/>
          <w:spacing w:val="-20"/>
          <w:sz w:val="30"/>
          <w:szCs w:val="30"/>
        </w:rPr>
        <w:t>1 Cor 1, 18-25</w:t>
      </w:r>
      <w:r w:rsidRPr="00FD38EF">
        <w:rPr>
          <w:rFonts w:asciiTheme="majorBidi" w:hAnsiTheme="majorBidi" w:cstheme="majorBidi"/>
          <w:b/>
          <w:spacing w:val="-20"/>
          <w:sz w:val="30"/>
          <w:szCs w:val="30"/>
        </w:rPr>
        <w:t>)</w:t>
      </w:r>
      <w:r w:rsidR="00743B43" w:rsidRPr="00FD38EF">
        <w:rPr>
          <w:rFonts w:asciiTheme="majorBidi" w:hAnsiTheme="majorBidi" w:cstheme="majorBidi"/>
          <w:b/>
          <w:spacing w:val="-20"/>
          <w:sz w:val="30"/>
          <w:szCs w:val="30"/>
        </w:rPr>
        <w:t xml:space="preserve">. </w:t>
      </w:r>
    </w:p>
    <w:p w14:paraId="1C95F2AD" w14:textId="77777777" w:rsidR="00035305" w:rsidRPr="00FD38EF" w:rsidRDefault="00035305" w:rsidP="00035305">
      <w:pPr>
        <w:spacing w:after="240"/>
        <w:ind w:left="426" w:right="310" w:firstLine="142"/>
        <w:jc w:val="both"/>
        <w:rPr>
          <w:rFonts w:asciiTheme="majorBidi" w:hAnsiTheme="majorBidi" w:cstheme="majorBidi"/>
          <w:b/>
          <w:spacing w:val="-20"/>
        </w:rPr>
      </w:pPr>
      <w:r w:rsidRPr="00FD38EF">
        <w:rPr>
          <w:rFonts w:asciiTheme="majorBidi" w:eastAsia="Times New Roman" w:hAnsiTheme="majorBidi" w:cstheme="majorBidi"/>
          <w:lang w:eastAsia="fr-FR"/>
        </w:rPr>
        <w:t xml:space="preserve">« </w:t>
      </w:r>
      <w:r w:rsidRPr="00FD38EF">
        <w:rPr>
          <w:rFonts w:asciiTheme="majorBidi" w:eastAsia="Times New Roman" w:hAnsiTheme="majorBidi" w:cstheme="majorBidi"/>
          <w:vertAlign w:val="superscript"/>
          <w:lang w:eastAsia="fr-FR"/>
        </w:rPr>
        <w:t>18</w:t>
      </w:r>
      <w:r w:rsidRPr="00FD38EF">
        <w:rPr>
          <w:rFonts w:asciiTheme="majorBidi" w:eastAsia="Times New Roman" w:hAnsiTheme="majorBidi" w:cstheme="majorBidi"/>
          <w:lang w:eastAsia="fr-FR"/>
        </w:rPr>
        <w:t xml:space="preserve">La parole de la croix, en effet, est folie pour ceux qui se perdent, mais pour ceux qui sont en train d’être sauvés, pour nous, il est puissance de Dieu. </w:t>
      </w:r>
      <w:r w:rsidRPr="00FD38EF">
        <w:rPr>
          <w:rFonts w:asciiTheme="majorBidi" w:eastAsia="Times New Roman" w:hAnsiTheme="majorBidi" w:cstheme="majorBidi"/>
          <w:vertAlign w:val="superscript"/>
          <w:lang w:eastAsia="fr-FR"/>
        </w:rPr>
        <w:t>19</w:t>
      </w:r>
      <w:r w:rsidRPr="00FD38EF">
        <w:rPr>
          <w:rFonts w:asciiTheme="majorBidi" w:eastAsia="Times New Roman" w:hAnsiTheme="majorBidi" w:cstheme="majorBidi"/>
          <w:lang w:eastAsia="fr-FR"/>
        </w:rPr>
        <w:t xml:space="preserve">Car il est écrit : </w:t>
      </w:r>
      <w:r w:rsidRPr="00FD38EF">
        <w:rPr>
          <w:rFonts w:asciiTheme="majorBidi" w:eastAsia="Times New Roman" w:hAnsiTheme="majorBidi" w:cstheme="majorBidi"/>
          <w:i/>
          <w:iCs/>
          <w:lang w:eastAsia="fr-FR"/>
        </w:rPr>
        <w:t>Je détruirai la sagesse des sages et j’anéantirai l’intelligence des intelligents</w:t>
      </w:r>
      <w:r w:rsidRPr="00FD38EF">
        <w:rPr>
          <w:rFonts w:asciiTheme="majorBidi" w:eastAsia="Times New Roman" w:hAnsiTheme="majorBidi" w:cstheme="majorBidi"/>
          <w:lang w:eastAsia="fr-FR"/>
        </w:rPr>
        <w:t xml:space="preserve">. </w:t>
      </w:r>
      <w:r w:rsidRPr="00FD38EF">
        <w:rPr>
          <w:rFonts w:asciiTheme="majorBidi" w:eastAsia="Times New Roman" w:hAnsiTheme="majorBidi" w:cstheme="majorBidi"/>
          <w:vertAlign w:val="superscript"/>
          <w:lang w:eastAsia="fr-FR"/>
        </w:rPr>
        <w:t>20</w:t>
      </w:r>
      <w:r w:rsidRPr="00FD38EF">
        <w:rPr>
          <w:rFonts w:asciiTheme="majorBidi" w:eastAsia="Times New Roman" w:hAnsiTheme="majorBidi" w:cstheme="majorBidi"/>
          <w:lang w:eastAsia="fr-FR"/>
        </w:rPr>
        <w:t xml:space="preserve">Où est le sage ? Où est le docteur de la loi ? Où est le raisonneur de ce siècle ? Dieu n’a-t-il pas rendue folle la sagesse du monde ? </w:t>
      </w:r>
      <w:r w:rsidRPr="00FD38EF">
        <w:rPr>
          <w:rFonts w:asciiTheme="majorBidi" w:eastAsia="Times New Roman" w:hAnsiTheme="majorBidi" w:cstheme="majorBidi"/>
          <w:vertAlign w:val="superscript"/>
          <w:lang w:eastAsia="fr-FR"/>
        </w:rPr>
        <w:t>21</w:t>
      </w:r>
      <w:r w:rsidRPr="00FD38EF">
        <w:rPr>
          <w:rFonts w:asciiTheme="majorBidi" w:eastAsia="Times New Roman" w:hAnsiTheme="majorBidi" w:cstheme="majorBidi"/>
          <w:lang w:eastAsia="fr-FR"/>
        </w:rPr>
        <w:t xml:space="preserve">En effet, puisque le monde, par le moyen de la sagesse, n’a pas connu Dieu dans la sagesse de Dieu, c’est par la folie de la prédication que Dieu a jugé bon de sauver ceux qui croient. </w:t>
      </w:r>
      <w:r w:rsidRPr="00FD38EF">
        <w:rPr>
          <w:rFonts w:asciiTheme="majorBidi" w:eastAsia="Times New Roman" w:hAnsiTheme="majorBidi" w:cstheme="majorBidi"/>
          <w:vertAlign w:val="superscript"/>
          <w:lang w:eastAsia="fr-FR"/>
        </w:rPr>
        <w:t>22</w:t>
      </w:r>
      <w:r w:rsidRPr="00FD38EF">
        <w:rPr>
          <w:rFonts w:asciiTheme="majorBidi" w:eastAsia="Times New Roman" w:hAnsiTheme="majorBidi" w:cstheme="majorBidi"/>
          <w:lang w:eastAsia="fr-FR"/>
        </w:rPr>
        <w:t xml:space="preserve">Les Juifs demandent des signes, et les Grecs recherchent la sagesse ; </w:t>
      </w:r>
      <w:r w:rsidRPr="00FD38EF">
        <w:rPr>
          <w:rFonts w:asciiTheme="majorBidi" w:eastAsia="Times New Roman" w:hAnsiTheme="majorBidi" w:cstheme="majorBidi"/>
          <w:vertAlign w:val="superscript"/>
          <w:lang w:eastAsia="fr-FR"/>
        </w:rPr>
        <w:t>23</w:t>
      </w:r>
      <w:r w:rsidRPr="00FD38EF">
        <w:rPr>
          <w:rFonts w:asciiTheme="majorBidi" w:eastAsia="Times New Roman" w:hAnsiTheme="majorBidi" w:cstheme="majorBidi"/>
          <w:lang w:eastAsia="fr-FR"/>
        </w:rPr>
        <w:t xml:space="preserve">mais nous, nous prêchons un Messie crucifié, scandale pour les Juifs, folie pour les païens, </w:t>
      </w:r>
      <w:r w:rsidRPr="00FD38EF">
        <w:rPr>
          <w:rFonts w:asciiTheme="majorBidi" w:eastAsia="Times New Roman" w:hAnsiTheme="majorBidi" w:cstheme="majorBidi"/>
          <w:vertAlign w:val="superscript"/>
          <w:lang w:eastAsia="fr-FR"/>
        </w:rPr>
        <w:t>24</w:t>
      </w:r>
      <w:r w:rsidRPr="00FD38EF">
        <w:rPr>
          <w:rFonts w:asciiTheme="majorBidi" w:eastAsia="Times New Roman" w:hAnsiTheme="majorBidi" w:cstheme="majorBidi"/>
          <w:lang w:eastAsia="fr-FR"/>
        </w:rPr>
        <w:t xml:space="preserve">mais pour ceux qui sont appelés, tant Juifs que Grecs, il est Christ, puissance de Dieu et </w:t>
      </w:r>
      <w:r w:rsidRPr="00FD38EF">
        <w:rPr>
          <w:rFonts w:asciiTheme="majorBidi" w:eastAsia="Times New Roman" w:hAnsiTheme="majorBidi" w:cstheme="majorBidi"/>
          <w:lang w:eastAsia="fr-FR"/>
        </w:rPr>
        <w:lastRenderedPageBreak/>
        <w:t xml:space="preserve">sagesse de Dieu. </w:t>
      </w:r>
      <w:r w:rsidRPr="00FD38EF">
        <w:rPr>
          <w:rFonts w:asciiTheme="majorBidi" w:eastAsia="Times New Roman" w:hAnsiTheme="majorBidi" w:cstheme="majorBidi"/>
          <w:vertAlign w:val="superscript"/>
          <w:lang w:eastAsia="fr-FR"/>
        </w:rPr>
        <w:t>25</w:t>
      </w:r>
      <w:r w:rsidRPr="00FD38EF">
        <w:rPr>
          <w:rFonts w:asciiTheme="majorBidi" w:eastAsia="Times New Roman" w:hAnsiTheme="majorBidi" w:cstheme="majorBidi"/>
          <w:lang w:eastAsia="fr-FR"/>
        </w:rPr>
        <w:t>Car ce qui est folie de Dieu est plus sage que les hommes, et ce qui est faiblesse de Dieu est plus fort que les hommes. » (TOB)</w:t>
      </w:r>
    </w:p>
    <w:p w14:paraId="3F8B8FCB" w14:textId="77777777" w:rsidR="00743B43" w:rsidRPr="00FD38EF" w:rsidRDefault="00743B43" w:rsidP="00030C1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sz w:val="24"/>
          <w:szCs w:val="24"/>
          <w:vertAlign w:val="superscript"/>
        </w:rPr>
        <w:t>18</w:t>
      </w:r>
      <w:r w:rsidRPr="00FD38EF">
        <w:rPr>
          <w:rFonts w:asciiTheme="majorBidi" w:hAnsiTheme="majorBidi" w:cstheme="majorBidi"/>
          <w:b/>
          <w:i/>
          <w:sz w:val="24"/>
          <w:szCs w:val="24"/>
        </w:rPr>
        <w:t>Car le logos de la croix</w:t>
      </w:r>
      <w:r w:rsidRPr="00FD38EF">
        <w:rPr>
          <w:rFonts w:asciiTheme="majorBidi" w:hAnsiTheme="majorBidi" w:cstheme="majorBidi"/>
          <w:sz w:val="24"/>
          <w:szCs w:val="24"/>
        </w:rPr>
        <w:t xml:space="preserve"> – le logos de la croix c'est à la fois la parole qui annonce la mort-résurrection du Christ, mais aussi la parole qui accomplit la résurrection de celui qui l'entend, l'éveil comme nous disions tout à l'heure – </w:t>
      </w:r>
      <w:r w:rsidRPr="00FD38EF">
        <w:rPr>
          <w:rFonts w:asciiTheme="majorBidi" w:hAnsiTheme="majorBidi" w:cstheme="majorBidi"/>
          <w:b/>
          <w:i/>
          <w:sz w:val="24"/>
          <w:szCs w:val="24"/>
        </w:rPr>
        <w:t xml:space="preserve">est une sottise pour ceux sont perdus </w:t>
      </w:r>
      <w:r w:rsidRPr="00FD38EF">
        <w:rPr>
          <w:rFonts w:asciiTheme="majorBidi" w:hAnsiTheme="majorBidi" w:cstheme="majorBidi"/>
          <w:sz w:val="24"/>
          <w:szCs w:val="24"/>
        </w:rPr>
        <w:t>– c’est-à-dire "qui ne l'entendent pas" –</w:t>
      </w:r>
      <w:r w:rsidRPr="00FD38EF">
        <w:rPr>
          <w:rFonts w:asciiTheme="majorBidi" w:hAnsiTheme="majorBidi" w:cstheme="majorBidi"/>
          <w:b/>
          <w:i/>
          <w:sz w:val="24"/>
          <w:szCs w:val="24"/>
        </w:rPr>
        <w:t xml:space="preserve"> mais pour nous qui sommes saufs, elle est </w:t>
      </w:r>
      <w:proofErr w:type="spellStart"/>
      <w:r w:rsidR="00F17D51" w:rsidRPr="00FD38EF">
        <w:rPr>
          <w:rFonts w:asciiTheme="majorBidi" w:hAnsiTheme="majorBidi" w:cstheme="majorBidi"/>
          <w:b/>
          <w:i/>
          <w:sz w:val="24"/>
          <w:szCs w:val="24"/>
        </w:rPr>
        <w:t>dunamis</w:t>
      </w:r>
      <w:proofErr w:type="spellEnd"/>
      <w:r w:rsidRPr="00FD38EF">
        <w:rPr>
          <w:rFonts w:asciiTheme="majorBidi" w:hAnsiTheme="majorBidi" w:cstheme="majorBidi"/>
          <w:b/>
          <w:i/>
          <w:sz w:val="24"/>
          <w:szCs w:val="24"/>
        </w:rPr>
        <w:t xml:space="preserve"> de Dieu (activité de Dieu).</w:t>
      </w:r>
      <w:r w:rsidRPr="00FD38EF">
        <w:rPr>
          <w:rFonts w:asciiTheme="majorBidi" w:hAnsiTheme="majorBidi" w:cstheme="majorBidi"/>
          <w:sz w:val="24"/>
          <w:szCs w:val="24"/>
        </w:rPr>
        <w:t xml:space="preserve"> » Nous retrouvons ce terme de </w:t>
      </w:r>
      <w:proofErr w:type="spellStart"/>
      <w:r w:rsidR="00F17D51" w:rsidRPr="00FD38EF">
        <w:rPr>
          <w:rFonts w:asciiTheme="majorBidi" w:hAnsiTheme="majorBidi" w:cstheme="majorBidi"/>
          <w:i/>
          <w:iCs/>
          <w:sz w:val="24"/>
          <w:szCs w:val="24"/>
        </w:rPr>
        <w:t>dunamis</w:t>
      </w:r>
      <w:proofErr w:type="spellEnd"/>
      <w:r w:rsidR="00035305" w:rsidRPr="00FD38EF">
        <w:rPr>
          <w:rFonts w:asciiTheme="majorBidi" w:hAnsiTheme="majorBidi" w:cstheme="majorBidi"/>
          <w:sz w:val="24"/>
          <w:szCs w:val="24"/>
        </w:rPr>
        <w:t xml:space="preserve"> (puissance, activité)</w:t>
      </w:r>
      <w:r w:rsidRPr="00FD38EF">
        <w:rPr>
          <w:rFonts w:asciiTheme="majorBidi" w:hAnsiTheme="majorBidi" w:cstheme="majorBidi"/>
          <w:sz w:val="24"/>
          <w:szCs w:val="24"/>
        </w:rPr>
        <w:t>.</w:t>
      </w:r>
    </w:p>
    <w:p w14:paraId="68183A62" w14:textId="77777777" w:rsidR="00743B43" w:rsidRPr="00FD38EF" w:rsidRDefault="00743B43" w:rsidP="00306783">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Le logos de la croix (la parole de la croix), c'est la même chose que ce qui était appelé tout à l'heure </w:t>
      </w:r>
      <w:proofErr w:type="spellStart"/>
      <w:r w:rsidRPr="00FD38EF">
        <w:rPr>
          <w:rFonts w:asciiTheme="majorBidi" w:hAnsiTheme="majorBidi" w:cstheme="majorBidi"/>
          <w:i/>
          <w:sz w:val="24"/>
          <w:szCs w:val="24"/>
        </w:rPr>
        <w:t>Evangelion</w:t>
      </w:r>
      <w:proofErr w:type="spellEnd"/>
      <w:r w:rsidRPr="00FD38EF">
        <w:rPr>
          <w:rFonts w:asciiTheme="majorBidi" w:hAnsiTheme="majorBidi" w:cstheme="majorBidi"/>
          <w:sz w:val="24"/>
          <w:szCs w:val="24"/>
        </w:rPr>
        <w:t xml:space="preserve"> puisque nous avons dit que l'Évangile a son foyer en ceci : « Jésus est mort (sur la croix) et ressuscité » ; </w:t>
      </w:r>
      <w:r w:rsidRPr="00FD38EF">
        <w:rPr>
          <w:rFonts w:asciiTheme="majorBidi" w:hAnsiTheme="majorBidi" w:cstheme="majorBidi"/>
          <w:i/>
          <w:sz w:val="24"/>
          <w:szCs w:val="24"/>
        </w:rPr>
        <w:t>mort</w:t>
      </w:r>
      <w:r w:rsidRPr="00FD38EF">
        <w:rPr>
          <w:rFonts w:asciiTheme="majorBidi" w:hAnsiTheme="majorBidi" w:cstheme="majorBidi"/>
          <w:sz w:val="24"/>
          <w:szCs w:val="24"/>
        </w:rPr>
        <w:t xml:space="preserve"> et </w:t>
      </w:r>
      <w:r w:rsidRPr="00FD38EF">
        <w:rPr>
          <w:rFonts w:asciiTheme="majorBidi" w:hAnsiTheme="majorBidi" w:cstheme="majorBidi"/>
          <w:i/>
          <w:sz w:val="24"/>
          <w:szCs w:val="24"/>
        </w:rPr>
        <w:t>ressuscité,</w:t>
      </w:r>
      <w:r w:rsidRPr="00FD38EF">
        <w:rPr>
          <w:rFonts w:asciiTheme="majorBidi" w:hAnsiTheme="majorBidi" w:cstheme="majorBidi"/>
          <w:sz w:val="24"/>
          <w:szCs w:val="24"/>
        </w:rPr>
        <w:t xml:space="preserve"> dans ce cas-là, ne sont pas deux mots différents, puisqu'il est mort d'une mort de résurrection. Il y a même un petit mot dans un évangile apocryphe, l'Évangile de Philippe, qui dit avec beaucoup d'humour : « On pense </w:t>
      </w:r>
      <w:r w:rsidR="00306783" w:rsidRPr="00FD38EF">
        <w:rPr>
          <w:rFonts w:asciiTheme="majorBidi" w:hAnsiTheme="majorBidi" w:cstheme="majorBidi"/>
          <w:sz w:val="24"/>
          <w:szCs w:val="24"/>
        </w:rPr>
        <w:t>en général</w:t>
      </w:r>
      <w:r w:rsidRPr="00FD38EF">
        <w:rPr>
          <w:rFonts w:asciiTheme="majorBidi" w:hAnsiTheme="majorBidi" w:cstheme="majorBidi"/>
          <w:sz w:val="24"/>
          <w:szCs w:val="24"/>
        </w:rPr>
        <w:t xml:space="preserve"> que Jésus est d'abord mort et qu'il est ressuscité ensuite, alors qu'il est ressuscité d'abord et qu'il est mort ensuite. » Vous voyez l'énigme ? Cela signifie qu'il est mort d'une mort tout entière détenue dans la force de résurrection, c'est-à-dire que la résurrection est une </w:t>
      </w:r>
      <w:proofErr w:type="spellStart"/>
      <w:r w:rsidR="00F17D51" w:rsidRPr="00FD38EF">
        <w:rPr>
          <w:rFonts w:asciiTheme="majorBidi" w:hAnsiTheme="majorBidi" w:cstheme="majorBidi"/>
          <w:i/>
          <w:sz w:val="24"/>
          <w:szCs w:val="24"/>
        </w:rPr>
        <w:t>dunamis</w:t>
      </w:r>
      <w:proofErr w:type="spellEnd"/>
      <w:r w:rsidRPr="00FD38EF">
        <w:rPr>
          <w:rFonts w:asciiTheme="majorBidi" w:hAnsiTheme="majorBidi" w:cstheme="majorBidi"/>
          <w:sz w:val="24"/>
          <w:szCs w:val="24"/>
        </w:rPr>
        <w:t xml:space="preserve"> qui est en lui et qui ne fait que se révéler et se dévoiler à l'occasion de sa mort, par son mode de mourir. Évidemment c'est une phrase énigmatique qui n'est pas du tout à entendre comme si elle inversait le rapport du vendredi saint et du jour de Pâques.</w:t>
      </w:r>
    </w:p>
    <w:p w14:paraId="0484A110" w14:textId="77777777" w:rsidR="00743B43" w:rsidRPr="00FD38EF" w:rsidRDefault="00743B43" w:rsidP="00030C1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Donc la parole de la croix (c'est l'Évangile) est une </w:t>
      </w:r>
      <w:proofErr w:type="spellStart"/>
      <w:r w:rsidR="00F17D51" w:rsidRPr="00FD38EF">
        <w:rPr>
          <w:rFonts w:asciiTheme="majorBidi" w:hAnsiTheme="majorBidi" w:cstheme="majorBidi"/>
          <w:i/>
          <w:sz w:val="24"/>
          <w:szCs w:val="24"/>
        </w:rPr>
        <w:t>dunamis</w:t>
      </w:r>
      <w:proofErr w:type="spellEnd"/>
      <w:r w:rsidRPr="00FD38EF">
        <w:rPr>
          <w:rFonts w:asciiTheme="majorBidi" w:hAnsiTheme="majorBidi" w:cstheme="majorBidi"/>
          <w:sz w:val="24"/>
          <w:szCs w:val="24"/>
        </w:rPr>
        <w:t xml:space="preserve"> de Dieu. Je comprends maintenant ce que voulait dire Évangile puisque nous lisions : « </w:t>
      </w:r>
      <w:r w:rsidRPr="00FD38EF">
        <w:rPr>
          <w:rFonts w:asciiTheme="majorBidi" w:hAnsiTheme="majorBidi" w:cstheme="majorBidi"/>
          <w:i/>
          <w:sz w:val="24"/>
          <w:szCs w:val="24"/>
        </w:rPr>
        <w:t xml:space="preserve">l'Évangile est une </w:t>
      </w:r>
      <w:proofErr w:type="spellStart"/>
      <w:r w:rsidR="00F17D51" w:rsidRPr="00FD38EF">
        <w:rPr>
          <w:rFonts w:asciiTheme="majorBidi" w:hAnsiTheme="majorBidi" w:cstheme="majorBidi"/>
          <w:i/>
          <w:sz w:val="24"/>
          <w:szCs w:val="24"/>
        </w:rPr>
        <w:t>dunamis</w:t>
      </w:r>
      <w:proofErr w:type="spellEnd"/>
      <w:r w:rsidRPr="00FD38EF">
        <w:rPr>
          <w:rFonts w:asciiTheme="majorBidi" w:hAnsiTheme="majorBidi" w:cstheme="majorBidi"/>
          <w:i/>
          <w:sz w:val="24"/>
          <w:szCs w:val="24"/>
        </w:rPr>
        <w:t xml:space="preserve"> de Dieu</w:t>
      </w:r>
      <w:r w:rsidRPr="00FD38EF">
        <w:rPr>
          <w:rFonts w:asciiTheme="majorBidi" w:hAnsiTheme="majorBidi" w:cstheme="majorBidi"/>
          <w:sz w:val="24"/>
          <w:szCs w:val="24"/>
        </w:rPr>
        <w:t xml:space="preserve"> » et nous entendons ici : « </w:t>
      </w:r>
      <w:r w:rsidRPr="00FD38EF">
        <w:rPr>
          <w:rFonts w:asciiTheme="majorBidi" w:hAnsiTheme="majorBidi" w:cstheme="majorBidi"/>
          <w:i/>
          <w:sz w:val="24"/>
          <w:szCs w:val="24"/>
        </w:rPr>
        <w:t xml:space="preserve">le logos de la croix (l'annonce de la croix) est une </w:t>
      </w:r>
      <w:proofErr w:type="spellStart"/>
      <w:r w:rsidR="00F17D51" w:rsidRPr="00FD38EF">
        <w:rPr>
          <w:rFonts w:asciiTheme="majorBidi" w:hAnsiTheme="majorBidi" w:cstheme="majorBidi"/>
          <w:i/>
          <w:sz w:val="24"/>
          <w:szCs w:val="24"/>
        </w:rPr>
        <w:t>dunamis</w:t>
      </w:r>
      <w:proofErr w:type="spellEnd"/>
      <w:r w:rsidRPr="00FD38EF">
        <w:rPr>
          <w:rFonts w:asciiTheme="majorBidi" w:hAnsiTheme="majorBidi" w:cstheme="majorBidi"/>
          <w:i/>
          <w:sz w:val="24"/>
          <w:szCs w:val="24"/>
        </w:rPr>
        <w:t xml:space="preserve"> de Dieu</w:t>
      </w:r>
      <w:r w:rsidRPr="00FD38EF">
        <w:rPr>
          <w:rFonts w:asciiTheme="majorBidi" w:hAnsiTheme="majorBidi" w:cstheme="majorBidi"/>
          <w:sz w:val="24"/>
          <w:szCs w:val="24"/>
        </w:rPr>
        <w:t xml:space="preserve"> ». </w:t>
      </w:r>
    </w:p>
    <w:p w14:paraId="6F23A605" w14:textId="77777777" w:rsidR="00735960" w:rsidRPr="00FD38EF" w:rsidRDefault="00743B43" w:rsidP="00735960">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Paul dit ensuite : « </w:t>
      </w:r>
      <w:r w:rsidRPr="00FD38EF">
        <w:rPr>
          <w:rFonts w:asciiTheme="majorBidi" w:hAnsiTheme="majorBidi" w:cstheme="majorBidi"/>
          <w:b/>
          <w:bCs/>
          <w:sz w:val="24"/>
          <w:szCs w:val="24"/>
          <w:vertAlign w:val="superscript"/>
        </w:rPr>
        <w:t>20</w:t>
      </w:r>
      <w:r w:rsidRPr="00FD38EF">
        <w:rPr>
          <w:rFonts w:asciiTheme="majorBidi" w:hAnsiTheme="majorBidi" w:cstheme="majorBidi"/>
          <w:b/>
          <w:bCs/>
          <w:i/>
          <w:sz w:val="24"/>
          <w:szCs w:val="24"/>
        </w:rPr>
        <w:t xml:space="preserve">Où est le </w:t>
      </w:r>
      <w:proofErr w:type="spellStart"/>
      <w:r w:rsidRPr="00FD38EF">
        <w:rPr>
          <w:rFonts w:asciiTheme="majorBidi" w:hAnsiTheme="majorBidi" w:cstheme="majorBidi"/>
          <w:b/>
          <w:bCs/>
          <w:i/>
          <w:sz w:val="24"/>
          <w:szCs w:val="24"/>
        </w:rPr>
        <w:t>sophos</w:t>
      </w:r>
      <w:proofErr w:type="spellEnd"/>
      <w:r w:rsidR="00735960" w:rsidRPr="00FD38EF">
        <w:rPr>
          <w:rFonts w:asciiTheme="majorBidi" w:hAnsiTheme="majorBidi" w:cstheme="majorBidi"/>
          <w:b/>
          <w:bCs/>
          <w:i/>
          <w:sz w:val="24"/>
          <w:szCs w:val="24"/>
        </w:rPr>
        <w:t>…</w:t>
      </w:r>
      <w:r w:rsidRPr="00FD38EF">
        <w:rPr>
          <w:rFonts w:asciiTheme="majorBidi" w:hAnsiTheme="majorBidi" w:cstheme="majorBidi"/>
          <w:b/>
          <w:bCs/>
          <w:sz w:val="24"/>
          <w:szCs w:val="24"/>
        </w:rPr>
        <w:t xml:space="preserve"> ?</w:t>
      </w:r>
      <w:r w:rsidRPr="00FD38EF">
        <w:rPr>
          <w:rFonts w:asciiTheme="majorBidi" w:hAnsiTheme="majorBidi" w:cstheme="majorBidi"/>
          <w:sz w:val="24"/>
          <w:szCs w:val="24"/>
        </w:rPr>
        <w:t xml:space="preserve"> » le </w:t>
      </w:r>
      <w:proofErr w:type="spellStart"/>
      <w:r w:rsidRPr="00FD38EF">
        <w:rPr>
          <w:rFonts w:asciiTheme="majorBidi" w:hAnsiTheme="majorBidi" w:cstheme="majorBidi"/>
          <w:i/>
          <w:iCs/>
          <w:sz w:val="24"/>
          <w:szCs w:val="24"/>
        </w:rPr>
        <w:t>sophos</w:t>
      </w:r>
      <w:proofErr w:type="spellEnd"/>
      <w:r w:rsidR="00735960" w:rsidRPr="00FD38EF">
        <w:rPr>
          <w:rFonts w:asciiTheme="majorBidi" w:hAnsiTheme="majorBidi" w:cstheme="majorBidi"/>
          <w:sz w:val="24"/>
          <w:szCs w:val="24"/>
        </w:rPr>
        <w:t xml:space="preserve"> est</w:t>
      </w:r>
      <w:r w:rsidRPr="00FD38EF">
        <w:rPr>
          <w:rFonts w:asciiTheme="majorBidi" w:hAnsiTheme="majorBidi" w:cstheme="majorBidi"/>
          <w:sz w:val="24"/>
          <w:szCs w:val="24"/>
        </w:rPr>
        <w:t xml:space="preserve"> le contraire du sot</w:t>
      </w:r>
      <w:r w:rsidR="00735960" w:rsidRPr="00FD38EF">
        <w:rPr>
          <w:rFonts w:asciiTheme="majorBidi" w:hAnsiTheme="majorBidi" w:cstheme="majorBidi"/>
          <w:sz w:val="24"/>
          <w:szCs w:val="24"/>
        </w:rPr>
        <w:t>,</w:t>
      </w:r>
      <w:r w:rsidRPr="00FD38EF">
        <w:rPr>
          <w:rFonts w:asciiTheme="majorBidi" w:hAnsiTheme="majorBidi" w:cstheme="majorBidi"/>
          <w:sz w:val="24"/>
          <w:szCs w:val="24"/>
        </w:rPr>
        <w:t xml:space="preserve"> et ici c'est le </w:t>
      </w:r>
      <w:proofErr w:type="spellStart"/>
      <w:r w:rsidRPr="00FD38EF">
        <w:rPr>
          <w:rFonts w:asciiTheme="majorBidi" w:hAnsiTheme="majorBidi" w:cstheme="majorBidi"/>
          <w:i/>
          <w:iCs/>
          <w:sz w:val="24"/>
          <w:szCs w:val="24"/>
        </w:rPr>
        <w:t>philosophos</w:t>
      </w:r>
      <w:proofErr w:type="spellEnd"/>
      <w:r w:rsidRPr="00FD38EF">
        <w:rPr>
          <w:rFonts w:asciiTheme="majorBidi" w:hAnsiTheme="majorBidi" w:cstheme="majorBidi"/>
          <w:i/>
          <w:iCs/>
          <w:sz w:val="24"/>
          <w:szCs w:val="24"/>
        </w:rPr>
        <w:t xml:space="preserve"> </w:t>
      </w:r>
      <w:r w:rsidRPr="00FD38EF">
        <w:rPr>
          <w:rFonts w:asciiTheme="majorBidi" w:hAnsiTheme="majorBidi" w:cstheme="majorBidi"/>
          <w:sz w:val="24"/>
          <w:szCs w:val="24"/>
        </w:rPr>
        <w:t>; c'est la philosophie</w:t>
      </w:r>
      <w:r w:rsidR="00735960" w:rsidRPr="00FD38EF">
        <w:rPr>
          <w:rFonts w:asciiTheme="majorBidi" w:hAnsiTheme="majorBidi" w:cstheme="majorBidi"/>
          <w:sz w:val="24"/>
          <w:szCs w:val="24"/>
        </w:rPr>
        <w:t>, la sagesse de ce monde.</w:t>
      </w:r>
      <w:r w:rsidRPr="00FD38EF">
        <w:rPr>
          <w:rFonts w:asciiTheme="majorBidi" w:hAnsiTheme="majorBidi" w:cstheme="majorBidi"/>
          <w:sz w:val="24"/>
          <w:szCs w:val="24"/>
        </w:rPr>
        <w:t xml:space="preserve"> </w:t>
      </w:r>
    </w:p>
    <w:p w14:paraId="45A50B65" w14:textId="77777777" w:rsidR="00743B43" w:rsidRPr="00FD38EF" w:rsidRDefault="00743B43" w:rsidP="00735960">
      <w:pPr>
        <w:spacing w:after="120"/>
        <w:ind w:firstLine="142"/>
        <w:jc w:val="both"/>
        <w:rPr>
          <w:rFonts w:asciiTheme="majorBidi" w:hAnsiTheme="majorBidi" w:cstheme="majorBidi"/>
          <w:sz w:val="24"/>
          <w:szCs w:val="24"/>
        </w:rPr>
      </w:pPr>
      <w:r w:rsidRPr="00FD38EF">
        <w:rPr>
          <w:rFonts w:asciiTheme="majorBidi" w:hAnsiTheme="majorBidi" w:cstheme="majorBidi"/>
          <w:b/>
          <w:sz w:val="24"/>
          <w:szCs w:val="24"/>
        </w:rPr>
        <w:t xml:space="preserve">« </w:t>
      </w:r>
      <w:r w:rsidRPr="00FD38EF">
        <w:rPr>
          <w:rFonts w:asciiTheme="majorBidi" w:hAnsiTheme="majorBidi" w:cstheme="majorBidi"/>
          <w:b/>
          <w:sz w:val="24"/>
          <w:szCs w:val="24"/>
          <w:vertAlign w:val="superscript"/>
        </w:rPr>
        <w:t>20</w:t>
      </w:r>
      <w:r w:rsidRPr="00FD38EF">
        <w:rPr>
          <w:rFonts w:asciiTheme="majorBidi" w:hAnsiTheme="majorBidi" w:cstheme="majorBidi"/>
          <w:b/>
          <w:i/>
          <w:sz w:val="24"/>
          <w:szCs w:val="24"/>
        </w:rPr>
        <w:t xml:space="preserve">Où est le </w:t>
      </w:r>
      <w:proofErr w:type="spellStart"/>
      <w:r w:rsidRPr="00FD38EF">
        <w:rPr>
          <w:rFonts w:asciiTheme="majorBidi" w:hAnsiTheme="majorBidi" w:cstheme="majorBidi"/>
          <w:b/>
          <w:i/>
          <w:sz w:val="24"/>
          <w:szCs w:val="24"/>
        </w:rPr>
        <w:t>sophos</w:t>
      </w:r>
      <w:proofErr w:type="spellEnd"/>
      <w:r w:rsidRPr="00FD38EF">
        <w:rPr>
          <w:rFonts w:asciiTheme="majorBidi" w:hAnsiTheme="majorBidi" w:cstheme="majorBidi"/>
          <w:b/>
          <w:i/>
          <w:sz w:val="24"/>
          <w:szCs w:val="24"/>
        </w:rPr>
        <w:t xml:space="preserve">, où est le </w:t>
      </w:r>
      <w:proofErr w:type="spellStart"/>
      <w:r w:rsidRPr="00FD38EF">
        <w:rPr>
          <w:rFonts w:asciiTheme="majorBidi" w:hAnsiTheme="majorBidi" w:cstheme="majorBidi"/>
          <w:b/>
          <w:i/>
          <w:sz w:val="24"/>
          <w:szCs w:val="24"/>
        </w:rPr>
        <w:t>grammateus</w:t>
      </w:r>
      <w:proofErr w:type="spellEnd"/>
      <w:r w:rsidRPr="00FD38EF">
        <w:rPr>
          <w:rFonts w:asciiTheme="majorBidi" w:hAnsiTheme="majorBidi" w:cstheme="majorBidi"/>
          <w:sz w:val="24"/>
          <w:szCs w:val="24"/>
        </w:rPr>
        <w:t xml:space="preserve"> (pas seulement le grammairien, mais celui qui est dans les lettres) </w:t>
      </w:r>
      <w:r w:rsidRPr="00FD38EF">
        <w:rPr>
          <w:rFonts w:asciiTheme="majorBidi" w:hAnsiTheme="majorBidi" w:cstheme="majorBidi"/>
          <w:b/>
          <w:i/>
          <w:sz w:val="24"/>
          <w:szCs w:val="24"/>
        </w:rPr>
        <w:t xml:space="preserve">de cet </w:t>
      </w:r>
      <w:proofErr w:type="spellStart"/>
      <w:r w:rsidRPr="00FD38EF">
        <w:rPr>
          <w:rFonts w:asciiTheme="majorBidi" w:hAnsiTheme="majorBidi" w:cstheme="majorBidi"/>
          <w:b/>
          <w:i/>
          <w:sz w:val="24"/>
          <w:szCs w:val="24"/>
        </w:rPr>
        <w:t>aïôn</w:t>
      </w:r>
      <w:proofErr w:type="spellEnd"/>
      <w:r w:rsidRPr="00FD38EF">
        <w:rPr>
          <w:rFonts w:asciiTheme="majorBidi" w:hAnsiTheme="majorBidi" w:cstheme="majorBidi"/>
          <w:b/>
          <w:i/>
          <w:sz w:val="24"/>
          <w:szCs w:val="24"/>
        </w:rPr>
        <w:t>-ci</w:t>
      </w:r>
      <w:r w:rsidRPr="00FD38EF">
        <w:rPr>
          <w:rFonts w:asciiTheme="majorBidi" w:hAnsiTheme="majorBidi" w:cstheme="majorBidi"/>
          <w:sz w:val="24"/>
          <w:szCs w:val="24"/>
        </w:rPr>
        <w:t xml:space="preserve"> (ce </w:t>
      </w:r>
      <w:proofErr w:type="spellStart"/>
      <w:r w:rsidRPr="00FD38EF">
        <w:rPr>
          <w:rFonts w:asciiTheme="majorBidi" w:hAnsiTheme="majorBidi" w:cstheme="majorBidi"/>
          <w:sz w:val="24"/>
          <w:szCs w:val="24"/>
        </w:rPr>
        <w:t>monde-ci</w:t>
      </w:r>
      <w:proofErr w:type="spellEnd"/>
      <w:r w:rsidRPr="00FD38EF">
        <w:rPr>
          <w:rFonts w:asciiTheme="majorBidi" w:hAnsiTheme="majorBidi" w:cstheme="majorBidi"/>
          <w:sz w:val="24"/>
          <w:szCs w:val="24"/>
        </w:rPr>
        <w:t xml:space="preserve">) ». Ce que Jean appelle monde (cosmos) s'appelle </w:t>
      </w:r>
      <w:proofErr w:type="spellStart"/>
      <w:r w:rsidRPr="00FD38EF">
        <w:rPr>
          <w:rFonts w:asciiTheme="majorBidi" w:hAnsiTheme="majorBidi" w:cstheme="majorBidi"/>
          <w:sz w:val="24"/>
          <w:szCs w:val="24"/>
        </w:rPr>
        <w:t>aïôn</w:t>
      </w:r>
      <w:proofErr w:type="spellEnd"/>
      <w:r w:rsidRPr="00FD38EF">
        <w:rPr>
          <w:rFonts w:asciiTheme="majorBidi" w:hAnsiTheme="majorBidi" w:cstheme="majorBidi"/>
          <w:sz w:val="24"/>
          <w:szCs w:val="24"/>
        </w:rPr>
        <w:t xml:space="preserve"> ici, l'</w:t>
      </w:r>
      <w:proofErr w:type="spellStart"/>
      <w:r w:rsidRPr="00FD38EF">
        <w:rPr>
          <w:rFonts w:asciiTheme="majorBidi" w:hAnsiTheme="majorBidi" w:cstheme="majorBidi"/>
          <w:sz w:val="24"/>
          <w:szCs w:val="24"/>
        </w:rPr>
        <w:t>aïôn</w:t>
      </w:r>
      <w:proofErr w:type="spellEnd"/>
      <w:r w:rsidRPr="00FD38EF">
        <w:rPr>
          <w:rFonts w:asciiTheme="majorBidi" w:hAnsiTheme="majorBidi" w:cstheme="majorBidi"/>
          <w:sz w:val="24"/>
          <w:szCs w:val="24"/>
        </w:rPr>
        <w:t xml:space="preserve"> étant un espace-temps déterminé et toujours qualifié. Le monde ici (ce sera surtout l'expression johannique du monde) ne désigne pas ce que nous appelons le monde aujourd'hui (de même que la chair ne désigne pas ce que nous appelons la chair) mais l'espace qui est régi par la mort et le meurtre, car nous sommes nativement asservis à mourir et à exclure. C'est notre natif premier par rapport auquel il est dit à Nicodème au chapitre 3 de l'évangile de Jean : « </w:t>
      </w:r>
      <w:r w:rsidRPr="00FD38EF">
        <w:rPr>
          <w:rFonts w:asciiTheme="majorBidi" w:hAnsiTheme="majorBidi" w:cstheme="majorBidi"/>
          <w:i/>
          <w:sz w:val="24"/>
          <w:szCs w:val="24"/>
        </w:rPr>
        <w:t>Si quelqu'un ne naît pas de cette eau-là qui est le pneuma, il n'entre pas dans l'espace de Dieu</w:t>
      </w:r>
      <w:r w:rsidRPr="00FD38EF">
        <w:rPr>
          <w:rFonts w:asciiTheme="majorBidi" w:hAnsiTheme="majorBidi" w:cstheme="majorBidi"/>
          <w:sz w:val="24"/>
          <w:szCs w:val="24"/>
        </w:rPr>
        <w:t xml:space="preserve"> ». L'espace de Dieu c'est le royaume de Dieu, puisque tout espace est un espace régi, c'est un lieu qui a un </w:t>
      </w:r>
      <w:proofErr w:type="spellStart"/>
      <w:r w:rsidRPr="00FD38EF">
        <w:rPr>
          <w:rFonts w:asciiTheme="majorBidi" w:hAnsiTheme="majorBidi" w:cstheme="majorBidi"/>
          <w:sz w:val="24"/>
          <w:szCs w:val="24"/>
        </w:rPr>
        <w:t>mi-lieu</w:t>
      </w:r>
      <w:proofErr w:type="spellEnd"/>
      <w:r w:rsidRPr="00FD38EF">
        <w:rPr>
          <w:rFonts w:asciiTheme="majorBidi" w:hAnsiTheme="majorBidi" w:cstheme="majorBidi"/>
          <w:sz w:val="24"/>
          <w:szCs w:val="24"/>
        </w:rPr>
        <w:t xml:space="preserve">, qui est donc régi. La notion de lieu est capitale pour l'intelligence de la symbolique spatiale qui est dans notre Nouveau Testament, il mériterait d'être examiné pour lui-même. </w:t>
      </w:r>
    </w:p>
    <w:p w14:paraId="67B30C03" w14:textId="1D128437" w:rsidR="00743B43" w:rsidRPr="00FD38EF" w:rsidRDefault="00743B43" w:rsidP="00735960">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b/>
          <w:i/>
          <w:sz w:val="24"/>
          <w:szCs w:val="24"/>
        </w:rPr>
        <w:t xml:space="preserve">Dieu n'a-t-il pas rendu sotte la sagesse du monde </w:t>
      </w:r>
      <w:r w:rsidRPr="00FD38EF">
        <w:rPr>
          <w:rFonts w:asciiTheme="majorBidi" w:hAnsiTheme="majorBidi" w:cstheme="majorBidi"/>
          <w:b/>
          <w:i/>
          <w:sz w:val="24"/>
          <w:szCs w:val="24"/>
          <w:vertAlign w:val="superscript"/>
        </w:rPr>
        <w:t>21</w:t>
      </w:r>
      <w:r w:rsidRPr="00FD38EF">
        <w:rPr>
          <w:rFonts w:asciiTheme="majorBidi" w:hAnsiTheme="majorBidi" w:cstheme="majorBidi"/>
          <w:b/>
          <w:i/>
          <w:sz w:val="24"/>
          <w:szCs w:val="24"/>
        </w:rPr>
        <w:t>car, puisque le monde n'a pas connu la sagesse de Dieu, il a plu à Dieu de sauver ceux qui le reçoivent (les croyants) par la folie (ou la sottise) de l'annonce</w:t>
      </w:r>
      <w:r w:rsidRPr="00FD38EF">
        <w:rPr>
          <w:rFonts w:asciiTheme="majorBidi" w:hAnsiTheme="majorBidi" w:cstheme="majorBidi"/>
          <w:sz w:val="24"/>
          <w:szCs w:val="24"/>
        </w:rPr>
        <w:t>. » L'annonce de la croix est sagesse (</w:t>
      </w:r>
      <w:proofErr w:type="spellStart"/>
      <w:r w:rsidRPr="00FD38EF">
        <w:rPr>
          <w:rFonts w:asciiTheme="majorBidi" w:hAnsiTheme="majorBidi" w:cstheme="majorBidi"/>
          <w:i/>
          <w:sz w:val="24"/>
          <w:szCs w:val="24"/>
        </w:rPr>
        <w:t>sophia</w:t>
      </w:r>
      <w:proofErr w:type="spellEnd"/>
      <w:r w:rsidRPr="00FD38EF">
        <w:rPr>
          <w:rFonts w:asciiTheme="majorBidi" w:hAnsiTheme="majorBidi" w:cstheme="majorBidi"/>
          <w:sz w:val="24"/>
          <w:szCs w:val="24"/>
        </w:rPr>
        <w:t xml:space="preserve">) de Dieu. Nous retrouvons ici quelque chose qui nous ramène du côté du logos (de la parole). Nous avons l'habitude de distinguer, et même d'opposer, la parole et les faits : la parole pour nous est quelque chose d'incertain qui ne fait que commenter ou indiquer de l'extérieur des faits </w:t>
      </w:r>
      <w:r w:rsidRPr="00FD38EF">
        <w:rPr>
          <w:rFonts w:asciiTheme="majorBidi" w:hAnsiTheme="majorBidi" w:cstheme="majorBidi"/>
          <w:sz w:val="24"/>
          <w:szCs w:val="24"/>
        </w:rPr>
        <w:lastRenderedPageBreak/>
        <w:t xml:space="preserve">déjà constitués. Or le rapport de parole et œuvre chez Paul n'est pas du tout celui-là. La notion de sagesse ici s'oppose à la sottise de cette parole : c'est sottise en particulier pour les Grecs. Paul distingue parmi ses interlocuteurs ceux qui sont d'origine juive, et les </w:t>
      </w:r>
      <w:r w:rsidR="00735960" w:rsidRPr="00FD38EF">
        <w:rPr>
          <w:rFonts w:asciiTheme="majorBidi" w:hAnsiTheme="majorBidi" w:cstheme="majorBidi"/>
          <w:sz w:val="24"/>
          <w:szCs w:val="24"/>
        </w:rPr>
        <w:t>G</w:t>
      </w:r>
      <w:r w:rsidRPr="00FD38EF">
        <w:rPr>
          <w:rFonts w:asciiTheme="majorBidi" w:hAnsiTheme="majorBidi" w:cstheme="majorBidi"/>
          <w:sz w:val="24"/>
          <w:szCs w:val="24"/>
        </w:rPr>
        <w:t>recs.</w:t>
      </w:r>
    </w:p>
    <w:p w14:paraId="5AE0C5A0" w14:textId="77777777" w:rsidR="002B1C7C" w:rsidRPr="00FD38EF" w:rsidRDefault="00743B43" w:rsidP="00735960">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sz w:val="24"/>
          <w:szCs w:val="24"/>
          <w:vertAlign w:val="superscript"/>
        </w:rPr>
        <w:t xml:space="preserve">22 </w:t>
      </w:r>
      <w:r w:rsidRPr="00FD38EF">
        <w:rPr>
          <w:rFonts w:asciiTheme="majorBidi" w:hAnsiTheme="majorBidi" w:cstheme="majorBidi"/>
          <w:b/>
          <w:i/>
          <w:sz w:val="24"/>
          <w:szCs w:val="24"/>
        </w:rPr>
        <w:t xml:space="preserve">Car les Judéens (les Juifs) demandent des signes, mais les Hellènes (les Grecs) cherchent la </w:t>
      </w:r>
      <w:proofErr w:type="spellStart"/>
      <w:r w:rsidRPr="00FD38EF">
        <w:rPr>
          <w:rFonts w:asciiTheme="majorBidi" w:hAnsiTheme="majorBidi" w:cstheme="majorBidi"/>
          <w:b/>
          <w:i/>
          <w:sz w:val="24"/>
          <w:szCs w:val="24"/>
        </w:rPr>
        <w:t>sophia</w:t>
      </w:r>
      <w:proofErr w:type="spellEnd"/>
      <w:r w:rsidRPr="00FD38EF">
        <w:rPr>
          <w:rFonts w:asciiTheme="majorBidi" w:hAnsiTheme="majorBidi" w:cstheme="majorBidi"/>
          <w:sz w:val="24"/>
          <w:szCs w:val="24"/>
        </w:rPr>
        <w:t>. » Vous avez ici une caractérisation des interlocuteurs de Paul. Nous avions lu dès le début que la parole de Dieu était adressée et aux Juifs et aux Grecs. Ce q</w:t>
      </w:r>
      <w:r w:rsidR="00735960" w:rsidRPr="00FD38EF">
        <w:rPr>
          <w:rFonts w:asciiTheme="majorBidi" w:hAnsiTheme="majorBidi" w:cstheme="majorBidi"/>
          <w:sz w:val="24"/>
          <w:szCs w:val="24"/>
        </w:rPr>
        <w:t>ui le préoccupe dans ce passage</w:t>
      </w:r>
      <w:r w:rsidRPr="00FD38EF">
        <w:rPr>
          <w:rFonts w:asciiTheme="majorBidi" w:hAnsiTheme="majorBidi" w:cstheme="majorBidi"/>
          <w:sz w:val="24"/>
          <w:szCs w:val="24"/>
        </w:rPr>
        <w:t xml:space="preserve"> </w:t>
      </w:r>
      <w:r w:rsidR="00735960" w:rsidRPr="00FD38EF">
        <w:rPr>
          <w:rFonts w:asciiTheme="majorBidi" w:hAnsiTheme="majorBidi" w:cstheme="majorBidi"/>
          <w:sz w:val="24"/>
          <w:szCs w:val="24"/>
        </w:rPr>
        <w:t>et</w:t>
      </w:r>
      <w:r w:rsidRPr="00FD38EF">
        <w:rPr>
          <w:rFonts w:asciiTheme="majorBidi" w:hAnsiTheme="majorBidi" w:cstheme="majorBidi"/>
          <w:sz w:val="24"/>
          <w:szCs w:val="24"/>
        </w:rPr>
        <w:t xml:space="preserve"> dans la plupart de ses épîtres, c'est que l'annonce de Jésus n'est pas faite simplement pour le peuple juif, mais pour : et les </w:t>
      </w:r>
      <w:r w:rsidR="00D629E6" w:rsidRPr="00FD38EF">
        <w:rPr>
          <w:rFonts w:asciiTheme="majorBidi" w:hAnsiTheme="majorBidi" w:cstheme="majorBidi"/>
          <w:sz w:val="24"/>
          <w:szCs w:val="24"/>
        </w:rPr>
        <w:t>J</w:t>
      </w:r>
      <w:r w:rsidRPr="00FD38EF">
        <w:rPr>
          <w:rFonts w:asciiTheme="majorBidi" w:hAnsiTheme="majorBidi" w:cstheme="majorBidi"/>
          <w:sz w:val="24"/>
          <w:szCs w:val="24"/>
        </w:rPr>
        <w:t xml:space="preserve">uifs et </w:t>
      </w:r>
      <w:proofErr w:type="gramStart"/>
      <w:r w:rsidRPr="00FD38EF">
        <w:rPr>
          <w:rFonts w:asciiTheme="majorBidi" w:hAnsiTheme="majorBidi" w:cstheme="majorBidi"/>
          <w:sz w:val="24"/>
          <w:szCs w:val="24"/>
        </w:rPr>
        <w:t xml:space="preserve">les </w:t>
      </w:r>
      <w:r w:rsidRPr="00FD38EF">
        <w:rPr>
          <w:rFonts w:asciiTheme="majorBidi" w:hAnsiTheme="majorBidi" w:cstheme="majorBidi"/>
          <w:i/>
          <w:sz w:val="24"/>
          <w:szCs w:val="24"/>
        </w:rPr>
        <w:t>goïm</w:t>
      </w:r>
      <w:proofErr w:type="gramEnd"/>
      <w:r w:rsidRPr="00FD38EF">
        <w:rPr>
          <w:rFonts w:asciiTheme="majorBidi" w:hAnsiTheme="majorBidi" w:cstheme="majorBidi"/>
          <w:sz w:val="24"/>
          <w:szCs w:val="24"/>
        </w:rPr>
        <w:t xml:space="preserve"> ; pour la totalité</w:t>
      </w:r>
      <w:r w:rsidRPr="00FD38EF">
        <w:rPr>
          <w:rStyle w:val="Appelnotedebasdep"/>
          <w:rFonts w:asciiTheme="majorBidi" w:hAnsiTheme="majorBidi" w:cstheme="majorBidi"/>
          <w:sz w:val="24"/>
          <w:szCs w:val="24"/>
        </w:rPr>
        <w:footnoteReference w:id="25"/>
      </w:r>
      <w:r w:rsidR="00735960" w:rsidRPr="00FD38EF">
        <w:rPr>
          <w:rFonts w:asciiTheme="majorBidi" w:hAnsiTheme="majorBidi" w:cstheme="majorBidi"/>
          <w:sz w:val="24"/>
          <w:szCs w:val="24"/>
        </w:rPr>
        <w:t>.</w:t>
      </w:r>
      <w:r w:rsidRPr="00FD38EF">
        <w:rPr>
          <w:rFonts w:asciiTheme="majorBidi" w:hAnsiTheme="majorBidi" w:cstheme="majorBidi"/>
          <w:sz w:val="24"/>
          <w:szCs w:val="24"/>
        </w:rPr>
        <w:t xml:space="preserve"> Or l'attente des uns et des autres n'était pas la même et, nativement, l'oreille n'était pas ajustée à entendre cette parole. En effet, dit Paul : « </w:t>
      </w:r>
      <w:r w:rsidRPr="00FD38EF">
        <w:rPr>
          <w:rFonts w:asciiTheme="majorBidi" w:hAnsiTheme="majorBidi" w:cstheme="majorBidi"/>
          <w:i/>
          <w:sz w:val="24"/>
          <w:szCs w:val="24"/>
        </w:rPr>
        <w:t>les Ju</w:t>
      </w:r>
      <w:r w:rsidR="00643F52" w:rsidRPr="00FD38EF">
        <w:rPr>
          <w:rFonts w:asciiTheme="majorBidi" w:hAnsiTheme="majorBidi" w:cstheme="majorBidi"/>
          <w:i/>
          <w:sz w:val="24"/>
          <w:szCs w:val="24"/>
        </w:rPr>
        <w:t>déens</w:t>
      </w:r>
      <w:r w:rsidRPr="00FD38EF">
        <w:rPr>
          <w:rFonts w:asciiTheme="majorBidi" w:hAnsiTheme="majorBidi" w:cstheme="majorBidi"/>
          <w:i/>
          <w:sz w:val="24"/>
          <w:szCs w:val="24"/>
        </w:rPr>
        <w:t xml:space="preserve"> demandent des </w:t>
      </w:r>
      <w:r w:rsidR="00735960" w:rsidRPr="00FD38EF">
        <w:rPr>
          <w:rFonts w:asciiTheme="majorBidi" w:hAnsiTheme="majorBidi" w:cstheme="majorBidi"/>
          <w:i/>
          <w:sz w:val="24"/>
          <w:szCs w:val="24"/>
        </w:rPr>
        <w:t xml:space="preserve">signes (des </w:t>
      </w:r>
      <w:r w:rsidRPr="00FD38EF">
        <w:rPr>
          <w:rFonts w:asciiTheme="majorBidi" w:hAnsiTheme="majorBidi" w:cstheme="majorBidi"/>
          <w:i/>
          <w:sz w:val="24"/>
          <w:szCs w:val="24"/>
        </w:rPr>
        <w:t>prodiges</w:t>
      </w:r>
      <w:r w:rsidR="00735960" w:rsidRPr="00FD38EF">
        <w:rPr>
          <w:rFonts w:asciiTheme="majorBidi" w:hAnsiTheme="majorBidi" w:cstheme="majorBidi"/>
          <w:i/>
          <w:sz w:val="24"/>
          <w:szCs w:val="24"/>
        </w:rPr>
        <w:t>)</w:t>
      </w:r>
      <w:r w:rsidRPr="00FD38EF">
        <w:rPr>
          <w:rFonts w:asciiTheme="majorBidi" w:hAnsiTheme="majorBidi" w:cstheme="majorBidi"/>
          <w:sz w:val="24"/>
          <w:szCs w:val="24"/>
        </w:rPr>
        <w:t xml:space="preserve"> »</w:t>
      </w:r>
      <w:r w:rsidR="00735960" w:rsidRPr="00FD38EF">
        <w:rPr>
          <w:rFonts w:asciiTheme="majorBidi" w:hAnsiTheme="majorBidi" w:cstheme="majorBidi"/>
          <w:sz w:val="24"/>
          <w:szCs w:val="24"/>
        </w:rPr>
        <w:t>,</w:t>
      </w:r>
      <w:r w:rsidRPr="00FD38EF">
        <w:rPr>
          <w:rFonts w:asciiTheme="majorBidi" w:hAnsiTheme="majorBidi" w:cstheme="majorBidi"/>
          <w:sz w:val="24"/>
          <w:szCs w:val="24"/>
        </w:rPr>
        <w:t xml:space="preserve"> </w:t>
      </w:r>
      <w:r w:rsidR="00735960" w:rsidRPr="00FD38EF">
        <w:rPr>
          <w:rFonts w:asciiTheme="majorBidi" w:hAnsiTheme="majorBidi" w:cstheme="majorBidi"/>
          <w:sz w:val="24"/>
          <w:szCs w:val="24"/>
        </w:rPr>
        <w:t>m</w:t>
      </w:r>
      <w:r w:rsidRPr="00FD38EF">
        <w:rPr>
          <w:rFonts w:asciiTheme="majorBidi" w:hAnsiTheme="majorBidi" w:cstheme="majorBidi"/>
          <w:sz w:val="24"/>
          <w:szCs w:val="24"/>
        </w:rPr>
        <w:t>ais annoncer la mort du Christ n'est pas tellement un prodige même si c'est une annonce qui inclut en elle la Résurrection.</w:t>
      </w:r>
      <w:r w:rsidR="002B1C7C" w:rsidRPr="00FD38EF">
        <w:rPr>
          <w:rFonts w:asciiTheme="majorBidi" w:hAnsiTheme="majorBidi" w:cstheme="majorBidi"/>
          <w:sz w:val="24"/>
          <w:szCs w:val="24"/>
        </w:rPr>
        <w:t xml:space="preserve"> </w:t>
      </w:r>
    </w:p>
    <w:p w14:paraId="7C0A7299" w14:textId="77777777" w:rsidR="00743B43" w:rsidRPr="00FD38EF" w:rsidRDefault="00743B43" w:rsidP="002B1C7C">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w:t>
      </w:r>
      <w:r w:rsidR="0044684C" w:rsidRPr="00FD38EF">
        <w:rPr>
          <w:rFonts w:asciiTheme="majorBidi" w:hAnsiTheme="majorBidi" w:cstheme="majorBidi"/>
          <w:sz w:val="24"/>
          <w:szCs w:val="24"/>
        </w:rPr>
        <w:t> </w:t>
      </w:r>
      <w:r w:rsidRPr="00FD38EF">
        <w:rPr>
          <w:rFonts w:asciiTheme="majorBidi" w:hAnsiTheme="majorBidi" w:cstheme="majorBidi"/>
          <w:b/>
          <w:i/>
          <w:sz w:val="24"/>
          <w:szCs w:val="24"/>
          <w:vertAlign w:val="superscript"/>
        </w:rPr>
        <w:t>23</w:t>
      </w:r>
      <w:r w:rsidRPr="00FD38EF">
        <w:rPr>
          <w:rFonts w:asciiTheme="majorBidi" w:hAnsiTheme="majorBidi" w:cstheme="majorBidi"/>
          <w:b/>
          <w:i/>
          <w:sz w:val="24"/>
          <w:szCs w:val="24"/>
        </w:rPr>
        <w:t>Nous, nous proclamons un Christ crucifié, d'une part scandale pour les Juifs, d'autre part folie pour les païens.</w:t>
      </w:r>
      <w:r w:rsidRPr="00FD38EF">
        <w:rPr>
          <w:rFonts w:asciiTheme="majorBidi" w:hAnsiTheme="majorBidi" w:cstheme="majorBidi"/>
          <w:sz w:val="24"/>
          <w:szCs w:val="24"/>
        </w:rPr>
        <w:t xml:space="preserve"> », Pour les Grecs la Résurrection est quelque chose qui ne peut pas s'entendre. Paul en a fait l'expérience dans son discours à l'Aréopage d'Athènes (</w:t>
      </w:r>
      <w:proofErr w:type="spellStart"/>
      <w:r w:rsidRPr="00FD38EF">
        <w:rPr>
          <w:rFonts w:asciiTheme="majorBidi" w:hAnsiTheme="majorBidi" w:cstheme="majorBidi"/>
          <w:sz w:val="24"/>
          <w:szCs w:val="24"/>
        </w:rPr>
        <w:t>Ac</w:t>
      </w:r>
      <w:proofErr w:type="spellEnd"/>
      <w:r w:rsidRPr="00FD38EF">
        <w:rPr>
          <w:rFonts w:asciiTheme="majorBidi" w:hAnsiTheme="majorBidi" w:cstheme="majorBidi"/>
          <w:sz w:val="24"/>
          <w:szCs w:val="24"/>
        </w:rPr>
        <w:t xml:space="preserve"> 17, 22-34) où prudemment il commence par la création – ce n'est jamais une bonne idée – par le Dieu qui a fait toutes choses et qui est un, et qui est autre que les idoles, et enfin</w:t>
      </w:r>
      <w:r w:rsidR="008E2326" w:rsidRPr="00FD38EF">
        <w:rPr>
          <w:rFonts w:asciiTheme="majorBidi" w:hAnsiTheme="majorBidi" w:cstheme="majorBidi"/>
          <w:sz w:val="24"/>
          <w:szCs w:val="24"/>
        </w:rPr>
        <w:t>,</w:t>
      </w:r>
      <w:r w:rsidR="00B04270" w:rsidRPr="00FD38EF">
        <w:rPr>
          <w:rFonts w:asciiTheme="majorBidi" w:hAnsiTheme="majorBidi" w:cstheme="majorBidi"/>
          <w:sz w:val="24"/>
          <w:szCs w:val="24"/>
        </w:rPr>
        <w:t xml:space="preserve"> il parle de cet homme</w:t>
      </w:r>
      <w:r w:rsidRPr="00FD38EF">
        <w:rPr>
          <w:rFonts w:asciiTheme="majorBidi" w:hAnsiTheme="majorBidi" w:cstheme="majorBidi"/>
          <w:sz w:val="24"/>
          <w:szCs w:val="24"/>
        </w:rPr>
        <w:t xml:space="preserve"> </w:t>
      </w:r>
      <w:r w:rsidR="00B04270" w:rsidRPr="00FD38EF">
        <w:rPr>
          <w:rFonts w:asciiTheme="majorBidi" w:hAnsiTheme="majorBidi" w:cstheme="majorBidi"/>
          <w:sz w:val="24"/>
          <w:szCs w:val="24"/>
        </w:rPr>
        <w:t xml:space="preserve">destiné pour le salut </w:t>
      </w:r>
      <w:r w:rsidR="008E2326" w:rsidRPr="00FD38EF">
        <w:rPr>
          <w:rFonts w:asciiTheme="majorBidi" w:hAnsiTheme="majorBidi" w:cstheme="majorBidi"/>
          <w:sz w:val="24"/>
          <w:szCs w:val="24"/>
        </w:rPr>
        <w:t>qu'il a ressuscité d'entre les morts</w:t>
      </w:r>
      <w:r w:rsidRPr="00FD38EF">
        <w:rPr>
          <w:rFonts w:asciiTheme="majorBidi" w:hAnsiTheme="majorBidi" w:cstheme="majorBidi"/>
          <w:sz w:val="24"/>
          <w:szCs w:val="24"/>
        </w:rPr>
        <w:t xml:space="preserve"> : </w:t>
      </w:r>
      <w:r w:rsidRPr="00FD38EF">
        <w:rPr>
          <w:rFonts w:asciiTheme="majorBidi" w:hAnsiTheme="majorBidi" w:cstheme="majorBidi"/>
          <w:spacing w:val="-4"/>
          <w:sz w:val="24"/>
          <w:szCs w:val="24"/>
        </w:rPr>
        <w:t>«</w:t>
      </w:r>
      <w:r w:rsidRPr="00FD38EF">
        <w:rPr>
          <w:rFonts w:asciiTheme="majorBidi" w:hAnsiTheme="majorBidi" w:cstheme="majorBidi"/>
          <w:i/>
          <w:spacing w:val="-4"/>
          <w:sz w:val="24"/>
          <w:szCs w:val="24"/>
        </w:rPr>
        <w:t xml:space="preserve"> Oh ! Nous</w:t>
      </w:r>
      <w:r w:rsidR="00D629E6" w:rsidRPr="00FD38EF">
        <w:rPr>
          <w:rFonts w:asciiTheme="majorBidi" w:hAnsiTheme="majorBidi" w:cstheme="majorBidi"/>
          <w:i/>
          <w:spacing w:val="-4"/>
          <w:sz w:val="24"/>
          <w:szCs w:val="24"/>
        </w:rPr>
        <w:t xml:space="preserve"> t'</w:t>
      </w:r>
      <w:r w:rsidRPr="00FD38EF">
        <w:rPr>
          <w:rFonts w:asciiTheme="majorBidi" w:hAnsiTheme="majorBidi" w:cstheme="majorBidi"/>
          <w:i/>
          <w:spacing w:val="-4"/>
          <w:sz w:val="24"/>
          <w:szCs w:val="24"/>
        </w:rPr>
        <w:t xml:space="preserve">entendrons </w:t>
      </w:r>
      <w:r w:rsidR="00D629E6" w:rsidRPr="00FD38EF">
        <w:rPr>
          <w:rFonts w:asciiTheme="majorBidi" w:hAnsiTheme="majorBidi" w:cstheme="majorBidi"/>
          <w:i/>
          <w:spacing w:val="-4"/>
          <w:sz w:val="24"/>
          <w:szCs w:val="24"/>
        </w:rPr>
        <w:t xml:space="preserve">à ce sujet </w:t>
      </w:r>
      <w:r w:rsidRPr="00FD38EF">
        <w:rPr>
          <w:rFonts w:asciiTheme="majorBidi" w:hAnsiTheme="majorBidi" w:cstheme="majorBidi"/>
          <w:i/>
          <w:spacing w:val="-4"/>
          <w:sz w:val="24"/>
          <w:szCs w:val="24"/>
        </w:rPr>
        <w:t>un autre jour</w:t>
      </w:r>
      <w:r w:rsidRPr="00FD38EF">
        <w:rPr>
          <w:rFonts w:asciiTheme="majorBidi" w:hAnsiTheme="majorBidi" w:cstheme="majorBidi"/>
          <w:spacing w:val="-4"/>
          <w:sz w:val="24"/>
          <w:szCs w:val="24"/>
        </w:rPr>
        <w:t xml:space="preserve"> » ! </w:t>
      </w:r>
      <w:r w:rsidRPr="00FD38EF">
        <w:rPr>
          <w:rFonts w:asciiTheme="majorBidi" w:hAnsiTheme="majorBidi" w:cstheme="majorBidi"/>
          <w:sz w:val="24"/>
          <w:szCs w:val="24"/>
        </w:rPr>
        <w:t xml:space="preserve">C'est folie, c'est-à-dire c'est le contraire de la sagesse. </w:t>
      </w:r>
    </w:p>
    <w:p w14:paraId="37DB51DE" w14:textId="77777777" w:rsidR="00743B43" w:rsidRPr="00FD38EF" w:rsidRDefault="00743B43" w:rsidP="009C73F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b/>
          <w:i/>
          <w:sz w:val="24"/>
          <w:szCs w:val="24"/>
          <w:vertAlign w:val="superscript"/>
        </w:rPr>
        <w:t>24</w:t>
      </w:r>
      <w:r w:rsidRPr="00FD38EF">
        <w:rPr>
          <w:rFonts w:asciiTheme="majorBidi" w:hAnsiTheme="majorBidi" w:cstheme="majorBidi"/>
          <w:b/>
          <w:i/>
          <w:sz w:val="24"/>
          <w:szCs w:val="24"/>
        </w:rPr>
        <w:t xml:space="preserve">Mais pour ceux qui sont appelés, qu'ils soient juifs ou grecs, [ce qu'il annonce c'est le] Christ [comme] </w:t>
      </w:r>
      <w:proofErr w:type="spellStart"/>
      <w:r w:rsidR="00F17D51" w:rsidRPr="00FD38EF">
        <w:rPr>
          <w:rFonts w:asciiTheme="majorBidi" w:hAnsiTheme="majorBidi" w:cstheme="majorBidi"/>
          <w:b/>
          <w:i/>
          <w:sz w:val="24"/>
          <w:szCs w:val="24"/>
        </w:rPr>
        <w:t>dunamis</w:t>
      </w:r>
      <w:proofErr w:type="spellEnd"/>
      <w:r w:rsidRPr="00FD38EF">
        <w:rPr>
          <w:rFonts w:asciiTheme="majorBidi" w:hAnsiTheme="majorBidi" w:cstheme="majorBidi"/>
          <w:b/>
          <w:i/>
          <w:sz w:val="24"/>
          <w:szCs w:val="24"/>
        </w:rPr>
        <w:t xml:space="preserve"> de Dieu et sagesse de Dieu</w:t>
      </w:r>
      <w:r w:rsidRPr="00FD38EF">
        <w:rPr>
          <w:rFonts w:asciiTheme="majorBidi" w:hAnsiTheme="majorBidi" w:cstheme="majorBidi"/>
          <w:sz w:val="24"/>
          <w:szCs w:val="24"/>
        </w:rPr>
        <w:t xml:space="preserve"> »</w:t>
      </w:r>
      <w:r w:rsidR="008E2326" w:rsidRPr="00FD38EF">
        <w:rPr>
          <w:rFonts w:asciiTheme="majorBidi" w:hAnsiTheme="majorBidi" w:cstheme="majorBidi"/>
          <w:sz w:val="24"/>
          <w:szCs w:val="24"/>
        </w:rPr>
        <w:t>.</w:t>
      </w:r>
      <w:r w:rsidRPr="00FD38EF">
        <w:rPr>
          <w:rFonts w:asciiTheme="majorBidi" w:hAnsiTheme="majorBidi" w:cstheme="majorBidi"/>
          <w:sz w:val="24"/>
          <w:szCs w:val="24"/>
        </w:rPr>
        <w:t xml:space="preserve"> </w:t>
      </w:r>
      <w:r w:rsidR="008E2326" w:rsidRPr="00FD38EF">
        <w:rPr>
          <w:rFonts w:asciiTheme="majorBidi" w:hAnsiTheme="majorBidi" w:cstheme="majorBidi"/>
          <w:sz w:val="24"/>
          <w:szCs w:val="24"/>
        </w:rPr>
        <w:t>C</w:t>
      </w:r>
      <w:r w:rsidRPr="00FD38EF">
        <w:rPr>
          <w:rFonts w:asciiTheme="majorBidi" w:hAnsiTheme="majorBidi" w:cstheme="majorBidi"/>
          <w:sz w:val="24"/>
          <w:szCs w:val="24"/>
        </w:rPr>
        <w:t xml:space="preserve">e qui est intéressant, c'est que </w:t>
      </w:r>
      <w:proofErr w:type="spellStart"/>
      <w:r w:rsidR="00F17D51" w:rsidRPr="00FD38EF">
        <w:rPr>
          <w:rFonts w:asciiTheme="majorBidi" w:hAnsiTheme="majorBidi" w:cstheme="majorBidi"/>
          <w:i/>
          <w:sz w:val="24"/>
          <w:szCs w:val="24"/>
        </w:rPr>
        <w:t>dunamis</w:t>
      </w:r>
      <w:proofErr w:type="spellEnd"/>
      <w:r w:rsidRPr="00FD38EF">
        <w:rPr>
          <w:rFonts w:asciiTheme="majorBidi" w:hAnsiTheme="majorBidi" w:cstheme="majorBidi"/>
          <w:sz w:val="24"/>
          <w:szCs w:val="24"/>
        </w:rPr>
        <w:t xml:space="preserve"> et </w:t>
      </w:r>
      <w:proofErr w:type="spellStart"/>
      <w:r w:rsidRPr="00FD38EF">
        <w:rPr>
          <w:rFonts w:asciiTheme="majorBidi" w:hAnsiTheme="majorBidi" w:cstheme="majorBidi"/>
          <w:i/>
          <w:sz w:val="24"/>
          <w:szCs w:val="24"/>
        </w:rPr>
        <w:t>sophia</w:t>
      </w:r>
      <w:proofErr w:type="spellEnd"/>
      <w:r w:rsidRPr="00FD38EF">
        <w:rPr>
          <w:rFonts w:asciiTheme="majorBidi" w:hAnsiTheme="majorBidi" w:cstheme="majorBidi"/>
          <w:sz w:val="24"/>
          <w:szCs w:val="24"/>
        </w:rPr>
        <w:t xml:space="preserve"> (puissance agissante et donnante, et sagesse) ce sont deux titres du Christ lui-même : il est la </w:t>
      </w:r>
      <w:proofErr w:type="spellStart"/>
      <w:r w:rsidR="00F17D51" w:rsidRPr="00FD38EF">
        <w:rPr>
          <w:rFonts w:asciiTheme="majorBidi" w:hAnsiTheme="majorBidi" w:cstheme="majorBidi"/>
          <w:sz w:val="24"/>
          <w:szCs w:val="24"/>
        </w:rPr>
        <w:t>Dunamis</w:t>
      </w:r>
      <w:proofErr w:type="spellEnd"/>
      <w:r w:rsidRPr="00FD38EF">
        <w:rPr>
          <w:rFonts w:asciiTheme="majorBidi" w:hAnsiTheme="majorBidi" w:cstheme="majorBidi"/>
          <w:sz w:val="24"/>
          <w:szCs w:val="24"/>
        </w:rPr>
        <w:t xml:space="preserve"> de Dieu et la Sophia de Dieu. Ces termes sont deux et cependant ils ne signifient qu'une chose en vertu du principe qu'on appelle hendiadys, figure de </w:t>
      </w:r>
      <w:proofErr w:type="gramStart"/>
      <w:r w:rsidRPr="00FD38EF">
        <w:rPr>
          <w:rFonts w:asciiTheme="majorBidi" w:hAnsiTheme="majorBidi" w:cstheme="majorBidi"/>
          <w:sz w:val="24"/>
          <w:szCs w:val="24"/>
        </w:rPr>
        <w:t>style bien connue</w:t>
      </w:r>
      <w:proofErr w:type="gramEnd"/>
      <w:r w:rsidRPr="00FD38EF">
        <w:rPr>
          <w:rFonts w:asciiTheme="majorBidi" w:hAnsiTheme="majorBidi" w:cstheme="majorBidi"/>
          <w:sz w:val="24"/>
          <w:szCs w:val="24"/>
        </w:rPr>
        <w:t xml:space="preserve"> même en Occident : dire une chose à travers deux mots. Et cela est surtout caractéristique du langage de Jean qui emploie de façon décisive ces hendiadys. </w:t>
      </w:r>
    </w:p>
    <w:p w14:paraId="73E075E8" w14:textId="77777777" w:rsidR="00743B43" w:rsidRPr="00FD38EF" w:rsidRDefault="00B04270" w:rsidP="00B310AB">
      <w:pPr>
        <w:spacing w:after="180"/>
        <w:ind w:firstLine="142"/>
        <w:jc w:val="both"/>
        <w:rPr>
          <w:rFonts w:asciiTheme="majorBidi" w:hAnsiTheme="majorBidi" w:cstheme="majorBidi"/>
          <w:b/>
          <w:sz w:val="24"/>
          <w:szCs w:val="24"/>
        </w:rPr>
      </w:pPr>
      <w:r w:rsidRPr="00FD38EF">
        <w:rPr>
          <w:rFonts w:asciiTheme="majorBidi" w:hAnsiTheme="majorBidi" w:cstheme="majorBidi"/>
          <w:sz w:val="24"/>
          <w:szCs w:val="24"/>
        </w:rPr>
        <w:t xml:space="preserve">« </w:t>
      </w:r>
      <w:r w:rsidR="00743B43" w:rsidRPr="00FD38EF">
        <w:rPr>
          <w:rFonts w:asciiTheme="majorBidi" w:hAnsiTheme="majorBidi" w:cstheme="majorBidi"/>
          <w:b/>
          <w:i/>
          <w:sz w:val="24"/>
          <w:szCs w:val="24"/>
          <w:vertAlign w:val="superscript"/>
        </w:rPr>
        <w:t>25</w:t>
      </w:r>
      <w:r w:rsidRPr="00FD38EF">
        <w:rPr>
          <w:rFonts w:asciiTheme="majorBidi" w:hAnsiTheme="majorBidi" w:cstheme="majorBidi"/>
          <w:b/>
          <w:i/>
          <w:sz w:val="24"/>
          <w:szCs w:val="24"/>
        </w:rPr>
        <w:t>C</w:t>
      </w:r>
      <w:r w:rsidR="00743B43" w:rsidRPr="00FD38EF">
        <w:rPr>
          <w:rFonts w:asciiTheme="majorBidi" w:hAnsiTheme="majorBidi" w:cstheme="majorBidi"/>
          <w:b/>
          <w:i/>
          <w:sz w:val="24"/>
          <w:szCs w:val="24"/>
        </w:rPr>
        <w:t>ar la folie de Dieu est plus sage que [la sagesse] des hommes et la folie de Dieu est plus forte que celle des hommes</w:t>
      </w:r>
      <w:r w:rsidR="00743B43" w:rsidRPr="00FD38EF">
        <w:rPr>
          <w:rFonts w:asciiTheme="majorBidi" w:hAnsiTheme="majorBidi" w:cstheme="majorBidi"/>
          <w:b/>
          <w:sz w:val="24"/>
          <w:szCs w:val="24"/>
        </w:rPr>
        <w:t xml:space="preserve">. </w:t>
      </w:r>
      <w:r w:rsidR="00743B43" w:rsidRPr="00FD38EF">
        <w:rPr>
          <w:rFonts w:asciiTheme="majorBidi" w:hAnsiTheme="majorBidi" w:cstheme="majorBidi"/>
          <w:sz w:val="24"/>
          <w:szCs w:val="24"/>
        </w:rPr>
        <w:t xml:space="preserve">» Ici nous entrons dans la thématique paulinienne : « </w:t>
      </w:r>
      <w:r w:rsidR="00743B43" w:rsidRPr="00FD38EF">
        <w:rPr>
          <w:rFonts w:asciiTheme="majorBidi" w:hAnsiTheme="majorBidi" w:cstheme="majorBidi"/>
          <w:i/>
          <w:sz w:val="24"/>
          <w:szCs w:val="24"/>
        </w:rPr>
        <w:t>la folie de Dieu est plus sage que la sagesse des hommes</w:t>
      </w:r>
      <w:r w:rsidR="00743B43" w:rsidRPr="00FD38EF">
        <w:rPr>
          <w:rFonts w:asciiTheme="majorBidi" w:hAnsiTheme="majorBidi" w:cstheme="majorBidi"/>
          <w:sz w:val="24"/>
          <w:szCs w:val="24"/>
        </w:rPr>
        <w:t xml:space="preserve"> ». C'est une structure assez curieuse qui est constante chez Paul. Ce ne sont pas simplement des formules qui ne nous sont pas familières, ce n'est pas simplement le vocabulaire, c'est le mode même d'écrire qui est pour nous étrange chez Paul.</w:t>
      </w:r>
    </w:p>
    <w:p w14:paraId="05183155" w14:textId="77777777" w:rsidR="00643F52" w:rsidRPr="00FD38EF" w:rsidRDefault="00643F52" w:rsidP="00030C1B">
      <w:pPr>
        <w:spacing w:after="60"/>
        <w:ind w:left="397" w:right="397" w:firstLine="170"/>
        <w:jc w:val="both"/>
        <w:rPr>
          <w:rFonts w:asciiTheme="majorBidi" w:hAnsiTheme="majorBidi" w:cstheme="majorBidi"/>
          <w:b/>
          <w:sz w:val="25"/>
          <w:szCs w:val="25"/>
        </w:rPr>
      </w:pPr>
      <w:r w:rsidRPr="00FD38EF">
        <w:rPr>
          <w:rFonts w:asciiTheme="majorBidi" w:hAnsiTheme="majorBidi" w:cstheme="majorBidi"/>
          <w:b/>
          <w:sz w:val="25"/>
          <w:szCs w:val="25"/>
        </w:rPr>
        <w:t>Parenthèse sur la multiplicité des dénominations du Christ.</w:t>
      </w:r>
    </w:p>
    <w:p w14:paraId="0C293AA9" w14:textId="77777777" w:rsidR="00743B43" w:rsidRPr="00FD38EF" w:rsidRDefault="00743B43" w:rsidP="00030C1B">
      <w:pPr>
        <w:spacing w:after="60"/>
        <w:ind w:left="397" w:right="397" w:firstLine="170"/>
        <w:jc w:val="both"/>
        <w:rPr>
          <w:rFonts w:asciiTheme="majorBidi" w:hAnsiTheme="majorBidi" w:cstheme="majorBidi"/>
        </w:rPr>
      </w:pPr>
      <w:r w:rsidRPr="00FD38EF">
        <w:rPr>
          <w:rFonts w:asciiTheme="majorBidi" w:hAnsiTheme="majorBidi" w:cstheme="majorBidi"/>
        </w:rPr>
        <w:t>Les multiples dé</w:t>
      </w:r>
      <w:r w:rsidR="008D62A0" w:rsidRPr="00FD38EF">
        <w:rPr>
          <w:rFonts w:asciiTheme="majorBidi" w:hAnsiTheme="majorBidi" w:cstheme="majorBidi"/>
        </w:rPr>
        <w:t>nominations comme Sagesse,</w:t>
      </w:r>
      <w:r w:rsidRPr="00FD38EF">
        <w:rPr>
          <w:rFonts w:asciiTheme="majorBidi" w:hAnsiTheme="majorBidi" w:cstheme="majorBidi"/>
        </w:rPr>
        <w:t xml:space="preserve"> </w:t>
      </w:r>
      <w:proofErr w:type="spellStart"/>
      <w:r w:rsidR="00F17D51" w:rsidRPr="00FD38EF">
        <w:rPr>
          <w:rFonts w:asciiTheme="majorBidi" w:hAnsiTheme="majorBidi" w:cstheme="majorBidi"/>
        </w:rPr>
        <w:t>Dunamis</w:t>
      </w:r>
      <w:proofErr w:type="spellEnd"/>
      <w:r w:rsidRPr="00FD38EF">
        <w:rPr>
          <w:rFonts w:asciiTheme="majorBidi" w:hAnsiTheme="majorBidi" w:cstheme="majorBidi"/>
        </w:rPr>
        <w:t xml:space="preserve">, sont des déploiements de ce qui est en unité dans le Christos, c'est-à-dire que, s'ils sont deux, il y a une raison : il y a un "micron" de différence, comme dira Jean, mais fondamentalement ils disent la même chose. C'est le principe du déploiement de l'indicible dans le dicible. L'ensemble de ces dénominations dit le dicible de Dieu c'est-à-dire le recevable dans des mots, dans des noms de Dieu. Ça constitue la face, le visage, le Christ étant le visage de l'invisible ; de même </w:t>
      </w:r>
      <w:r w:rsidRPr="00FD38EF">
        <w:rPr>
          <w:rFonts w:asciiTheme="majorBidi" w:hAnsiTheme="majorBidi" w:cstheme="majorBidi"/>
        </w:rPr>
        <w:lastRenderedPageBreak/>
        <w:t>qu'il est le Fils du Père, car le Père n'est pas du tout pensé à partir de notre pratique de la paternité, qu'elle soit physiologique ou notariale : le fils est la manifestation visible de la semence secrète du père, le fils est d'abord en semence et vient à corps (nous reviendrons sur ces expressions), le fils est la manifestation, le développement de la semence.</w:t>
      </w:r>
    </w:p>
    <w:p w14:paraId="24BC2263" w14:textId="77777777" w:rsidR="0054545B" w:rsidRPr="00FD38EF" w:rsidRDefault="00743B43" w:rsidP="00D55180">
      <w:pPr>
        <w:spacing w:after="60"/>
        <w:ind w:left="397" w:right="397" w:firstLine="170"/>
        <w:jc w:val="both"/>
        <w:rPr>
          <w:rFonts w:asciiTheme="majorBidi" w:hAnsiTheme="majorBidi" w:cstheme="majorBidi"/>
        </w:rPr>
      </w:pPr>
      <w:r w:rsidRPr="00FD38EF">
        <w:rPr>
          <w:rFonts w:asciiTheme="majorBidi" w:hAnsiTheme="majorBidi" w:cstheme="majorBidi"/>
        </w:rPr>
        <w:t>Nous</w:t>
      </w:r>
      <w:r w:rsidR="008D62A0" w:rsidRPr="00FD38EF">
        <w:rPr>
          <w:rFonts w:asciiTheme="majorBidi" w:hAnsiTheme="majorBidi" w:cstheme="majorBidi"/>
        </w:rPr>
        <w:t xml:space="preserve"> avons donc ici un déploiement qui, d</w:t>
      </w:r>
      <w:r w:rsidRPr="00FD38EF">
        <w:rPr>
          <w:rFonts w:asciiTheme="majorBidi" w:hAnsiTheme="majorBidi" w:cstheme="majorBidi"/>
        </w:rPr>
        <w:t>ans le concret</w:t>
      </w:r>
      <w:r w:rsidR="008D62A0" w:rsidRPr="00FD38EF">
        <w:rPr>
          <w:rFonts w:asciiTheme="majorBidi" w:hAnsiTheme="majorBidi" w:cstheme="majorBidi"/>
        </w:rPr>
        <w:t>,</w:t>
      </w:r>
      <w:r w:rsidRPr="00FD38EF">
        <w:rPr>
          <w:rFonts w:asciiTheme="majorBidi" w:hAnsiTheme="majorBidi" w:cstheme="majorBidi"/>
        </w:rPr>
        <w:t xml:space="preserve"> donne lieu à un démembrement, autrement dit c'est le travail de la falsification du </w:t>
      </w:r>
      <w:r w:rsidR="009C73FB" w:rsidRPr="00FD38EF">
        <w:rPr>
          <w:rFonts w:asciiTheme="majorBidi" w:hAnsiTheme="majorBidi" w:cstheme="majorBidi"/>
        </w:rPr>
        <w:t>N</w:t>
      </w:r>
      <w:r w:rsidRPr="00FD38EF">
        <w:rPr>
          <w:rFonts w:asciiTheme="majorBidi" w:hAnsiTheme="majorBidi" w:cstheme="majorBidi"/>
        </w:rPr>
        <w:t xml:space="preserve">om qui fait que les noms, au lieu d'être entendus comme des aspects, comme des pétales qui restent réunies au cœur, au bourgeon qui les a déployées, se défont. Nous recevons les mots de cette façon-là. Donc bien distinguer le silence qui est la parole – la parole et le silence sont fondamentalement la même chose – et, quand la parole déploie ce qui est détenu dans le silence, nous avons affaire à une </w:t>
      </w:r>
      <w:proofErr w:type="spellStart"/>
      <w:r w:rsidR="00A3404E" w:rsidRPr="00FD38EF">
        <w:rPr>
          <w:rFonts w:asciiTheme="majorBidi" w:hAnsiTheme="majorBidi" w:cstheme="majorBidi"/>
          <w:i/>
        </w:rPr>
        <w:t>apocalupsis</w:t>
      </w:r>
      <w:proofErr w:type="spellEnd"/>
      <w:r w:rsidRPr="00FD38EF">
        <w:rPr>
          <w:rFonts w:asciiTheme="majorBidi" w:hAnsiTheme="majorBidi" w:cstheme="majorBidi"/>
        </w:rPr>
        <w:t xml:space="preserve"> </w:t>
      </w:r>
      <w:r w:rsidR="009C73FB" w:rsidRPr="00FD38EF">
        <w:rPr>
          <w:rFonts w:asciiTheme="majorBidi" w:hAnsiTheme="majorBidi" w:cstheme="majorBidi"/>
        </w:rPr>
        <w:t>(</w:t>
      </w:r>
      <w:r w:rsidRPr="00FD38EF">
        <w:rPr>
          <w:rFonts w:asciiTheme="majorBidi" w:hAnsiTheme="majorBidi" w:cstheme="majorBidi"/>
        </w:rPr>
        <w:t>un dévoilement</w:t>
      </w:r>
      <w:r w:rsidR="009C73FB" w:rsidRPr="00FD38EF">
        <w:rPr>
          <w:rFonts w:asciiTheme="majorBidi" w:hAnsiTheme="majorBidi" w:cstheme="majorBidi"/>
        </w:rPr>
        <w:t>)</w:t>
      </w:r>
      <w:r w:rsidRPr="00FD38EF">
        <w:rPr>
          <w:rFonts w:asciiTheme="majorBidi" w:hAnsiTheme="majorBidi" w:cstheme="majorBidi"/>
        </w:rPr>
        <w:t xml:space="preserve"> ; c'est le mot </w:t>
      </w:r>
      <w:proofErr w:type="spellStart"/>
      <w:r w:rsidRPr="00FD38EF">
        <w:rPr>
          <w:rFonts w:asciiTheme="majorBidi" w:hAnsiTheme="majorBidi" w:cstheme="majorBidi"/>
          <w:i/>
        </w:rPr>
        <w:t>révélatio</w:t>
      </w:r>
      <w:proofErr w:type="spellEnd"/>
      <w:r w:rsidRPr="00FD38EF">
        <w:rPr>
          <w:rFonts w:asciiTheme="majorBidi" w:hAnsiTheme="majorBidi" w:cstheme="majorBidi"/>
        </w:rPr>
        <w:t xml:space="preserve"> (dévoilement). Quand cela arrive à une oreille non préparée, non pertinente, ce sont des mots qui sont disjoints, sans rapport les uns avec les autres, et c'est comme cela que nativement nous recevons le logos (la parole). </w:t>
      </w:r>
    </w:p>
    <w:p w14:paraId="60800442" w14:textId="77777777" w:rsidR="00743B43" w:rsidRPr="00FD38EF" w:rsidRDefault="00743B43" w:rsidP="009C73FB">
      <w:pPr>
        <w:spacing w:after="360"/>
        <w:ind w:left="397" w:right="397" w:firstLine="170"/>
        <w:jc w:val="both"/>
        <w:rPr>
          <w:rFonts w:asciiTheme="majorBidi" w:hAnsiTheme="majorBidi" w:cstheme="majorBidi"/>
        </w:rPr>
      </w:pPr>
      <w:r w:rsidRPr="00FD38EF">
        <w:rPr>
          <w:rFonts w:asciiTheme="majorBidi" w:hAnsiTheme="majorBidi" w:cstheme="majorBidi"/>
        </w:rPr>
        <w:t xml:space="preserve">Nativement l'homme est dans une parole </w:t>
      </w:r>
      <w:proofErr w:type="spellStart"/>
      <w:r w:rsidRPr="00FD38EF">
        <w:rPr>
          <w:rFonts w:asciiTheme="majorBidi" w:hAnsiTheme="majorBidi" w:cstheme="majorBidi"/>
        </w:rPr>
        <w:t>mal-entendue</w:t>
      </w:r>
      <w:proofErr w:type="spellEnd"/>
      <w:r w:rsidRPr="00FD38EF">
        <w:rPr>
          <w:rFonts w:asciiTheme="majorBidi" w:hAnsiTheme="majorBidi" w:cstheme="majorBidi"/>
        </w:rPr>
        <w:t xml:space="preserve">, dans une </w:t>
      </w:r>
      <w:proofErr w:type="spellStart"/>
      <w:r w:rsidRPr="00FD38EF">
        <w:rPr>
          <w:rFonts w:asciiTheme="majorBidi" w:hAnsiTheme="majorBidi" w:cstheme="majorBidi"/>
        </w:rPr>
        <w:t>mé-prise</w:t>
      </w:r>
      <w:proofErr w:type="spellEnd"/>
      <w:r w:rsidRPr="00FD38EF">
        <w:rPr>
          <w:rFonts w:asciiTheme="majorBidi" w:hAnsiTheme="majorBidi" w:cstheme="majorBidi"/>
        </w:rPr>
        <w:t>. Le Christ, venant, vient à la mort mais il vient à la méprise : on se méprend, on ne sait pas s'y prendre pour l'entendre. C'est pourquoi il faut attendre d'entendre, et il ne faut pas considérer cela comme quelque chose de purement négatif parce que le malentendu est notre premier mode d'entendre</w:t>
      </w:r>
      <w:r w:rsidR="009C73FB" w:rsidRPr="00FD38EF">
        <w:rPr>
          <w:rStyle w:val="Appelnotedebasdep"/>
          <w:rFonts w:asciiTheme="majorBidi" w:hAnsiTheme="majorBidi" w:cstheme="majorBidi"/>
        </w:rPr>
        <w:footnoteReference w:id="26"/>
      </w:r>
      <w:r w:rsidRPr="00FD38EF">
        <w:rPr>
          <w:rFonts w:asciiTheme="majorBidi" w:hAnsiTheme="majorBidi" w:cstheme="majorBidi"/>
        </w:rPr>
        <w:t xml:space="preserve">. </w:t>
      </w:r>
      <w:r w:rsidR="008D62A0" w:rsidRPr="00FD38EF">
        <w:rPr>
          <w:rFonts w:asciiTheme="majorBidi" w:hAnsiTheme="majorBidi" w:cstheme="majorBidi"/>
        </w:rPr>
        <w:t>L</w:t>
      </w:r>
      <w:r w:rsidRPr="00FD38EF">
        <w:rPr>
          <w:rFonts w:asciiTheme="majorBidi" w:hAnsiTheme="majorBidi" w:cstheme="majorBidi"/>
        </w:rPr>
        <w:t xml:space="preserve">a perfection pour l'homme n'est pas d'être parfait, la perfection est une sur-perfection. En effet le don de Dieu est chez nous un </w:t>
      </w:r>
      <w:proofErr w:type="spellStart"/>
      <w:r w:rsidRPr="00FD38EF">
        <w:rPr>
          <w:rFonts w:asciiTheme="majorBidi" w:hAnsiTheme="majorBidi" w:cstheme="majorBidi"/>
        </w:rPr>
        <w:t>par-don</w:t>
      </w:r>
      <w:proofErr w:type="spellEnd"/>
      <w:r w:rsidRPr="00FD38EF">
        <w:rPr>
          <w:rFonts w:asciiTheme="majorBidi" w:hAnsiTheme="majorBidi" w:cstheme="majorBidi"/>
        </w:rPr>
        <w:t>, d'où la signification positive du péché et de la méprise elle-même lorsqu'ils sont ressaisis dans la donation divine.</w:t>
      </w:r>
    </w:p>
    <w:p w14:paraId="2A303F14" w14:textId="77777777" w:rsidR="00743B43" w:rsidRPr="00FD38EF" w:rsidRDefault="00030C1B" w:rsidP="00004EB4">
      <w:pPr>
        <w:spacing w:after="240"/>
        <w:ind w:firstLine="142"/>
        <w:jc w:val="both"/>
        <w:rPr>
          <w:rFonts w:asciiTheme="majorBidi" w:hAnsiTheme="majorBidi" w:cstheme="majorBidi"/>
          <w:b/>
          <w:spacing w:val="-12"/>
          <w:sz w:val="30"/>
          <w:szCs w:val="30"/>
        </w:rPr>
      </w:pPr>
      <w:r w:rsidRPr="00FD38EF">
        <w:rPr>
          <w:rFonts w:asciiTheme="majorBidi" w:hAnsiTheme="majorBidi" w:cstheme="majorBidi"/>
          <w:b/>
          <w:spacing w:val="-6"/>
          <w:sz w:val="30"/>
          <w:szCs w:val="30"/>
        </w:rPr>
        <w:t>4)</w:t>
      </w:r>
      <w:r w:rsidR="00743B43" w:rsidRPr="00FD38EF">
        <w:rPr>
          <w:rFonts w:asciiTheme="majorBidi" w:hAnsiTheme="majorBidi" w:cstheme="majorBidi"/>
          <w:b/>
          <w:spacing w:val="-6"/>
          <w:sz w:val="30"/>
          <w:szCs w:val="30"/>
        </w:rPr>
        <w:t xml:space="preserve"> </w:t>
      </w:r>
      <w:r w:rsidR="005A2CD9" w:rsidRPr="00FD38EF">
        <w:rPr>
          <w:rFonts w:asciiTheme="majorBidi" w:hAnsiTheme="majorBidi" w:cstheme="majorBidi"/>
          <w:b/>
          <w:spacing w:val="-6"/>
          <w:sz w:val="30"/>
          <w:szCs w:val="30"/>
        </w:rPr>
        <w:t>"</w:t>
      </w:r>
      <w:r w:rsidR="00B73FA1" w:rsidRPr="00FD38EF">
        <w:rPr>
          <w:rFonts w:asciiTheme="majorBidi" w:hAnsiTheme="majorBidi" w:cstheme="majorBidi"/>
          <w:b/>
          <w:spacing w:val="-6"/>
          <w:sz w:val="30"/>
          <w:szCs w:val="30"/>
        </w:rPr>
        <w:t>M</w:t>
      </w:r>
      <w:r w:rsidRPr="00FD38EF">
        <w:rPr>
          <w:rFonts w:asciiTheme="majorBidi" w:hAnsiTheme="majorBidi" w:cstheme="majorBidi"/>
          <w:b/>
          <w:spacing w:val="-6"/>
          <w:sz w:val="30"/>
          <w:szCs w:val="30"/>
        </w:rPr>
        <w:t>a parole</w:t>
      </w:r>
      <w:r w:rsidR="005A2CD9" w:rsidRPr="00FD38EF">
        <w:rPr>
          <w:rFonts w:asciiTheme="majorBidi" w:hAnsiTheme="majorBidi" w:cstheme="majorBidi"/>
          <w:b/>
          <w:spacing w:val="-6"/>
          <w:sz w:val="30"/>
          <w:szCs w:val="30"/>
        </w:rPr>
        <w:t>"</w:t>
      </w:r>
      <w:r w:rsidR="00B73FA1" w:rsidRPr="00FD38EF">
        <w:rPr>
          <w:rFonts w:asciiTheme="majorBidi" w:hAnsiTheme="majorBidi" w:cstheme="majorBidi"/>
          <w:b/>
          <w:spacing w:val="-6"/>
          <w:sz w:val="30"/>
          <w:szCs w:val="30"/>
        </w:rPr>
        <w:t xml:space="preserve"> :</w:t>
      </w:r>
      <w:r w:rsidR="00B73FA1" w:rsidRPr="00FD38EF">
        <w:rPr>
          <w:rFonts w:asciiTheme="majorBidi" w:hAnsiTheme="majorBidi" w:cstheme="majorBidi"/>
          <w:b/>
          <w:spacing w:val="-12"/>
          <w:sz w:val="30"/>
          <w:szCs w:val="30"/>
        </w:rPr>
        <w:t xml:space="preserve"> monstration de pneuma et </w:t>
      </w:r>
      <w:proofErr w:type="spellStart"/>
      <w:r w:rsidR="00F17D51" w:rsidRPr="00FD38EF">
        <w:rPr>
          <w:rFonts w:asciiTheme="majorBidi" w:hAnsiTheme="majorBidi" w:cstheme="majorBidi"/>
          <w:b/>
          <w:spacing w:val="-12"/>
          <w:sz w:val="30"/>
          <w:szCs w:val="30"/>
        </w:rPr>
        <w:t>dunamis</w:t>
      </w:r>
      <w:proofErr w:type="spellEnd"/>
      <w:r w:rsidR="00743B43" w:rsidRPr="00FD38EF">
        <w:rPr>
          <w:rFonts w:asciiTheme="majorBidi" w:hAnsiTheme="majorBidi" w:cstheme="majorBidi"/>
          <w:b/>
          <w:spacing w:val="-12"/>
          <w:sz w:val="30"/>
          <w:szCs w:val="30"/>
        </w:rPr>
        <w:t xml:space="preserve"> </w:t>
      </w:r>
      <w:r w:rsidRPr="00FD38EF">
        <w:rPr>
          <w:rFonts w:asciiTheme="majorBidi" w:hAnsiTheme="majorBidi" w:cstheme="majorBidi"/>
          <w:b/>
          <w:spacing w:val="-12"/>
          <w:sz w:val="30"/>
          <w:szCs w:val="30"/>
        </w:rPr>
        <w:t>(</w:t>
      </w:r>
      <w:r w:rsidR="00743B43" w:rsidRPr="00FD38EF">
        <w:rPr>
          <w:rFonts w:asciiTheme="majorBidi" w:hAnsiTheme="majorBidi" w:cstheme="majorBidi"/>
          <w:b/>
          <w:spacing w:val="-12"/>
          <w:sz w:val="30"/>
          <w:szCs w:val="30"/>
        </w:rPr>
        <w:t>1 Co 2, 2-10</w:t>
      </w:r>
      <w:r w:rsidRPr="00FD38EF">
        <w:rPr>
          <w:rFonts w:asciiTheme="majorBidi" w:hAnsiTheme="majorBidi" w:cstheme="majorBidi"/>
          <w:b/>
          <w:spacing w:val="-12"/>
          <w:sz w:val="30"/>
          <w:szCs w:val="30"/>
        </w:rPr>
        <w:t>)</w:t>
      </w:r>
      <w:r w:rsidR="00743B43" w:rsidRPr="00FD38EF">
        <w:rPr>
          <w:rFonts w:asciiTheme="majorBidi" w:hAnsiTheme="majorBidi" w:cstheme="majorBidi"/>
          <w:b/>
          <w:spacing w:val="-12"/>
          <w:sz w:val="30"/>
          <w:szCs w:val="30"/>
        </w:rPr>
        <w:t xml:space="preserve">. </w:t>
      </w:r>
    </w:p>
    <w:p w14:paraId="17F0B9B6" w14:textId="77777777" w:rsidR="00743B43" w:rsidRPr="00FD38EF" w:rsidRDefault="00743B43" w:rsidP="00035305">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Prenons le chapitre 2</w:t>
      </w:r>
      <w:r w:rsidR="00030C1B" w:rsidRPr="00FD38EF">
        <w:rPr>
          <w:rFonts w:asciiTheme="majorBidi" w:hAnsiTheme="majorBidi" w:cstheme="majorBidi"/>
          <w:sz w:val="24"/>
          <w:szCs w:val="24"/>
        </w:rPr>
        <w:t xml:space="preserve"> de la même épitre</w:t>
      </w:r>
      <w:r w:rsidR="00035305" w:rsidRPr="00FD38EF">
        <w:rPr>
          <w:rFonts w:asciiTheme="majorBidi" w:hAnsiTheme="majorBidi" w:cstheme="majorBidi"/>
          <w:sz w:val="24"/>
          <w:szCs w:val="24"/>
        </w:rPr>
        <w:t>.</w:t>
      </w:r>
    </w:p>
    <w:p w14:paraId="09112D9F" w14:textId="77777777" w:rsidR="00035305" w:rsidRPr="00FD38EF" w:rsidRDefault="00035305" w:rsidP="00B310AB">
      <w:pPr>
        <w:spacing w:after="240" w:line="280" w:lineRule="exact"/>
        <w:ind w:left="425" w:right="312" w:firstLine="142"/>
        <w:jc w:val="both"/>
        <w:rPr>
          <w:rFonts w:asciiTheme="majorBidi" w:hAnsiTheme="majorBidi" w:cstheme="majorBidi"/>
        </w:rPr>
      </w:pPr>
      <w:r w:rsidRPr="00FD38EF">
        <w:rPr>
          <w:rFonts w:asciiTheme="majorBidi" w:eastAsia="Times New Roman" w:hAnsiTheme="majorBidi" w:cstheme="majorBidi"/>
          <w:lang w:eastAsia="fr-FR"/>
        </w:rPr>
        <w:t xml:space="preserve">« </w:t>
      </w:r>
      <w:r w:rsidRPr="00FD38EF">
        <w:rPr>
          <w:rFonts w:asciiTheme="majorBidi" w:eastAsia="Times New Roman" w:hAnsiTheme="majorBidi" w:cstheme="majorBidi"/>
          <w:vertAlign w:val="superscript"/>
          <w:lang w:eastAsia="fr-FR"/>
        </w:rPr>
        <w:t>1</w:t>
      </w:r>
      <w:r w:rsidRPr="00FD38EF">
        <w:rPr>
          <w:rFonts w:asciiTheme="majorBidi" w:eastAsia="Times New Roman" w:hAnsiTheme="majorBidi" w:cstheme="majorBidi"/>
          <w:lang w:eastAsia="fr-FR"/>
        </w:rPr>
        <w:t xml:space="preserve">Moi-même, quand je suis venu chez vous, frères, ce n’est pas avec le prestige de la parole ou de la sagesse que je suis venu vous annoncer le mystère de Dieu. </w:t>
      </w:r>
      <w:r w:rsidRPr="00FD38EF">
        <w:rPr>
          <w:rFonts w:asciiTheme="majorBidi" w:eastAsia="Times New Roman" w:hAnsiTheme="majorBidi" w:cstheme="majorBidi"/>
          <w:vertAlign w:val="superscript"/>
          <w:lang w:eastAsia="fr-FR"/>
        </w:rPr>
        <w:t>2</w:t>
      </w:r>
      <w:r w:rsidRPr="00FD38EF">
        <w:rPr>
          <w:rFonts w:asciiTheme="majorBidi" w:eastAsia="Times New Roman" w:hAnsiTheme="majorBidi" w:cstheme="majorBidi"/>
          <w:lang w:eastAsia="fr-FR"/>
        </w:rPr>
        <w:t xml:space="preserve">Car j’ai décidé de ne rien savoir parmi vous, sinon Jésus Christ, et Jésus Christ crucifié. </w:t>
      </w:r>
      <w:r w:rsidRPr="00FD38EF">
        <w:rPr>
          <w:rFonts w:asciiTheme="majorBidi" w:eastAsia="Times New Roman" w:hAnsiTheme="majorBidi" w:cstheme="majorBidi"/>
          <w:vertAlign w:val="superscript"/>
          <w:lang w:eastAsia="fr-FR"/>
        </w:rPr>
        <w:t>3</w:t>
      </w:r>
      <w:r w:rsidRPr="00FD38EF">
        <w:rPr>
          <w:rFonts w:asciiTheme="majorBidi" w:eastAsia="Times New Roman" w:hAnsiTheme="majorBidi" w:cstheme="majorBidi"/>
          <w:lang w:eastAsia="fr-FR"/>
        </w:rPr>
        <w:t xml:space="preserve">Aussi ai-je été devant vous faible, craintif et tout tremblant : </w:t>
      </w:r>
      <w:r w:rsidRPr="00FD38EF">
        <w:rPr>
          <w:rFonts w:asciiTheme="majorBidi" w:eastAsia="Times New Roman" w:hAnsiTheme="majorBidi" w:cstheme="majorBidi"/>
          <w:vertAlign w:val="superscript"/>
          <w:lang w:eastAsia="fr-FR"/>
        </w:rPr>
        <w:t>4</w:t>
      </w:r>
      <w:r w:rsidRPr="00FD38EF">
        <w:rPr>
          <w:rFonts w:asciiTheme="majorBidi" w:eastAsia="Times New Roman" w:hAnsiTheme="majorBidi" w:cstheme="majorBidi"/>
          <w:lang w:eastAsia="fr-FR"/>
        </w:rPr>
        <w:t xml:space="preserve">ma parole et ma prédication n’avaient rien des discours persuasifs de la sagesse, mais elles étaient une démonstration faite par la puissance de l’Esprit, </w:t>
      </w:r>
      <w:r w:rsidRPr="00FD38EF">
        <w:rPr>
          <w:rFonts w:asciiTheme="majorBidi" w:eastAsia="Times New Roman" w:hAnsiTheme="majorBidi" w:cstheme="majorBidi"/>
          <w:vertAlign w:val="superscript"/>
          <w:lang w:eastAsia="fr-FR"/>
        </w:rPr>
        <w:t>5</w:t>
      </w:r>
      <w:r w:rsidRPr="00FD38EF">
        <w:rPr>
          <w:rFonts w:asciiTheme="majorBidi" w:eastAsia="Times New Roman" w:hAnsiTheme="majorBidi" w:cstheme="majorBidi"/>
          <w:lang w:eastAsia="fr-FR"/>
        </w:rPr>
        <w:t xml:space="preserve">afin que votre foi ne soit pas fondée sur la sagesse des hommes, mais sur la puissance de Dieu. </w:t>
      </w:r>
      <w:r w:rsidRPr="00FD38EF">
        <w:rPr>
          <w:rFonts w:asciiTheme="majorBidi" w:eastAsia="Times New Roman" w:hAnsiTheme="majorBidi" w:cstheme="majorBidi"/>
          <w:vertAlign w:val="superscript"/>
          <w:lang w:eastAsia="fr-FR"/>
        </w:rPr>
        <w:t>6</w:t>
      </w:r>
      <w:r w:rsidRPr="00FD38EF">
        <w:rPr>
          <w:rFonts w:asciiTheme="majorBidi" w:eastAsia="Times New Roman" w:hAnsiTheme="majorBidi" w:cstheme="majorBidi"/>
          <w:lang w:eastAsia="fr-FR"/>
        </w:rPr>
        <w:t xml:space="preserve">Pourtant, c’est bien une sagesse que nous enseignons aux chrétiens adultes, sagesse qui n’est pas de ce monde ni des Princes de ce monde, voués à la destruction. </w:t>
      </w:r>
      <w:r w:rsidRPr="00FD38EF">
        <w:rPr>
          <w:rFonts w:asciiTheme="majorBidi" w:eastAsia="Times New Roman" w:hAnsiTheme="majorBidi" w:cstheme="majorBidi"/>
          <w:vertAlign w:val="superscript"/>
          <w:lang w:eastAsia="fr-FR"/>
        </w:rPr>
        <w:t>7</w:t>
      </w:r>
      <w:r w:rsidRPr="00FD38EF">
        <w:rPr>
          <w:rFonts w:asciiTheme="majorBidi" w:eastAsia="Times New Roman" w:hAnsiTheme="majorBidi" w:cstheme="majorBidi"/>
          <w:lang w:eastAsia="fr-FR"/>
        </w:rPr>
        <w:t xml:space="preserve">Nous enseignons la sagesse de Dieu, mystérieuse et demeurée cachée, que Dieu, avant les siècles, avait d’avance destinée à notre gloire. </w:t>
      </w:r>
      <w:r w:rsidRPr="00FD38EF">
        <w:rPr>
          <w:rFonts w:asciiTheme="majorBidi" w:eastAsia="Times New Roman" w:hAnsiTheme="majorBidi" w:cstheme="majorBidi"/>
          <w:vertAlign w:val="superscript"/>
          <w:lang w:eastAsia="fr-FR"/>
        </w:rPr>
        <w:t>8</w:t>
      </w:r>
      <w:r w:rsidRPr="00FD38EF">
        <w:rPr>
          <w:rFonts w:asciiTheme="majorBidi" w:eastAsia="Times New Roman" w:hAnsiTheme="majorBidi" w:cstheme="majorBidi"/>
          <w:lang w:eastAsia="fr-FR"/>
        </w:rPr>
        <w:t xml:space="preserve">Aucun des Princes de ce monde ne l’a connue, car s’ils l’avaient connue, ils n’auraient pas crucifié le Seigneur de gloire. </w:t>
      </w:r>
      <w:r w:rsidRPr="00FD38EF">
        <w:rPr>
          <w:rFonts w:asciiTheme="majorBidi" w:eastAsia="Times New Roman" w:hAnsiTheme="majorBidi" w:cstheme="majorBidi"/>
          <w:vertAlign w:val="superscript"/>
          <w:lang w:eastAsia="fr-FR"/>
        </w:rPr>
        <w:t>9</w:t>
      </w:r>
      <w:r w:rsidRPr="00FD38EF">
        <w:rPr>
          <w:rFonts w:asciiTheme="majorBidi" w:eastAsia="Times New Roman" w:hAnsiTheme="majorBidi" w:cstheme="majorBidi"/>
          <w:lang w:eastAsia="fr-FR"/>
        </w:rPr>
        <w:t xml:space="preserve">Mais, comme il est écrit, c’est </w:t>
      </w:r>
      <w:r w:rsidRPr="00FD38EF">
        <w:rPr>
          <w:rFonts w:asciiTheme="majorBidi" w:eastAsia="Times New Roman" w:hAnsiTheme="majorBidi" w:cstheme="majorBidi"/>
          <w:i/>
          <w:iCs/>
          <w:lang w:eastAsia="fr-FR"/>
        </w:rPr>
        <w:t>ce que l’œil n’a pas vu, ce que l’oreille n’a pas entendu, et ce qui n’est pas monté au cœur de l’homme, tout ce que Dieu a préparé pour ceux qui l’aiment</w:t>
      </w:r>
      <w:r w:rsidRPr="00FD38EF">
        <w:rPr>
          <w:rFonts w:asciiTheme="majorBidi" w:eastAsia="Times New Roman" w:hAnsiTheme="majorBidi" w:cstheme="majorBidi"/>
          <w:lang w:eastAsia="fr-FR"/>
        </w:rPr>
        <w:t xml:space="preserve">. </w:t>
      </w:r>
      <w:r w:rsidRPr="00FD38EF">
        <w:rPr>
          <w:rFonts w:asciiTheme="majorBidi" w:eastAsia="Times New Roman" w:hAnsiTheme="majorBidi" w:cstheme="majorBidi"/>
          <w:vertAlign w:val="superscript"/>
          <w:lang w:eastAsia="fr-FR"/>
        </w:rPr>
        <w:t>10</w:t>
      </w:r>
      <w:r w:rsidRPr="00FD38EF">
        <w:rPr>
          <w:rFonts w:asciiTheme="majorBidi" w:eastAsia="Times New Roman" w:hAnsiTheme="majorBidi" w:cstheme="majorBidi"/>
          <w:lang w:eastAsia="fr-FR"/>
        </w:rPr>
        <w:t>En effet, c’est à nous que Dieu l’a révélé par l’Esprit. Car l’Esprit sonde tout, même les profondeurs de Dieu. » (TOB)</w:t>
      </w:r>
    </w:p>
    <w:p w14:paraId="730FF092" w14:textId="77777777" w:rsidR="00B310AB" w:rsidRDefault="00743B43" w:rsidP="00B310AB">
      <w:pPr>
        <w:spacing w:after="120"/>
        <w:ind w:firstLine="142"/>
        <w:jc w:val="both"/>
        <w:rPr>
          <w:rFonts w:asciiTheme="majorBidi" w:hAnsiTheme="majorBidi" w:cstheme="majorBidi"/>
          <w:sz w:val="24"/>
          <w:szCs w:val="24"/>
        </w:rPr>
      </w:pPr>
      <w:bookmarkStart w:id="3" w:name="_Hlk100998020"/>
      <w:r w:rsidRPr="00FD38EF">
        <w:rPr>
          <w:rFonts w:asciiTheme="majorBidi" w:hAnsiTheme="majorBidi" w:cstheme="majorBidi"/>
          <w:sz w:val="24"/>
          <w:szCs w:val="24"/>
        </w:rPr>
        <w:t xml:space="preserve">« </w:t>
      </w:r>
      <w:r w:rsidRPr="00FD38EF">
        <w:rPr>
          <w:rFonts w:asciiTheme="majorBidi" w:hAnsiTheme="majorBidi" w:cstheme="majorBidi"/>
          <w:b/>
          <w:i/>
          <w:sz w:val="24"/>
          <w:szCs w:val="24"/>
          <w:vertAlign w:val="superscript"/>
        </w:rPr>
        <w:t>2</w:t>
      </w:r>
      <w:r w:rsidRPr="00FD38EF">
        <w:rPr>
          <w:rFonts w:asciiTheme="majorBidi" w:hAnsiTheme="majorBidi" w:cstheme="majorBidi"/>
          <w:b/>
          <w:i/>
          <w:sz w:val="24"/>
          <w:szCs w:val="24"/>
        </w:rPr>
        <w:t xml:space="preserve">Je n'ai pas voulu savoir quelque chose auprès de vous sinon Jésus Christos </w:t>
      </w:r>
      <w:proofErr w:type="gramStart"/>
      <w:r w:rsidRPr="00FD38EF">
        <w:rPr>
          <w:rFonts w:asciiTheme="majorBidi" w:hAnsiTheme="majorBidi" w:cstheme="majorBidi"/>
          <w:b/>
          <w:i/>
          <w:sz w:val="24"/>
          <w:szCs w:val="24"/>
        </w:rPr>
        <w:t xml:space="preserve">crucifié  </w:t>
      </w:r>
      <w:r w:rsidRPr="00FD38EF">
        <w:rPr>
          <w:rFonts w:asciiTheme="majorBidi" w:hAnsiTheme="majorBidi" w:cstheme="majorBidi"/>
          <w:b/>
          <w:i/>
          <w:sz w:val="24"/>
          <w:szCs w:val="24"/>
          <w:vertAlign w:val="superscript"/>
        </w:rPr>
        <w:t>3</w:t>
      </w:r>
      <w:proofErr w:type="gramEnd"/>
      <w:r w:rsidRPr="00FD38EF">
        <w:rPr>
          <w:rFonts w:asciiTheme="majorBidi" w:hAnsiTheme="majorBidi" w:cstheme="majorBidi"/>
          <w:b/>
          <w:i/>
          <w:sz w:val="24"/>
          <w:szCs w:val="24"/>
        </w:rPr>
        <w:t>et je me suis présenté en faiblesse, crainte et</w:t>
      </w:r>
      <w:r w:rsidR="002B738C" w:rsidRPr="00FD38EF">
        <w:rPr>
          <w:rFonts w:asciiTheme="majorBidi" w:hAnsiTheme="majorBidi" w:cstheme="majorBidi"/>
          <w:b/>
          <w:i/>
          <w:sz w:val="24"/>
          <w:szCs w:val="24"/>
        </w:rPr>
        <w:t xml:space="preserve"> grand tremblement devant vous.</w:t>
      </w:r>
      <w:r w:rsidR="00B310AB">
        <w:rPr>
          <w:rFonts w:asciiTheme="majorBidi" w:hAnsiTheme="majorBidi" w:cstheme="majorBidi"/>
          <w:b/>
          <w:sz w:val="24"/>
          <w:szCs w:val="24"/>
        </w:rPr>
        <w:t xml:space="preserve"> </w:t>
      </w:r>
      <w:r w:rsidRPr="00FD38EF">
        <w:rPr>
          <w:rFonts w:asciiTheme="majorBidi" w:hAnsiTheme="majorBidi" w:cstheme="majorBidi"/>
          <w:b/>
          <w:sz w:val="24"/>
          <w:szCs w:val="24"/>
          <w:vertAlign w:val="superscript"/>
        </w:rPr>
        <w:t>4</w:t>
      </w:r>
      <w:r w:rsidRPr="00FD38EF">
        <w:rPr>
          <w:rFonts w:asciiTheme="majorBidi" w:hAnsiTheme="majorBidi" w:cstheme="majorBidi"/>
          <w:b/>
          <w:i/>
          <w:sz w:val="24"/>
          <w:szCs w:val="24"/>
        </w:rPr>
        <w:t>Et ma parole</w:t>
      </w:r>
      <w:r w:rsidRPr="00FD38EF">
        <w:rPr>
          <w:rFonts w:asciiTheme="majorBidi" w:hAnsiTheme="majorBidi" w:cstheme="majorBidi"/>
          <w:sz w:val="24"/>
          <w:szCs w:val="24"/>
        </w:rPr>
        <w:t xml:space="preserve"> – donc il est porteur de la parole de l'Évangile, il est </w:t>
      </w:r>
      <w:proofErr w:type="spellStart"/>
      <w:r w:rsidRPr="00FD38EF">
        <w:rPr>
          <w:rFonts w:asciiTheme="majorBidi" w:hAnsiTheme="majorBidi" w:cstheme="majorBidi"/>
          <w:i/>
          <w:sz w:val="24"/>
          <w:szCs w:val="24"/>
        </w:rPr>
        <w:t>apostolos</w:t>
      </w:r>
      <w:proofErr w:type="spellEnd"/>
      <w:r w:rsidRPr="00FD38EF">
        <w:rPr>
          <w:rFonts w:asciiTheme="majorBidi" w:hAnsiTheme="majorBidi" w:cstheme="majorBidi"/>
          <w:i/>
          <w:sz w:val="24"/>
          <w:szCs w:val="24"/>
        </w:rPr>
        <w:t>,</w:t>
      </w:r>
      <w:r w:rsidRPr="00FD38EF">
        <w:rPr>
          <w:rFonts w:asciiTheme="majorBidi" w:hAnsiTheme="majorBidi" w:cstheme="majorBidi"/>
          <w:sz w:val="24"/>
          <w:szCs w:val="24"/>
        </w:rPr>
        <w:t xml:space="preserve"> envoyé pour dire la parole de l'Évangile, et il dit maintenant "ma parole" – </w:t>
      </w:r>
      <w:r w:rsidR="008E2326" w:rsidRPr="00FD38EF">
        <w:rPr>
          <w:rFonts w:asciiTheme="majorBidi" w:hAnsiTheme="majorBidi" w:cstheme="majorBidi"/>
          <w:b/>
          <w:i/>
          <w:sz w:val="24"/>
          <w:szCs w:val="24"/>
        </w:rPr>
        <w:t>et mon annonce (</w:t>
      </w:r>
      <w:proofErr w:type="spellStart"/>
      <w:r w:rsidR="008E2326" w:rsidRPr="00FD38EF">
        <w:rPr>
          <w:rFonts w:asciiTheme="majorBidi" w:hAnsiTheme="majorBidi" w:cstheme="majorBidi"/>
          <w:b/>
          <w:i/>
          <w:sz w:val="24"/>
          <w:szCs w:val="24"/>
        </w:rPr>
        <w:t>ke</w:t>
      </w:r>
      <w:r w:rsidRPr="00FD38EF">
        <w:rPr>
          <w:rFonts w:asciiTheme="majorBidi" w:hAnsiTheme="majorBidi" w:cstheme="majorBidi"/>
          <w:b/>
          <w:i/>
          <w:sz w:val="24"/>
          <w:szCs w:val="24"/>
        </w:rPr>
        <w:t>rygma</w:t>
      </w:r>
      <w:proofErr w:type="spellEnd"/>
      <w:r w:rsidRPr="00FD38EF">
        <w:rPr>
          <w:rFonts w:asciiTheme="majorBidi" w:hAnsiTheme="majorBidi" w:cstheme="majorBidi"/>
          <w:b/>
          <w:i/>
          <w:sz w:val="24"/>
          <w:szCs w:val="24"/>
        </w:rPr>
        <w:t>) n'ont pas consisté en parole persuasive</w:t>
      </w:r>
      <w:r w:rsidRPr="00FD38EF">
        <w:rPr>
          <w:rFonts w:asciiTheme="majorBidi" w:hAnsiTheme="majorBidi" w:cstheme="majorBidi"/>
          <w:b/>
          <w:sz w:val="24"/>
          <w:szCs w:val="24"/>
        </w:rPr>
        <w:t>…</w:t>
      </w:r>
      <w:r w:rsidRPr="00FD38EF">
        <w:rPr>
          <w:rFonts w:asciiTheme="majorBidi" w:hAnsiTheme="majorBidi" w:cstheme="majorBidi"/>
          <w:sz w:val="24"/>
          <w:szCs w:val="24"/>
        </w:rPr>
        <w:t xml:space="preserve"> » </w:t>
      </w:r>
    </w:p>
    <w:p w14:paraId="458CF9A4" w14:textId="77777777" w:rsidR="00743B43" w:rsidRPr="00FD38EF" w:rsidRDefault="00743B43" w:rsidP="00B310AB">
      <w:pPr>
        <w:spacing w:after="120"/>
        <w:ind w:firstLine="142"/>
        <w:jc w:val="both"/>
        <w:rPr>
          <w:rFonts w:asciiTheme="majorBidi" w:hAnsiTheme="majorBidi" w:cstheme="majorBidi"/>
          <w:b/>
          <w:sz w:val="24"/>
          <w:szCs w:val="24"/>
        </w:rPr>
      </w:pPr>
      <w:r w:rsidRPr="00FD38EF">
        <w:rPr>
          <w:rFonts w:asciiTheme="majorBidi" w:hAnsiTheme="majorBidi" w:cstheme="majorBidi"/>
          <w:sz w:val="24"/>
          <w:szCs w:val="24"/>
        </w:rPr>
        <w:lastRenderedPageBreak/>
        <w:t>Là vous avez des caractéristiques fondamentales du discours qui ont été étudiées par la philosophie grecque comme relevant, soit du logos en tant qu'il est à l'origine de la logique, soit de la rhétorique – Aristote par exemple a écrit une logique mais aussi une rhétorique – où la parole est considérée pour son efficacité, mais une efficacité de persuasion. Si vous voulez : la parole logique obéit à un certain nombre de lois du discours, elle a pour but le vrai ; alors que la parole de rhétorique a pour but l'efficacité. Le premier sens du mot rhétorique, parce que ce mot prendra des sens successifs au cours de l'histoire – c'est de désigner la parole qui effectivement persuade. C'est très simple : la publicité est une parole de rhétorique et elle est bonne quand j'achète ; la parole de l'avocat est une parole de rhétorique (et il est bon qu'il s'aide un peu de la jurisprudence), et sa parole est bonne quand je suis acquitté. Le mot de rhétorique est un mot qui s'est développé beaucoup dans le champ de la démocratie, parce que la parole du candidat est bonne quand je mets le bulletin. C'est une parole qui vise une efficacité ; même s'il est convaincu que cette efficacité est bonne, sa visée c'est l'efficacité.</w:t>
      </w:r>
    </w:p>
    <w:p w14:paraId="4C51D1EF" w14:textId="77777777" w:rsidR="00743B43" w:rsidRPr="00FD38EF" w:rsidRDefault="00743B43" w:rsidP="00B73FA1">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Nous avons ici une parole efficace mais ce n'est pas du tout de l'efficacité dont il était question à l'instant : « je n'ai pas usé d'une parole persuasive, ni d'une parole de logique selon ce que réclame la mentalité grecque » </w:t>
      </w:r>
    </w:p>
    <w:p w14:paraId="79EF90FE" w14:textId="77777777" w:rsidR="002B738C" w:rsidRPr="00FD38EF" w:rsidRDefault="00743B43" w:rsidP="002B738C">
      <w:pPr>
        <w:spacing w:after="120"/>
        <w:ind w:firstLine="142"/>
        <w:jc w:val="both"/>
        <w:rPr>
          <w:rFonts w:asciiTheme="majorBidi" w:hAnsiTheme="majorBidi" w:cstheme="majorBidi"/>
          <w:sz w:val="24"/>
          <w:szCs w:val="24"/>
        </w:rPr>
      </w:pPr>
      <w:r w:rsidRPr="00FD38EF">
        <w:rPr>
          <w:rFonts w:asciiTheme="majorBidi" w:hAnsiTheme="majorBidi" w:cstheme="majorBidi"/>
          <w:spacing w:val="-2"/>
          <w:sz w:val="24"/>
          <w:szCs w:val="24"/>
        </w:rPr>
        <w:t xml:space="preserve">« </w:t>
      </w:r>
      <w:r w:rsidRPr="00FD38EF">
        <w:rPr>
          <w:rFonts w:asciiTheme="majorBidi" w:hAnsiTheme="majorBidi" w:cstheme="majorBidi"/>
          <w:b/>
          <w:spacing w:val="-2"/>
          <w:sz w:val="24"/>
          <w:szCs w:val="24"/>
        </w:rPr>
        <w:t>…</w:t>
      </w:r>
      <w:r w:rsidRPr="00FD38EF">
        <w:rPr>
          <w:rFonts w:asciiTheme="majorBidi" w:hAnsiTheme="majorBidi" w:cstheme="majorBidi"/>
          <w:b/>
          <w:i/>
          <w:spacing w:val="-2"/>
          <w:sz w:val="24"/>
          <w:szCs w:val="24"/>
        </w:rPr>
        <w:t xml:space="preserve">mais dans la monstration de pneuma et </w:t>
      </w:r>
      <w:proofErr w:type="spellStart"/>
      <w:r w:rsidR="00F17D51" w:rsidRPr="00FD38EF">
        <w:rPr>
          <w:rFonts w:asciiTheme="majorBidi" w:hAnsiTheme="majorBidi" w:cstheme="majorBidi"/>
          <w:b/>
          <w:i/>
          <w:spacing w:val="-2"/>
          <w:sz w:val="24"/>
          <w:szCs w:val="24"/>
        </w:rPr>
        <w:t>dunamis</w:t>
      </w:r>
      <w:proofErr w:type="spellEnd"/>
      <w:r w:rsidRPr="00FD38EF">
        <w:rPr>
          <w:rFonts w:asciiTheme="majorBidi" w:hAnsiTheme="majorBidi" w:cstheme="majorBidi"/>
          <w:i/>
          <w:spacing w:val="-2"/>
          <w:sz w:val="24"/>
          <w:szCs w:val="24"/>
        </w:rPr>
        <w:t>.</w:t>
      </w:r>
      <w:r w:rsidRPr="00FD38EF">
        <w:rPr>
          <w:rFonts w:asciiTheme="majorBidi" w:hAnsiTheme="majorBidi" w:cstheme="majorBidi"/>
          <w:spacing w:val="-2"/>
          <w:sz w:val="24"/>
          <w:szCs w:val="24"/>
        </w:rPr>
        <w:t xml:space="preserve"> » Nous avons </w:t>
      </w:r>
      <w:r w:rsidR="008E2326" w:rsidRPr="00FD38EF">
        <w:rPr>
          <w:rFonts w:asciiTheme="majorBidi" w:hAnsiTheme="majorBidi" w:cstheme="majorBidi"/>
          <w:spacing w:val="-2"/>
          <w:sz w:val="24"/>
          <w:szCs w:val="24"/>
        </w:rPr>
        <w:t>ici une association de mots</w:t>
      </w:r>
      <w:r w:rsidRPr="00FD38EF">
        <w:rPr>
          <w:rFonts w:asciiTheme="majorBidi" w:hAnsiTheme="majorBidi" w:cstheme="majorBidi"/>
          <w:spacing w:val="-2"/>
          <w:sz w:val="24"/>
          <w:szCs w:val="24"/>
        </w:rPr>
        <w:t xml:space="preserve"> extraordinaire</w:t>
      </w:r>
      <w:r w:rsidR="008E2326" w:rsidRPr="00FD38EF">
        <w:rPr>
          <w:rFonts w:asciiTheme="majorBidi" w:hAnsiTheme="majorBidi" w:cstheme="majorBidi"/>
          <w:spacing w:val="-2"/>
          <w:sz w:val="24"/>
          <w:szCs w:val="24"/>
        </w:rPr>
        <w:t>s</w:t>
      </w:r>
      <w:r w:rsidRPr="00FD38EF">
        <w:rPr>
          <w:rFonts w:asciiTheme="majorBidi" w:hAnsiTheme="majorBidi" w:cstheme="majorBidi"/>
          <w:spacing w:val="-2"/>
          <w:sz w:val="24"/>
          <w:szCs w:val="24"/>
        </w:rPr>
        <w:t xml:space="preserve"> parce qu</w:t>
      </w:r>
      <w:r w:rsidR="00B04270" w:rsidRPr="00FD38EF">
        <w:rPr>
          <w:rFonts w:asciiTheme="majorBidi" w:hAnsiTheme="majorBidi" w:cstheme="majorBidi"/>
          <w:spacing w:val="-2"/>
          <w:sz w:val="24"/>
          <w:szCs w:val="24"/>
        </w:rPr>
        <w:t>e cela</w:t>
      </w:r>
      <w:r w:rsidRPr="00FD38EF">
        <w:rPr>
          <w:rFonts w:asciiTheme="majorBidi" w:hAnsiTheme="majorBidi" w:cstheme="majorBidi"/>
          <w:spacing w:val="-2"/>
          <w:sz w:val="24"/>
          <w:szCs w:val="24"/>
        </w:rPr>
        <w:t xml:space="preserve"> fait le lien entre nos premières séances et les séances à venir :</w:t>
      </w:r>
      <w:r w:rsidRPr="00FD38EF">
        <w:rPr>
          <w:rFonts w:asciiTheme="majorBidi" w:hAnsiTheme="majorBidi" w:cstheme="majorBidi"/>
          <w:sz w:val="24"/>
          <w:szCs w:val="24"/>
        </w:rPr>
        <w:t xml:space="preserve"> "</w:t>
      </w:r>
      <w:r w:rsidRPr="00FD38EF">
        <w:rPr>
          <w:rFonts w:asciiTheme="majorBidi" w:hAnsiTheme="majorBidi" w:cstheme="majorBidi"/>
          <w:i/>
          <w:sz w:val="24"/>
          <w:szCs w:val="24"/>
        </w:rPr>
        <w:t xml:space="preserve">pneuma et </w:t>
      </w:r>
      <w:proofErr w:type="spellStart"/>
      <w:r w:rsidR="00F17D51" w:rsidRPr="00FD38EF">
        <w:rPr>
          <w:rFonts w:asciiTheme="majorBidi" w:hAnsiTheme="majorBidi" w:cstheme="majorBidi"/>
          <w:i/>
          <w:sz w:val="24"/>
          <w:szCs w:val="24"/>
        </w:rPr>
        <w:t>dunamis</w:t>
      </w:r>
      <w:proofErr w:type="spellEnd"/>
      <w:r w:rsidRPr="00FD38EF">
        <w:rPr>
          <w:rFonts w:asciiTheme="majorBidi" w:hAnsiTheme="majorBidi" w:cstheme="majorBidi"/>
          <w:sz w:val="24"/>
          <w:szCs w:val="24"/>
        </w:rPr>
        <w:t>" – Je vous ai dit d'entrée que l'essentiel de ce que nous allions faire au cours de ces séances, c'est d'étudier le pneuma</w:t>
      </w:r>
      <w:r w:rsidR="0054545B" w:rsidRPr="00FD38EF">
        <w:rPr>
          <w:rStyle w:val="Appelnotedebasdep"/>
          <w:rFonts w:asciiTheme="majorBidi" w:hAnsiTheme="majorBidi" w:cstheme="majorBidi"/>
          <w:sz w:val="24"/>
          <w:szCs w:val="24"/>
        </w:rPr>
        <w:footnoteReference w:id="27"/>
      </w:r>
      <w:r w:rsidRPr="00FD38EF">
        <w:rPr>
          <w:rFonts w:asciiTheme="majorBidi" w:hAnsiTheme="majorBidi" w:cstheme="majorBidi"/>
          <w:sz w:val="24"/>
          <w:szCs w:val="24"/>
        </w:rPr>
        <w:t xml:space="preserve">, mot qui dit de la façon la plus complète ce que le terme d'énergie peut vouloir dire dans l'Évangile. Or ces deux mots (le mot de </w:t>
      </w:r>
      <w:proofErr w:type="spellStart"/>
      <w:r w:rsidR="00F17D51" w:rsidRPr="00FD38EF">
        <w:rPr>
          <w:rFonts w:asciiTheme="majorBidi" w:hAnsiTheme="majorBidi" w:cstheme="majorBidi"/>
          <w:i/>
          <w:sz w:val="24"/>
          <w:szCs w:val="24"/>
        </w:rPr>
        <w:t>dunamis</w:t>
      </w:r>
      <w:proofErr w:type="spellEnd"/>
      <w:r w:rsidRPr="00FD38EF">
        <w:rPr>
          <w:rFonts w:asciiTheme="majorBidi" w:hAnsiTheme="majorBidi" w:cstheme="majorBidi"/>
          <w:sz w:val="24"/>
          <w:szCs w:val="24"/>
        </w:rPr>
        <w:t xml:space="preserve"> par lequel nous avons commencé, et le terme de </w:t>
      </w:r>
      <w:r w:rsidRPr="00FD38EF">
        <w:rPr>
          <w:rFonts w:asciiTheme="majorBidi" w:hAnsiTheme="majorBidi" w:cstheme="majorBidi"/>
          <w:i/>
          <w:sz w:val="24"/>
          <w:szCs w:val="24"/>
        </w:rPr>
        <w:t>pneuma</w:t>
      </w:r>
      <w:r w:rsidRPr="00FD38EF">
        <w:rPr>
          <w:rFonts w:asciiTheme="majorBidi" w:hAnsiTheme="majorBidi" w:cstheme="majorBidi"/>
          <w:sz w:val="24"/>
          <w:szCs w:val="24"/>
        </w:rPr>
        <w:t xml:space="preserve">) sont ici assimilés. </w:t>
      </w:r>
    </w:p>
    <w:p w14:paraId="769A51F0" w14:textId="77777777" w:rsidR="00743B43" w:rsidRPr="00FD38EF" w:rsidRDefault="00743B43" w:rsidP="002B738C">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b/>
          <w:i/>
          <w:sz w:val="24"/>
          <w:szCs w:val="24"/>
          <w:vertAlign w:val="superscript"/>
        </w:rPr>
        <w:t>5</w:t>
      </w:r>
      <w:r w:rsidRPr="00FD38EF">
        <w:rPr>
          <w:rFonts w:asciiTheme="majorBidi" w:hAnsiTheme="majorBidi" w:cstheme="majorBidi"/>
          <w:b/>
          <w:i/>
          <w:sz w:val="24"/>
          <w:szCs w:val="24"/>
        </w:rPr>
        <w:t> En sorte que votre foi (</w:t>
      </w:r>
      <w:proofErr w:type="spellStart"/>
      <w:r w:rsidRPr="00FD38EF">
        <w:rPr>
          <w:rFonts w:asciiTheme="majorBidi" w:hAnsiTheme="majorBidi" w:cstheme="majorBidi"/>
          <w:b/>
          <w:i/>
          <w:sz w:val="24"/>
          <w:szCs w:val="24"/>
        </w:rPr>
        <w:t>pistis</w:t>
      </w:r>
      <w:proofErr w:type="spellEnd"/>
      <w:r w:rsidRPr="00FD38EF">
        <w:rPr>
          <w:rFonts w:asciiTheme="majorBidi" w:hAnsiTheme="majorBidi" w:cstheme="majorBidi"/>
          <w:b/>
          <w:i/>
          <w:sz w:val="24"/>
          <w:szCs w:val="24"/>
        </w:rPr>
        <w:t xml:space="preserve">) </w:t>
      </w:r>
      <w:r w:rsidRPr="00FD38EF">
        <w:rPr>
          <w:rFonts w:asciiTheme="majorBidi" w:hAnsiTheme="majorBidi" w:cstheme="majorBidi"/>
          <w:sz w:val="24"/>
          <w:szCs w:val="24"/>
        </w:rPr>
        <w:t xml:space="preserve">– c'est-à-dire votre écoute – </w:t>
      </w:r>
      <w:r w:rsidRPr="00FD38EF">
        <w:rPr>
          <w:rFonts w:asciiTheme="majorBidi" w:hAnsiTheme="majorBidi" w:cstheme="majorBidi"/>
          <w:b/>
          <w:i/>
          <w:sz w:val="24"/>
          <w:szCs w:val="24"/>
        </w:rPr>
        <w:t xml:space="preserve">ne soit pas dans la </w:t>
      </w:r>
      <w:proofErr w:type="spellStart"/>
      <w:r w:rsidRPr="00FD38EF">
        <w:rPr>
          <w:rFonts w:asciiTheme="majorBidi" w:hAnsiTheme="majorBidi" w:cstheme="majorBidi"/>
          <w:b/>
          <w:i/>
          <w:sz w:val="24"/>
          <w:szCs w:val="24"/>
        </w:rPr>
        <w:t>sophia</w:t>
      </w:r>
      <w:proofErr w:type="spellEnd"/>
      <w:r w:rsidRPr="00FD38EF">
        <w:rPr>
          <w:rFonts w:asciiTheme="majorBidi" w:hAnsiTheme="majorBidi" w:cstheme="majorBidi"/>
          <w:b/>
          <w:i/>
          <w:sz w:val="24"/>
          <w:szCs w:val="24"/>
        </w:rPr>
        <w:t xml:space="preserve"> (la sagesse) des hommes </w:t>
      </w:r>
      <w:r w:rsidRPr="00FD38EF">
        <w:rPr>
          <w:rFonts w:asciiTheme="majorBidi" w:hAnsiTheme="majorBidi" w:cstheme="majorBidi"/>
          <w:sz w:val="24"/>
          <w:szCs w:val="24"/>
        </w:rPr>
        <w:t>(donc dans la philosophie)</w:t>
      </w:r>
      <w:r w:rsidRPr="00FD38EF">
        <w:rPr>
          <w:rFonts w:asciiTheme="majorBidi" w:hAnsiTheme="majorBidi" w:cstheme="majorBidi"/>
          <w:b/>
          <w:i/>
          <w:sz w:val="24"/>
          <w:szCs w:val="24"/>
        </w:rPr>
        <w:t xml:space="preserve"> mais dans la </w:t>
      </w:r>
      <w:proofErr w:type="spellStart"/>
      <w:r w:rsidR="00F17D51" w:rsidRPr="00FD38EF">
        <w:rPr>
          <w:rFonts w:asciiTheme="majorBidi" w:hAnsiTheme="majorBidi" w:cstheme="majorBidi"/>
          <w:b/>
          <w:i/>
          <w:sz w:val="24"/>
          <w:szCs w:val="24"/>
        </w:rPr>
        <w:t>dunamis</w:t>
      </w:r>
      <w:proofErr w:type="spellEnd"/>
      <w:r w:rsidRPr="00FD38EF">
        <w:rPr>
          <w:rFonts w:asciiTheme="majorBidi" w:hAnsiTheme="majorBidi" w:cstheme="majorBidi"/>
          <w:b/>
          <w:i/>
          <w:sz w:val="24"/>
          <w:szCs w:val="24"/>
        </w:rPr>
        <w:t xml:space="preserve"> de Dieu</w:t>
      </w:r>
      <w:r w:rsidRPr="00FD38EF">
        <w:rPr>
          <w:rFonts w:asciiTheme="majorBidi" w:hAnsiTheme="majorBidi" w:cstheme="majorBidi"/>
          <w:sz w:val="24"/>
          <w:szCs w:val="24"/>
        </w:rPr>
        <w:t>. »</w:t>
      </w:r>
    </w:p>
    <w:p w14:paraId="19465329" w14:textId="77777777" w:rsidR="00743B43" w:rsidRPr="00FD38EF" w:rsidRDefault="00743B43" w:rsidP="00004EB4">
      <w:pPr>
        <w:spacing w:after="24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Donc nous retenons ici que </w:t>
      </w:r>
      <w:r w:rsidRPr="00FD38EF">
        <w:rPr>
          <w:rFonts w:asciiTheme="majorBidi" w:hAnsiTheme="majorBidi" w:cstheme="majorBidi"/>
          <w:i/>
          <w:sz w:val="24"/>
          <w:szCs w:val="24"/>
        </w:rPr>
        <w:t>pneuma</w:t>
      </w:r>
      <w:r w:rsidRPr="00FD38EF">
        <w:rPr>
          <w:rFonts w:asciiTheme="majorBidi" w:hAnsiTheme="majorBidi" w:cstheme="majorBidi"/>
          <w:sz w:val="24"/>
          <w:szCs w:val="24"/>
        </w:rPr>
        <w:t xml:space="preserve"> et </w:t>
      </w:r>
      <w:proofErr w:type="spellStart"/>
      <w:r w:rsidR="00F17D51" w:rsidRPr="00FD38EF">
        <w:rPr>
          <w:rFonts w:asciiTheme="majorBidi" w:hAnsiTheme="majorBidi" w:cstheme="majorBidi"/>
          <w:i/>
          <w:sz w:val="24"/>
          <w:szCs w:val="24"/>
        </w:rPr>
        <w:t>dunamis</w:t>
      </w:r>
      <w:proofErr w:type="spellEnd"/>
      <w:r w:rsidRPr="00FD38EF">
        <w:rPr>
          <w:rFonts w:asciiTheme="majorBidi" w:hAnsiTheme="majorBidi" w:cstheme="majorBidi"/>
          <w:i/>
          <w:sz w:val="24"/>
          <w:szCs w:val="24"/>
        </w:rPr>
        <w:t xml:space="preserve"> </w:t>
      </w:r>
      <w:r w:rsidRPr="00FD38EF">
        <w:rPr>
          <w:rFonts w:asciiTheme="majorBidi" w:hAnsiTheme="majorBidi" w:cstheme="majorBidi"/>
          <w:sz w:val="24"/>
          <w:szCs w:val="24"/>
        </w:rPr>
        <w:t xml:space="preserve">sont deux termes pour dire la même chose. </w:t>
      </w:r>
    </w:p>
    <w:p w14:paraId="39F0FFD2" w14:textId="77777777" w:rsidR="00743B43" w:rsidRPr="00FD38EF" w:rsidRDefault="00743B43" w:rsidP="00B73FA1">
      <w:pPr>
        <w:spacing w:after="60"/>
        <w:ind w:left="397" w:right="397" w:firstLine="170"/>
        <w:jc w:val="both"/>
        <w:rPr>
          <w:rFonts w:asciiTheme="majorBidi" w:hAnsiTheme="majorBidi" w:cstheme="majorBidi"/>
          <w:b/>
          <w:sz w:val="25"/>
          <w:szCs w:val="25"/>
        </w:rPr>
      </w:pPr>
      <w:r w:rsidRPr="00FD38EF">
        <w:rPr>
          <w:rFonts w:asciiTheme="majorBidi" w:hAnsiTheme="majorBidi" w:cstheme="majorBidi"/>
          <w:b/>
          <w:sz w:val="25"/>
          <w:szCs w:val="25"/>
        </w:rPr>
        <w:t xml:space="preserve">Retour sur parole christique / parole de philosophie. </w:t>
      </w:r>
    </w:p>
    <w:p w14:paraId="6D92F068" w14:textId="77777777" w:rsidR="00743B43" w:rsidRPr="00FD38EF" w:rsidRDefault="00743B43" w:rsidP="00B73FA1">
      <w:pPr>
        <w:spacing w:after="60"/>
        <w:ind w:left="397" w:right="397" w:firstLine="170"/>
        <w:jc w:val="both"/>
        <w:rPr>
          <w:rFonts w:asciiTheme="majorBidi" w:hAnsiTheme="majorBidi" w:cstheme="majorBidi"/>
        </w:rPr>
      </w:pPr>
      <w:r w:rsidRPr="00FD38EF">
        <w:rPr>
          <w:rFonts w:asciiTheme="majorBidi" w:hAnsiTheme="majorBidi" w:cstheme="majorBidi"/>
        </w:rPr>
        <w:t>Donc Paul vient ici de distinguer la parole qui est en question d'une autre parole qui est la parole de la philosophie. Les rapports de la parole christique et de la parole de la sagesse grecque, consciemment ou inconsciemment, n'ont cessé d'être au cours des siècles ou accordés (</w:t>
      </w:r>
      <w:r w:rsidR="00702D68" w:rsidRPr="00FD38EF">
        <w:rPr>
          <w:rFonts w:asciiTheme="majorBidi" w:hAnsiTheme="majorBidi" w:cstheme="majorBidi"/>
        </w:rPr>
        <w:t xml:space="preserve">ayant </w:t>
      </w:r>
      <w:r w:rsidRPr="00FD38EF">
        <w:rPr>
          <w:rFonts w:asciiTheme="majorBidi" w:hAnsiTheme="majorBidi" w:cstheme="majorBidi"/>
        </w:rPr>
        <w:t>de bons rapports) ou au contraire conflictuels.</w:t>
      </w:r>
    </w:p>
    <w:p w14:paraId="391DACCF" w14:textId="77777777" w:rsidR="00743B43" w:rsidRPr="00FD38EF" w:rsidRDefault="00743B43" w:rsidP="009C73FB">
      <w:pPr>
        <w:spacing w:after="240"/>
        <w:ind w:left="397" w:right="397" w:firstLine="170"/>
        <w:jc w:val="both"/>
        <w:rPr>
          <w:rFonts w:asciiTheme="majorBidi" w:hAnsiTheme="majorBidi" w:cstheme="majorBidi"/>
        </w:rPr>
      </w:pPr>
      <w:r w:rsidRPr="00FD38EF">
        <w:rPr>
          <w:rFonts w:asciiTheme="majorBidi" w:hAnsiTheme="majorBidi" w:cstheme="majorBidi"/>
        </w:rPr>
        <w:t>Vous n'imaginez pas à quel point ce que nous entendons couramment de l'Évangile est fait majoritairement d'Occident… puisque la philosophie est la structure de pensée fondamentale de l'Occident. Il n'y a de philosophie du reste au sens strict du terme que dans l'Occident ; il y a de la pensée ailleurs mais elle ne s'appelle pas philosophie. Il ne faut pas croire que vous donnez un brevet de crédibilité à telle spiritualité éventuellement étrangère – si vous employez le mot spiritualité dans un sens qui est à revisiter, à réexaminer – il ne faut pas croire que vous donnez un brevet de vérité du seul fait de</w:t>
      </w:r>
      <w:r w:rsidR="009C73FB" w:rsidRPr="00FD38EF">
        <w:rPr>
          <w:rFonts w:asciiTheme="majorBidi" w:hAnsiTheme="majorBidi" w:cstheme="majorBidi"/>
        </w:rPr>
        <w:t xml:space="preserve"> dire que c'est une philosophie </w:t>
      </w:r>
      <w:r w:rsidRPr="00FD38EF">
        <w:rPr>
          <w:rFonts w:asciiTheme="majorBidi" w:hAnsiTheme="majorBidi" w:cstheme="majorBidi"/>
        </w:rPr>
        <w:t>! La philosophie est une pensée d'Occident qui a conduit à l'Occident tel qu'il est, même si c'est à travers des méandres, des décours complexes. C'est pourquoi il me paraît qu'une des premières choses à faire, pour que la parole de l'Évangile</w:t>
      </w:r>
      <w:r w:rsidRPr="00FD38EF">
        <w:rPr>
          <w:rFonts w:asciiTheme="majorBidi" w:hAnsiTheme="majorBidi" w:cstheme="majorBidi"/>
          <w:sz w:val="23"/>
          <w:szCs w:val="23"/>
        </w:rPr>
        <w:t xml:space="preserve"> </w:t>
      </w:r>
      <w:r w:rsidRPr="00FD38EF">
        <w:rPr>
          <w:rFonts w:asciiTheme="majorBidi" w:hAnsiTheme="majorBidi" w:cstheme="majorBidi"/>
        </w:rPr>
        <w:t xml:space="preserve">puisse être entendue par d'autres cultures que l'Occident, c'est de le dénouer de ces lectures occidentales </w:t>
      </w:r>
      <w:r w:rsidRPr="00FD38EF">
        <w:rPr>
          <w:rFonts w:asciiTheme="majorBidi" w:hAnsiTheme="majorBidi" w:cstheme="majorBidi"/>
        </w:rPr>
        <w:lastRenderedPageBreak/>
        <w:t>qui nous adviennent, de le délier. Ce serait bon pour nous et ce serait bon aussi pour les autres. Cela ne veut pas dire par là que tout ce qui a été pensé</w:t>
      </w:r>
      <w:r w:rsidR="009215AE" w:rsidRPr="00FD38EF">
        <w:rPr>
          <w:rFonts w:asciiTheme="majorBidi" w:hAnsiTheme="majorBidi" w:cstheme="majorBidi"/>
        </w:rPr>
        <w:t xml:space="preserve"> </w:t>
      </w:r>
      <w:r w:rsidRPr="00FD38EF">
        <w:rPr>
          <w:rFonts w:asciiTheme="majorBidi" w:hAnsiTheme="majorBidi" w:cstheme="majorBidi"/>
        </w:rPr>
        <w:t xml:space="preserve">est nul et non avenu, loin de là. On pourrait voir ça dans le détail, mais c'est l'histoire de </w:t>
      </w:r>
      <w:r w:rsidR="009C73FB" w:rsidRPr="00FD38EF">
        <w:rPr>
          <w:rFonts w:asciiTheme="majorBidi" w:hAnsiTheme="majorBidi" w:cstheme="majorBidi"/>
        </w:rPr>
        <w:t>vingt</w:t>
      </w:r>
      <w:r w:rsidRPr="00FD38EF">
        <w:rPr>
          <w:rFonts w:asciiTheme="majorBidi" w:hAnsiTheme="majorBidi" w:cstheme="majorBidi"/>
        </w:rPr>
        <w:t xml:space="preserve"> siècles de pensée.</w:t>
      </w:r>
      <w:bookmarkEnd w:id="3"/>
    </w:p>
    <w:p w14:paraId="427B51BF" w14:textId="6A66E108" w:rsidR="00743B43" w:rsidRPr="00FD38EF" w:rsidRDefault="00643F52" w:rsidP="00B73FA1">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Dans notre texte </w:t>
      </w:r>
      <w:r w:rsidR="00743B43" w:rsidRPr="00FD38EF">
        <w:rPr>
          <w:rFonts w:asciiTheme="majorBidi" w:hAnsiTheme="majorBidi" w:cstheme="majorBidi"/>
          <w:sz w:val="24"/>
          <w:szCs w:val="24"/>
        </w:rPr>
        <w:t xml:space="preserve">Paul vient de dire que sa pensée n'est pas une pensée de Sophia mais il ajoute : « </w:t>
      </w:r>
      <w:r w:rsidR="00743B43" w:rsidRPr="00FD38EF">
        <w:rPr>
          <w:rFonts w:asciiTheme="majorBidi" w:hAnsiTheme="majorBidi" w:cstheme="majorBidi"/>
          <w:b/>
          <w:i/>
          <w:sz w:val="24"/>
          <w:szCs w:val="24"/>
          <w:vertAlign w:val="superscript"/>
        </w:rPr>
        <w:t>6</w:t>
      </w:r>
      <w:r w:rsidR="00743B43" w:rsidRPr="00FD38EF">
        <w:rPr>
          <w:rFonts w:asciiTheme="majorBidi" w:hAnsiTheme="majorBidi" w:cstheme="majorBidi"/>
          <w:b/>
          <w:i/>
          <w:sz w:val="24"/>
          <w:szCs w:val="24"/>
        </w:rPr>
        <w:t>Nous parlons une Sophia</w:t>
      </w:r>
      <w:r w:rsidR="00743B43" w:rsidRPr="00FD38EF">
        <w:rPr>
          <w:rFonts w:asciiTheme="majorBidi" w:hAnsiTheme="majorBidi" w:cstheme="majorBidi"/>
          <w:sz w:val="24"/>
          <w:szCs w:val="24"/>
        </w:rPr>
        <w:t xml:space="preserve"> – "parler quelque chose" n'est pas français, mais ici je décalque du grec – </w:t>
      </w:r>
      <w:r w:rsidR="00743B43" w:rsidRPr="00FD38EF">
        <w:rPr>
          <w:rFonts w:asciiTheme="majorBidi" w:hAnsiTheme="majorBidi" w:cstheme="majorBidi"/>
          <w:b/>
          <w:i/>
          <w:sz w:val="24"/>
          <w:szCs w:val="24"/>
        </w:rPr>
        <w:t xml:space="preserve">parmi ceux qui sont avancés, mais non pas [une sagesse] de cet </w:t>
      </w:r>
      <w:proofErr w:type="spellStart"/>
      <w:r w:rsidR="00743B43" w:rsidRPr="00FD38EF">
        <w:rPr>
          <w:rFonts w:asciiTheme="majorBidi" w:hAnsiTheme="majorBidi" w:cstheme="majorBidi"/>
          <w:b/>
          <w:i/>
          <w:sz w:val="24"/>
          <w:szCs w:val="24"/>
        </w:rPr>
        <w:t>aïôn</w:t>
      </w:r>
      <w:proofErr w:type="spellEnd"/>
      <w:r w:rsidR="00743B43" w:rsidRPr="00FD38EF">
        <w:rPr>
          <w:rFonts w:asciiTheme="majorBidi" w:hAnsiTheme="majorBidi" w:cstheme="majorBidi"/>
          <w:b/>
          <w:i/>
          <w:sz w:val="24"/>
          <w:szCs w:val="24"/>
        </w:rPr>
        <w:t xml:space="preserve"> (de cet âge) ni des archontes</w:t>
      </w:r>
      <w:r w:rsidR="00743B43" w:rsidRPr="00FD38EF">
        <w:rPr>
          <w:rStyle w:val="Appelnotedebasdep"/>
          <w:rFonts w:asciiTheme="majorBidi" w:hAnsiTheme="majorBidi" w:cstheme="majorBidi"/>
          <w:sz w:val="24"/>
          <w:szCs w:val="24"/>
        </w:rPr>
        <w:footnoteReference w:id="28"/>
      </w:r>
      <w:r w:rsidR="00743B43" w:rsidRPr="00FD38EF">
        <w:rPr>
          <w:rFonts w:asciiTheme="majorBidi" w:hAnsiTheme="majorBidi" w:cstheme="majorBidi"/>
          <w:b/>
          <w:i/>
          <w:sz w:val="24"/>
          <w:szCs w:val="24"/>
        </w:rPr>
        <w:t xml:space="preserve"> de cet âge qui ont été récusés </w:t>
      </w:r>
      <w:r w:rsidR="00743B43" w:rsidRPr="00FD38EF">
        <w:rPr>
          <w:rFonts w:asciiTheme="majorBidi" w:hAnsiTheme="majorBidi" w:cstheme="majorBidi"/>
          <w:sz w:val="24"/>
          <w:szCs w:val="24"/>
        </w:rPr>
        <w:t xml:space="preserve">– </w:t>
      </w:r>
      <w:r w:rsidR="00743B43" w:rsidRPr="00FD38EF">
        <w:rPr>
          <w:rFonts w:asciiTheme="majorBidi" w:hAnsiTheme="majorBidi" w:cstheme="majorBidi"/>
          <w:b/>
          <w:i/>
          <w:sz w:val="24"/>
          <w:szCs w:val="24"/>
          <w:vertAlign w:val="superscript"/>
        </w:rPr>
        <w:t>7</w:t>
      </w:r>
      <w:r w:rsidR="00743B43" w:rsidRPr="00FD38EF">
        <w:rPr>
          <w:rFonts w:asciiTheme="majorBidi" w:hAnsiTheme="majorBidi" w:cstheme="majorBidi"/>
          <w:b/>
          <w:i/>
          <w:sz w:val="24"/>
          <w:szCs w:val="24"/>
        </w:rPr>
        <w:t>mais nous parlons une sagesse de Dieu</w:t>
      </w:r>
      <w:r w:rsidR="00743B43" w:rsidRPr="00FD38EF">
        <w:rPr>
          <w:rFonts w:asciiTheme="majorBidi" w:hAnsiTheme="majorBidi" w:cstheme="majorBidi"/>
          <w:sz w:val="24"/>
          <w:szCs w:val="24"/>
        </w:rPr>
        <w:t>. » C'est-à-dire que la folie de Dieu est au fond une sagesse, mais une autre sagesse. Vous avez entendu tout à l'heure : la sottise de Dieu est sottise à notre oreille ou à première acception, mais cette apparente folie « est plus sage que la sagesse des hommes ».</w:t>
      </w:r>
    </w:p>
    <w:p w14:paraId="0FFBF058" w14:textId="77777777" w:rsidR="00743B43" w:rsidRPr="00FD38EF" w:rsidRDefault="00743B43" w:rsidP="00B73FA1">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Donc l'annonce de l'Évangile renouvelle l'homme, elle l'éveille. Mais elle réveille l'homme dans un espace nouveau, un </w:t>
      </w:r>
      <w:proofErr w:type="spellStart"/>
      <w:r w:rsidRPr="00FD38EF">
        <w:rPr>
          <w:rFonts w:asciiTheme="majorBidi" w:hAnsiTheme="majorBidi" w:cstheme="majorBidi"/>
          <w:sz w:val="24"/>
          <w:szCs w:val="24"/>
        </w:rPr>
        <w:t>aïôn</w:t>
      </w:r>
      <w:proofErr w:type="spellEnd"/>
      <w:r w:rsidRPr="00FD38EF">
        <w:rPr>
          <w:rFonts w:asciiTheme="majorBidi" w:hAnsiTheme="majorBidi" w:cstheme="majorBidi"/>
          <w:sz w:val="24"/>
          <w:szCs w:val="24"/>
        </w:rPr>
        <w:t xml:space="preserve">. Ce mot est très difficile à traduire. On traduit par siècle mais ce n'est pas un siècle de cent ans, c'est un espace-temps, un régime, un règne, un royaume, donc un espace régi. </w:t>
      </w:r>
    </w:p>
    <w:p w14:paraId="4F401F48" w14:textId="77777777" w:rsidR="00743B43" w:rsidRPr="00FD38EF" w:rsidRDefault="00743B43" w:rsidP="00B73FA1">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Je rappelle qu'il y a </w:t>
      </w:r>
      <w:r w:rsidRPr="00FD38EF">
        <w:rPr>
          <w:rFonts w:asciiTheme="majorBidi" w:hAnsiTheme="majorBidi" w:cstheme="majorBidi"/>
          <w:b/>
          <w:sz w:val="24"/>
          <w:szCs w:val="24"/>
        </w:rPr>
        <w:t>deux espaces fondamentaux</w:t>
      </w:r>
      <w:r w:rsidR="00B43EA2" w:rsidRPr="00FD38EF">
        <w:rPr>
          <w:rStyle w:val="Appelnotedebasdep"/>
          <w:rFonts w:asciiTheme="majorBidi" w:hAnsiTheme="majorBidi" w:cstheme="majorBidi"/>
          <w:b/>
          <w:sz w:val="24"/>
          <w:szCs w:val="24"/>
        </w:rPr>
        <w:footnoteReference w:id="29"/>
      </w:r>
      <w:r w:rsidR="008D62A0" w:rsidRPr="00FD38EF">
        <w:rPr>
          <w:rFonts w:asciiTheme="majorBidi" w:hAnsiTheme="majorBidi" w:cstheme="majorBidi"/>
          <w:sz w:val="24"/>
          <w:szCs w:val="24"/>
        </w:rPr>
        <w:t xml:space="preserve"> :</w:t>
      </w:r>
      <w:r w:rsidRPr="00FD38EF">
        <w:rPr>
          <w:rFonts w:asciiTheme="majorBidi" w:hAnsiTheme="majorBidi" w:cstheme="majorBidi"/>
          <w:sz w:val="24"/>
          <w:szCs w:val="24"/>
        </w:rPr>
        <w:t xml:space="preserve"> </w:t>
      </w:r>
    </w:p>
    <w:p w14:paraId="69FCF9A6" w14:textId="77777777" w:rsidR="00743B43" w:rsidRPr="00FD38EF" w:rsidRDefault="00743B43" w:rsidP="002111AF">
      <w:pPr>
        <w:spacing w:after="4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Il y a celui que Jean appelle le monde, c'est-à-dire ce </w:t>
      </w:r>
      <w:proofErr w:type="spellStart"/>
      <w:r w:rsidRPr="00FD38EF">
        <w:rPr>
          <w:rFonts w:asciiTheme="majorBidi" w:hAnsiTheme="majorBidi" w:cstheme="majorBidi"/>
          <w:sz w:val="24"/>
          <w:szCs w:val="24"/>
        </w:rPr>
        <w:t>monde-ci</w:t>
      </w:r>
      <w:proofErr w:type="spellEnd"/>
      <w:r w:rsidRPr="00FD38EF">
        <w:rPr>
          <w:rFonts w:asciiTheme="majorBidi" w:hAnsiTheme="majorBidi" w:cstheme="majorBidi"/>
          <w:sz w:val="24"/>
          <w:szCs w:val="24"/>
        </w:rPr>
        <w:t xml:space="preserve"> en tant qu'espace régi </w:t>
      </w:r>
      <w:r w:rsidRPr="00FD38EF">
        <w:rPr>
          <w:rFonts w:asciiTheme="majorBidi" w:hAnsiTheme="majorBidi" w:cstheme="majorBidi"/>
          <w:spacing w:val="-2"/>
          <w:sz w:val="24"/>
          <w:szCs w:val="24"/>
        </w:rPr>
        <w:t>par la mort et le meurtre, qui correspond à l'</w:t>
      </w:r>
      <w:proofErr w:type="spellStart"/>
      <w:r w:rsidRPr="00FD38EF">
        <w:rPr>
          <w:rFonts w:asciiTheme="majorBidi" w:hAnsiTheme="majorBidi" w:cstheme="majorBidi"/>
          <w:i/>
          <w:spacing w:val="-2"/>
          <w:sz w:val="24"/>
          <w:szCs w:val="24"/>
        </w:rPr>
        <w:t>astheneia</w:t>
      </w:r>
      <w:proofErr w:type="spellEnd"/>
      <w:r w:rsidRPr="00FD38EF">
        <w:rPr>
          <w:rFonts w:asciiTheme="majorBidi" w:hAnsiTheme="majorBidi" w:cstheme="majorBidi"/>
          <w:spacing w:val="-2"/>
          <w:sz w:val="24"/>
          <w:szCs w:val="24"/>
        </w:rPr>
        <w:t xml:space="preserve"> (la faiblesse) dans le langage de Paul ;</w:t>
      </w:r>
      <w:r w:rsidRPr="00FD38EF">
        <w:rPr>
          <w:rFonts w:asciiTheme="majorBidi" w:hAnsiTheme="majorBidi" w:cstheme="majorBidi"/>
          <w:sz w:val="24"/>
          <w:szCs w:val="24"/>
        </w:rPr>
        <w:t xml:space="preserve"> ce royaume dont le Satan est le prince : le Satan est le prince de ce monde, le principe actif. Comment le Satan peut-il être un principe actif ? C'est étudié par Paul </w:t>
      </w:r>
      <w:r w:rsidR="008D62A0" w:rsidRPr="00FD38EF">
        <w:rPr>
          <w:rFonts w:asciiTheme="majorBidi" w:hAnsiTheme="majorBidi" w:cstheme="majorBidi"/>
          <w:sz w:val="24"/>
          <w:szCs w:val="24"/>
        </w:rPr>
        <w:t xml:space="preserve">en </w:t>
      </w:r>
      <w:proofErr w:type="spellStart"/>
      <w:r w:rsidR="008D62A0" w:rsidRPr="00FD38EF">
        <w:rPr>
          <w:rFonts w:asciiTheme="majorBidi" w:hAnsiTheme="majorBidi" w:cstheme="majorBidi"/>
          <w:sz w:val="24"/>
          <w:szCs w:val="24"/>
        </w:rPr>
        <w:t>Rm</w:t>
      </w:r>
      <w:proofErr w:type="spellEnd"/>
      <w:r w:rsidRPr="00FD38EF">
        <w:rPr>
          <w:rFonts w:asciiTheme="majorBidi" w:hAnsiTheme="majorBidi" w:cstheme="majorBidi"/>
          <w:sz w:val="24"/>
          <w:szCs w:val="24"/>
        </w:rPr>
        <w:t xml:space="preserve"> 7.</w:t>
      </w:r>
    </w:p>
    <w:p w14:paraId="2902561C" w14:textId="77777777" w:rsidR="00743B43" w:rsidRPr="00FD38EF" w:rsidRDefault="00743B43" w:rsidP="00004EB4">
      <w:pPr>
        <w:spacing w:after="24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Et il y a l'espace ouvert pour l'homme nouveau par l'annonce de l'Évangile, qui ouvre un espace pour un règne nouveau, le règne de Dieu ou le royaume de Dieu. En grec </w:t>
      </w:r>
      <w:proofErr w:type="spellStart"/>
      <w:r w:rsidRPr="00FD38EF">
        <w:rPr>
          <w:rFonts w:asciiTheme="majorBidi" w:hAnsiTheme="majorBidi" w:cstheme="majorBidi"/>
          <w:i/>
          <w:sz w:val="24"/>
          <w:szCs w:val="24"/>
        </w:rPr>
        <w:t>basileia</w:t>
      </w:r>
      <w:proofErr w:type="spellEnd"/>
      <w:r w:rsidRPr="00FD38EF">
        <w:rPr>
          <w:rFonts w:asciiTheme="majorBidi" w:hAnsiTheme="majorBidi" w:cstheme="majorBidi"/>
          <w:sz w:val="24"/>
          <w:szCs w:val="24"/>
        </w:rPr>
        <w:t xml:space="preserve">  désigne aussi bien le règne, qui est plutôt temporel dans notre acception, et le royaume qui est plutôt spatial ; mais le même mot dit les deux sens dans le grec, si bien que l'homme n'est pas sans avoir lieu, lieu et temps : </w:t>
      </w:r>
      <w:bookmarkStart w:id="4" w:name="_Hlk100998174"/>
      <w:r w:rsidRPr="00FD38EF">
        <w:rPr>
          <w:rFonts w:asciiTheme="majorBidi" w:hAnsiTheme="majorBidi" w:cstheme="majorBidi"/>
          <w:sz w:val="24"/>
          <w:szCs w:val="24"/>
        </w:rPr>
        <w:t xml:space="preserve">entendre l'Évangile c'est accéder à un nouveau lieu, c'est naître, parce que venir au monde c'est naître </w:t>
      </w:r>
      <w:bookmarkEnd w:id="4"/>
      <w:r w:rsidRPr="00FD38EF">
        <w:rPr>
          <w:rFonts w:asciiTheme="majorBidi" w:hAnsiTheme="majorBidi" w:cstheme="majorBidi"/>
          <w:sz w:val="24"/>
          <w:szCs w:val="24"/>
        </w:rPr>
        <w:t xml:space="preserve">– et ça c'est surtout le langage de Jean, mais l'équivalent se trouverait chez Paul – : « </w:t>
      </w:r>
      <w:r w:rsidRPr="00FD38EF">
        <w:rPr>
          <w:rFonts w:asciiTheme="majorBidi" w:hAnsiTheme="majorBidi" w:cstheme="majorBidi"/>
          <w:i/>
          <w:sz w:val="24"/>
          <w:szCs w:val="24"/>
        </w:rPr>
        <w:t>Si quelqu'un ne naît pas de cette eau-là qui est le pneuma, il n'accède pas à l'espace de Dieu (au royaume de Dieu).</w:t>
      </w:r>
      <w:r w:rsidRPr="00FD38EF">
        <w:rPr>
          <w:rFonts w:asciiTheme="majorBidi" w:hAnsiTheme="majorBidi" w:cstheme="majorBidi"/>
          <w:sz w:val="24"/>
          <w:szCs w:val="24"/>
        </w:rPr>
        <w:t xml:space="preserve"> » (</w:t>
      </w:r>
      <w:proofErr w:type="spellStart"/>
      <w:r w:rsidRPr="00FD38EF">
        <w:rPr>
          <w:rFonts w:asciiTheme="majorBidi" w:hAnsiTheme="majorBidi" w:cstheme="majorBidi"/>
          <w:sz w:val="24"/>
          <w:szCs w:val="24"/>
        </w:rPr>
        <w:t>Jn</w:t>
      </w:r>
      <w:proofErr w:type="spellEnd"/>
      <w:r w:rsidRPr="00FD38EF">
        <w:rPr>
          <w:rFonts w:asciiTheme="majorBidi" w:hAnsiTheme="majorBidi" w:cstheme="majorBidi"/>
          <w:sz w:val="24"/>
          <w:szCs w:val="24"/>
        </w:rPr>
        <w:t xml:space="preserve"> 3). Donc c'est une naissance. Ce que nous appelions tout à l'heure une guérison, une résurrection, un éveil, un salut, ça s'appelle maintenant une naissance. Ce sont des noms pour la même nouveauté. </w:t>
      </w:r>
    </w:p>
    <w:p w14:paraId="59AE2CDD" w14:textId="77777777" w:rsidR="002111AF" w:rsidRPr="00FD38EF" w:rsidRDefault="002B1C7C" w:rsidP="00B73FA1">
      <w:pPr>
        <w:spacing w:after="60"/>
        <w:ind w:left="397" w:right="397" w:firstLine="170"/>
        <w:jc w:val="both"/>
        <w:rPr>
          <w:rFonts w:asciiTheme="majorBidi" w:hAnsiTheme="majorBidi" w:cstheme="majorBidi"/>
          <w:b/>
          <w:sz w:val="25"/>
          <w:szCs w:val="25"/>
        </w:rPr>
      </w:pPr>
      <w:r w:rsidRPr="00FD38EF">
        <w:rPr>
          <w:rFonts w:asciiTheme="majorBidi" w:hAnsiTheme="majorBidi" w:cstheme="majorBidi"/>
          <w:b/>
          <w:sz w:val="25"/>
          <w:szCs w:val="25"/>
        </w:rPr>
        <w:t xml:space="preserve">●    </w:t>
      </w:r>
      <w:r w:rsidR="002111AF" w:rsidRPr="00FD38EF">
        <w:rPr>
          <w:rFonts w:asciiTheme="majorBidi" w:hAnsiTheme="majorBidi" w:cstheme="majorBidi"/>
          <w:b/>
          <w:sz w:val="25"/>
          <w:szCs w:val="25"/>
        </w:rPr>
        <w:t>Parenthèse : nouveauté de l'Évangile par rapport à toute culture.</w:t>
      </w:r>
    </w:p>
    <w:p w14:paraId="09FBF913" w14:textId="77777777" w:rsidR="00743B43" w:rsidRPr="00FD38EF" w:rsidRDefault="00743B43" w:rsidP="00B73FA1">
      <w:pPr>
        <w:spacing w:after="60"/>
        <w:ind w:left="397" w:right="397" w:firstLine="170"/>
        <w:jc w:val="both"/>
        <w:rPr>
          <w:rFonts w:asciiTheme="majorBidi" w:hAnsiTheme="majorBidi" w:cstheme="majorBidi"/>
        </w:rPr>
      </w:pPr>
      <w:r w:rsidRPr="00FD38EF">
        <w:rPr>
          <w:rFonts w:asciiTheme="majorBidi" w:hAnsiTheme="majorBidi" w:cstheme="majorBidi"/>
        </w:rPr>
        <w:t xml:space="preserve">Le mot "nouveau" est un mot fondamental de l'Évangile. L'Évangile est nouveau par rapport à toute culture et il faut bien savoir que le nouveau dans l'Évangile est l'avènement du plus originaire. C'est un thème qui se trouve indiqué chez Jean : le Baptiste dit, en parlant du Christ : « </w:t>
      </w:r>
      <w:r w:rsidRPr="00FD38EF">
        <w:rPr>
          <w:rFonts w:asciiTheme="majorBidi" w:hAnsiTheme="majorBidi" w:cstheme="majorBidi"/>
          <w:i/>
        </w:rPr>
        <w:t>Il vient après moi parce que d'avant moi il était</w:t>
      </w:r>
      <w:r w:rsidRPr="00FD38EF">
        <w:rPr>
          <w:rFonts w:asciiTheme="majorBidi" w:hAnsiTheme="majorBidi" w:cstheme="majorBidi"/>
        </w:rPr>
        <w:t>. » (</w:t>
      </w:r>
      <w:proofErr w:type="spellStart"/>
      <w:r w:rsidRPr="00FD38EF">
        <w:rPr>
          <w:rFonts w:asciiTheme="majorBidi" w:hAnsiTheme="majorBidi" w:cstheme="majorBidi"/>
        </w:rPr>
        <w:t>Jn</w:t>
      </w:r>
      <w:proofErr w:type="spellEnd"/>
      <w:r w:rsidRPr="00FD38EF">
        <w:rPr>
          <w:rFonts w:asciiTheme="majorBidi" w:hAnsiTheme="majorBidi" w:cstheme="majorBidi"/>
        </w:rPr>
        <w:t xml:space="preserve"> 1, 30). L'homme nouveau est en fait l'homm</w:t>
      </w:r>
      <w:r w:rsidR="008310DA" w:rsidRPr="00FD38EF">
        <w:rPr>
          <w:rFonts w:asciiTheme="majorBidi" w:hAnsiTheme="majorBidi" w:cstheme="majorBidi"/>
        </w:rPr>
        <w:t>e le plus archaïque : c'est</w:t>
      </w:r>
      <w:r w:rsidRPr="00FD38EF">
        <w:rPr>
          <w:rFonts w:asciiTheme="majorBidi" w:hAnsiTheme="majorBidi" w:cstheme="majorBidi"/>
        </w:rPr>
        <w:t xml:space="preserve"> la semence d'humanité qui est dans la parole : « </w:t>
      </w:r>
      <w:r w:rsidRPr="00FD38EF">
        <w:rPr>
          <w:rFonts w:asciiTheme="majorBidi" w:hAnsiTheme="majorBidi" w:cstheme="majorBidi"/>
          <w:i/>
        </w:rPr>
        <w:t>Faisons l'homme à notre image et semblance.</w:t>
      </w:r>
      <w:r w:rsidRPr="00FD38EF">
        <w:rPr>
          <w:rFonts w:asciiTheme="majorBidi" w:hAnsiTheme="majorBidi" w:cstheme="majorBidi"/>
        </w:rPr>
        <w:t xml:space="preserve"> »</w:t>
      </w:r>
    </w:p>
    <w:p w14:paraId="228EF8C3" w14:textId="77777777" w:rsidR="00743B43" w:rsidRPr="00FD38EF" w:rsidRDefault="00743B43" w:rsidP="00B73FA1">
      <w:pPr>
        <w:spacing w:after="60"/>
        <w:ind w:left="397" w:right="397" w:firstLine="170"/>
        <w:jc w:val="both"/>
        <w:rPr>
          <w:rFonts w:asciiTheme="majorBidi" w:hAnsiTheme="majorBidi" w:cstheme="majorBidi"/>
        </w:rPr>
      </w:pPr>
      <w:r w:rsidRPr="00FD38EF">
        <w:rPr>
          <w:rFonts w:asciiTheme="majorBidi" w:hAnsiTheme="majorBidi" w:cstheme="majorBidi"/>
        </w:rPr>
        <w:lastRenderedPageBreak/>
        <w:t>Une façon d'entendre ces choses sera d'entrer progressivement dans le discours de la semence et du fruit. Nous allons prendre le temps de le faire tout à l'heure en lisant une page des Éphésiens. C'est l'écriture et la pensée de base de l'Évangile, et pour nous cela présente une certaine difficulté d'écoute parce que nous ne sommes pas structurés ainsi. Nous sommes structurés plutôt par l'idée de la fabrication, alors que la symbolique végétale de la semence et du fruit induit une structure de pensée tout à fait différente.</w:t>
      </w:r>
    </w:p>
    <w:p w14:paraId="61EA26C8" w14:textId="77777777" w:rsidR="00743B43" w:rsidRPr="00FD38EF" w:rsidRDefault="00743B43" w:rsidP="00B73FA1">
      <w:pPr>
        <w:spacing w:after="60"/>
        <w:ind w:left="397" w:right="397" w:firstLine="170"/>
        <w:jc w:val="both"/>
        <w:rPr>
          <w:rFonts w:asciiTheme="majorBidi" w:hAnsiTheme="majorBidi" w:cstheme="majorBidi"/>
        </w:rPr>
      </w:pPr>
      <w:r w:rsidRPr="00FD38EF">
        <w:rPr>
          <w:rFonts w:asciiTheme="majorBidi" w:hAnsiTheme="majorBidi" w:cstheme="majorBidi"/>
        </w:rPr>
        <w:t xml:space="preserve">Pour le dire en quelques mots repères qui sont dignes d'être médités, nous disons : « on ne peut pas être et avoir été » ; ici : on ne peut être que si on a de toujours été </w:t>
      </w:r>
      <w:proofErr w:type="spellStart"/>
      <w:r w:rsidRPr="00FD38EF">
        <w:rPr>
          <w:rFonts w:asciiTheme="majorBidi" w:hAnsiTheme="majorBidi" w:cstheme="majorBidi"/>
        </w:rPr>
        <w:t>séminalement</w:t>
      </w:r>
      <w:proofErr w:type="spellEnd"/>
      <w:r w:rsidRPr="00FD38EF">
        <w:rPr>
          <w:rFonts w:asciiTheme="majorBidi" w:hAnsiTheme="majorBidi" w:cstheme="majorBidi"/>
        </w:rPr>
        <w:t>.</w:t>
      </w:r>
    </w:p>
    <w:p w14:paraId="6EDEAD9B" w14:textId="77777777" w:rsidR="00743B43" w:rsidRPr="00FD38EF" w:rsidRDefault="00743B43" w:rsidP="00B73FA1">
      <w:pPr>
        <w:spacing w:after="60"/>
        <w:ind w:left="397" w:right="397" w:firstLine="170"/>
        <w:jc w:val="both"/>
        <w:rPr>
          <w:rFonts w:asciiTheme="majorBidi" w:hAnsiTheme="majorBidi" w:cstheme="majorBidi"/>
        </w:rPr>
      </w:pPr>
      <w:r w:rsidRPr="00FD38EF">
        <w:rPr>
          <w:rFonts w:asciiTheme="majorBidi" w:hAnsiTheme="majorBidi" w:cstheme="majorBidi"/>
        </w:rPr>
        <w:t>Alors, qu'est-ce que c'est que cette semence ? Tenez cela suspendu, ouvert. Nous verrons ça et chez Paul et chez Jean, donc c'est une constante. C'est une pensée du dévoilement accomplissant de ce qui était tenu dans le secret de la semence : qui était, mais qui était sur mode séminal. Ce qui apparaît au terme était secrètement tenu dans le germe.</w:t>
      </w:r>
    </w:p>
    <w:p w14:paraId="6FB7032D" w14:textId="77777777" w:rsidR="00743B43" w:rsidRPr="00FD38EF" w:rsidRDefault="00743B43" w:rsidP="00B43EA2">
      <w:pPr>
        <w:spacing w:after="240"/>
        <w:ind w:left="397" w:right="397" w:firstLine="170"/>
        <w:jc w:val="both"/>
        <w:rPr>
          <w:rFonts w:asciiTheme="majorBidi" w:hAnsiTheme="majorBidi" w:cstheme="majorBidi"/>
        </w:rPr>
      </w:pPr>
      <w:r w:rsidRPr="00FD38EF">
        <w:rPr>
          <w:rFonts w:asciiTheme="majorBidi" w:hAnsiTheme="majorBidi" w:cstheme="majorBidi"/>
        </w:rPr>
        <w:t xml:space="preserve"> Je vous dis des petites phrases comme ça qui sont des repères dont vous ne soupçonnez pas la dimension. Au départ c'est un principe que je vous donne. On ne peut se familiariser avec cela qu'à longueur de lecture. Je suis étonné par le fait que les chrétiens ont été toujours soucieux de prêcher les mœurs, de convertir les mœurs, mais pas soucieux de convertir la pensée. Je me demande pourquoi. C'est premier.</w:t>
      </w:r>
    </w:p>
    <w:p w14:paraId="5B01B687" w14:textId="77777777" w:rsidR="00743B43" w:rsidRPr="00FD38EF" w:rsidRDefault="00743B43" w:rsidP="00B43EA2">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Je continue ma lecture.</w:t>
      </w:r>
    </w:p>
    <w:p w14:paraId="6BC44982" w14:textId="77777777" w:rsidR="00743B43" w:rsidRPr="00FD38EF" w:rsidRDefault="00743B43" w:rsidP="00EA23D3">
      <w:pPr>
        <w:spacing w:after="100"/>
        <w:ind w:firstLine="142"/>
        <w:jc w:val="both"/>
        <w:rPr>
          <w:rFonts w:asciiTheme="majorBidi" w:hAnsiTheme="majorBidi" w:cstheme="majorBidi"/>
          <w:sz w:val="24"/>
          <w:szCs w:val="24"/>
          <w:shd w:val="clear" w:color="auto" w:fill="F2DBDB" w:themeFill="accent2" w:themeFillTint="33"/>
        </w:rPr>
      </w:pPr>
      <w:r w:rsidRPr="00FD38EF">
        <w:rPr>
          <w:rFonts w:asciiTheme="majorBidi" w:hAnsiTheme="majorBidi" w:cstheme="majorBidi"/>
          <w:sz w:val="24"/>
          <w:szCs w:val="24"/>
        </w:rPr>
        <w:t xml:space="preserve">« </w:t>
      </w:r>
      <w:r w:rsidRPr="00FD38EF">
        <w:rPr>
          <w:rFonts w:asciiTheme="majorBidi" w:hAnsiTheme="majorBidi" w:cstheme="majorBidi"/>
          <w:b/>
          <w:i/>
          <w:sz w:val="24"/>
          <w:szCs w:val="24"/>
          <w:vertAlign w:val="superscript"/>
        </w:rPr>
        <w:t>7</w:t>
      </w:r>
      <w:r w:rsidRPr="00FD38EF">
        <w:rPr>
          <w:rFonts w:asciiTheme="majorBidi" w:hAnsiTheme="majorBidi" w:cstheme="majorBidi"/>
          <w:b/>
          <w:i/>
          <w:sz w:val="24"/>
          <w:szCs w:val="24"/>
        </w:rPr>
        <w:t>Mais</w:t>
      </w:r>
      <w:r w:rsidRPr="00FD38EF">
        <w:rPr>
          <w:rFonts w:asciiTheme="majorBidi" w:hAnsiTheme="majorBidi" w:cstheme="majorBidi"/>
          <w:b/>
          <w:bCs/>
          <w:i/>
          <w:sz w:val="24"/>
          <w:szCs w:val="24"/>
        </w:rPr>
        <w:t xml:space="preserve"> nous parlons une sagesse de Dieu [qui est] cachée </w:t>
      </w:r>
      <w:r w:rsidR="000C683E" w:rsidRPr="00FD38EF">
        <w:rPr>
          <w:rFonts w:asciiTheme="majorBidi" w:hAnsiTheme="majorBidi" w:cstheme="majorBidi"/>
          <w:b/>
          <w:bCs/>
          <w:i/>
          <w:sz w:val="24"/>
          <w:szCs w:val="24"/>
        </w:rPr>
        <w:t>"</w:t>
      </w:r>
      <w:r w:rsidRPr="00FD38EF">
        <w:rPr>
          <w:rFonts w:asciiTheme="majorBidi" w:hAnsiTheme="majorBidi" w:cstheme="majorBidi"/>
          <w:b/>
          <w:i/>
          <w:iCs/>
          <w:sz w:val="24"/>
          <w:szCs w:val="24"/>
        </w:rPr>
        <w:t xml:space="preserve">en </w:t>
      </w:r>
      <w:proofErr w:type="spellStart"/>
      <w:r w:rsidRPr="00FD38EF">
        <w:rPr>
          <w:rFonts w:asciiTheme="majorBidi" w:hAnsiTheme="majorBidi" w:cstheme="majorBidi"/>
          <w:b/>
          <w:i/>
          <w:iCs/>
          <w:sz w:val="24"/>
          <w:szCs w:val="24"/>
        </w:rPr>
        <w:t>mystêriô</w:t>
      </w:r>
      <w:proofErr w:type="spellEnd"/>
      <w:r w:rsidR="000C683E" w:rsidRPr="00FD38EF">
        <w:rPr>
          <w:rFonts w:asciiTheme="majorBidi" w:hAnsiTheme="majorBidi" w:cstheme="majorBidi"/>
          <w:b/>
          <w:i/>
          <w:iCs/>
          <w:sz w:val="24"/>
          <w:szCs w:val="24"/>
        </w:rPr>
        <w:t>"</w:t>
      </w:r>
      <w:r w:rsidRPr="00FD38EF">
        <w:rPr>
          <w:rFonts w:asciiTheme="majorBidi" w:hAnsiTheme="majorBidi" w:cstheme="majorBidi"/>
          <w:b/>
          <w:i/>
          <w:sz w:val="24"/>
          <w:szCs w:val="24"/>
        </w:rPr>
        <w:t xml:space="preserve">, </w:t>
      </w:r>
      <w:r w:rsidRPr="00FD38EF">
        <w:rPr>
          <w:rFonts w:asciiTheme="majorBidi" w:hAnsiTheme="majorBidi" w:cstheme="majorBidi"/>
          <w:b/>
          <w:bCs/>
          <w:i/>
          <w:sz w:val="24"/>
          <w:szCs w:val="24"/>
        </w:rPr>
        <w:t xml:space="preserve">celle que Dieu a prédéterminée </w:t>
      </w:r>
      <w:r w:rsidRPr="00FD38EF">
        <w:rPr>
          <w:rFonts w:asciiTheme="majorBidi" w:hAnsiTheme="majorBidi" w:cstheme="majorBidi"/>
          <w:b/>
          <w:i/>
          <w:sz w:val="24"/>
          <w:szCs w:val="24"/>
        </w:rPr>
        <w:t xml:space="preserve">avant les âges </w:t>
      </w:r>
      <w:r w:rsidRPr="00FD38EF">
        <w:rPr>
          <w:rFonts w:asciiTheme="majorBidi" w:hAnsiTheme="majorBidi" w:cstheme="majorBidi"/>
          <w:b/>
          <w:bCs/>
          <w:i/>
          <w:sz w:val="24"/>
          <w:szCs w:val="24"/>
        </w:rPr>
        <w:t>pour notre gloire (notre manifestation)</w:t>
      </w:r>
      <w:r w:rsidRPr="00FD38EF">
        <w:rPr>
          <w:rFonts w:asciiTheme="majorBidi" w:hAnsiTheme="majorBidi" w:cstheme="majorBidi"/>
          <w:b/>
          <w:i/>
          <w:sz w:val="24"/>
          <w:szCs w:val="24"/>
        </w:rPr>
        <w:t xml:space="preserve">, </w:t>
      </w:r>
      <w:r w:rsidRPr="00FD38EF">
        <w:rPr>
          <w:rFonts w:asciiTheme="majorBidi" w:hAnsiTheme="majorBidi" w:cstheme="majorBidi"/>
          <w:b/>
          <w:i/>
          <w:sz w:val="24"/>
          <w:szCs w:val="24"/>
          <w:vertAlign w:val="superscript"/>
        </w:rPr>
        <w:t>8</w:t>
      </w:r>
      <w:r w:rsidRPr="00FD38EF">
        <w:rPr>
          <w:rFonts w:asciiTheme="majorBidi" w:hAnsiTheme="majorBidi" w:cstheme="majorBidi"/>
          <w:b/>
          <w:i/>
          <w:sz w:val="24"/>
          <w:szCs w:val="24"/>
        </w:rPr>
        <w:t>qu'aucun des archontes de ce monde n'a connue, car s'ils l'avaient connue ils n'eussent pas crucifié le Seigneur de la gloire</w:t>
      </w:r>
      <w:r w:rsidRPr="00FD38EF">
        <w:rPr>
          <w:rFonts w:asciiTheme="majorBidi" w:hAnsiTheme="majorBidi" w:cstheme="majorBidi"/>
          <w:sz w:val="24"/>
          <w:szCs w:val="24"/>
        </w:rPr>
        <w:t xml:space="preserve">. </w:t>
      </w:r>
      <w:r w:rsidRPr="00FD38EF">
        <w:rPr>
          <w:rFonts w:asciiTheme="majorBidi" w:hAnsiTheme="majorBidi" w:cstheme="majorBidi"/>
          <w:b/>
          <w:bCs/>
          <w:i/>
          <w:sz w:val="24"/>
          <w:szCs w:val="24"/>
          <w:vertAlign w:val="superscript"/>
        </w:rPr>
        <w:t>9</w:t>
      </w:r>
      <w:r w:rsidRPr="00FD38EF">
        <w:rPr>
          <w:rFonts w:asciiTheme="majorBidi" w:hAnsiTheme="majorBidi" w:cstheme="majorBidi"/>
          <w:b/>
          <w:bCs/>
          <w:i/>
          <w:sz w:val="24"/>
          <w:szCs w:val="24"/>
        </w:rPr>
        <w:t>Mais comme il est écrit : "Ce que l'œil n'a pas vu, l'oreille n'a pas entendu et n'est pas monté au cœur de l'homme –</w:t>
      </w:r>
      <w:r w:rsidRPr="00FD38EF">
        <w:rPr>
          <w:rFonts w:asciiTheme="majorBidi" w:hAnsiTheme="majorBidi" w:cstheme="majorBidi"/>
          <w:b/>
          <w:bCs/>
          <w:i/>
          <w:sz w:val="24"/>
          <w:szCs w:val="24"/>
          <w:shd w:val="clear" w:color="auto" w:fill="F2DBDB" w:themeFill="accent2" w:themeFillTint="33"/>
        </w:rPr>
        <w:t xml:space="preserve"> </w:t>
      </w:r>
      <w:r w:rsidRPr="00FD38EF">
        <w:rPr>
          <w:rFonts w:asciiTheme="majorBidi" w:hAnsiTheme="majorBidi" w:cstheme="majorBidi"/>
          <w:bCs/>
          <w:sz w:val="24"/>
          <w:szCs w:val="24"/>
        </w:rPr>
        <w:t xml:space="preserve">le cœur est le principe total de l'être et du connaître humain en langage hébraïque – </w:t>
      </w:r>
      <w:r w:rsidRPr="00FD38EF">
        <w:rPr>
          <w:rFonts w:asciiTheme="majorBidi" w:hAnsiTheme="majorBidi" w:cstheme="majorBidi"/>
          <w:b/>
          <w:bCs/>
          <w:i/>
          <w:sz w:val="24"/>
          <w:szCs w:val="24"/>
        </w:rPr>
        <w:t>ce que Dieu a préparé pour ceux qu'il aime</w:t>
      </w:r>
      <w:r w:rsidRPr="00FD38EF">
        <w:rPr>
          <w:rFonts w:asciiTheme="majorBidi" w:hAnsiTheme="majorBidi" w:cstheme="majorBidi"/>
          <w:i/>
          <w:sz w:val="24"/>
          <w:szCs w:val="24"/>
        </w:rPr>
        <w:t>."</w:t>
      </w:r>
      <w:r w:rsidRPr="00FD38EF">
        <w:rPr>
          <w:rFonts w:asciiTheme="majorBidi" w:hAnsiTheme="majorBidi" w:cstheme="majorBidi"/>
          <w:b/>
          <w:bCs/>
          <w:sz w:val="24"/>
          <w:szCs w:val="24"/>
        </w:rPr>
        <w:t xml:space="preserve"> </w:t>
      </w:r>
      <w:r w:rsidRPr="00FD38EF">
        <w:rPr>
          <w:rFonts w:asciiTheme="majorBidi" w:hAnsiTheme="majorBidi" w:cstheme="majorBidi"/>
          <w:sz w:val="24"/>
          <w:szCs w:val="24"/>
        </w:rPr>
        <w:t xml:space="preserve">– la notion de préparation est une notion très importante pour la compréhension du langage qui appartient au domaine de la constitution des réserves, de la constitution du caché ; le moment de la préparation est celui de la déposition des semences : pour Jean cela se passe pendant les six premiers jours, le septième jour étant celui, non pas où Dieu se repose, mais </w:t>
      </w:r>
      <w:r w:rsidRPr="00FD38EF">
        <w:rPr>
          <w:rFonts w:asciiTheme="majorBidi" w:hAnsiTheme="majorBidi" w:cstheme="majorBidi"/>
          <w:spacing w:val="-2"/>
          <w:sz w:val="24"/>
          <w:szCs w:val="24"/>
        </w:rPr>
        <w:t>où il cesse le travail de déposition des semences pour commen</w:t>
      </w:r>
      <w:r w:rsidR="00702D68" w:rsidRPr="00FD38EF">
        <w:rPr>
          <w:rFonts w:asciiTheme="majorBidi" w:hAnsiTheme="majorBidi" w:cstheme="majorBidi"/>
          <w:spacing w:val="-2"/>
          <w:sz w:val="24"/>
          <w:szCs w:val="24"/>
        </w:rPr>
        <w:t>cer le travail de la croissance</w:t>
      </w:r>
      <w:r w:rsidR="00B43EA2" w:rsidRPr="00FD38EF">
        <w:rPr>
          <w:rStyle w:val="Appelnotedebasdep"/>
          <w:rFonts w:asciiTheme="majorBidi" w:hAnsiTheme="majorBidi" w:cstheme="majorBidi"/>
          <w:spacing w:val="-2"/>
          <w:sz w:val="24"/>
          <w:szCs w:val="24"/>
        </w:rPr>
        <w:footnoteReference w:id="30"/>
      </w:r>
      <w:r w:rsidR="00702D68" w:rsidRPr="00FD38EF">
        <w:rPr>
          <w:rFonts w:asciiTheme="majorBidi" w:hAnsiTheme="majorBidi" w:cstheme="majorBidi"/>
          <w:spacing w:val="-2"/>
          <w:sz w:val="24"/>
          <w:szCs w:val="24"/>
        </w:rPr>
        <w:t> </w:t>
      </w:r>
      <w:r w:rsidRPr="00FD38EF">
        <w:rPr>
          <w:rFonts w:asciiTheme="majorBidi" w:hAnsiTheme="majorBidi" w:cstheme="majorBidi"/>
          <w:spacing w:val="-2"/>
          <w:sz w:val="24"/>
          <w:szCs w:val="24"/>
        </w:rPr>
        <w:t xml:space="preserve">; </w:t>
      </w:r>
      <w:r w:rsidRPr="00FD38EF">
        <w:rPr>
          <w:rFonts w:asciiTheme="majorBidi" w:hAnsiTheme="majorBidi" w:cstheme="majorBidi"/>
          <w:sz w:val="24"/>
          <w:szCs w:val="24"/>
        </w:rPr>
        <w:t xml:space="preserve">c'est-à-dire que le septième jour est le jour dans lequel, depuis l'origine, nous sommes ; « </w:t>
      </w:r>
      <w:r w:rsidRPr="00FD38EF">
        <w:rPr>
          <w:rFonts w:asciiTheme="majorBidi" w:hAnsiTheme="majorBidi" w:cstheme="majorBidi"/>
          <w:i/>
          <w:sz w:val="24"/>
          <w:szCs w:val="24"/>
        </w:rPr>
        <w:t>Je le ressusciterai au dernier jour</w:t>
      </w:r>
      <w:r w:rsidRPr="00FD38EF">
        <w:rPr>
          <w:rFonts w:asciiTheme="majorBidi" w:hAnsiTheme="majorBidi" w:cstheme="majorBidi"/>
          <w:sz w:val="24"/>
          <w:szCs w:val="24"/>
        </w:rPr>
        <w:t xml:space="preserve"> » veut dire : « je commence à le ressusciter dans ce dernier jour dans lequel nous sommes » – </w:t>
      </w:r>
      <w:r w:rsidRPr="00FD38EF">
        <w:rPr>
          <w:rFonts w:asciiTheme="majorBidi" w:hAnsiTheme="majorBidi" w:cstheme="majorBidi"/>
          <w:b/>
          <w:bCs/>
          <w:i/>
          <w:sz w:val="24"/>
          <w:szCs w:val="24"/>
          <w:vertAlign w:val="superscript"/>
        </w:rPr>
        <w:t>10</w:t>
      </w:r>
      <w:r w:rsidRPr="00FD38EF">
        <w:rPr>
          <w:rFonts w:asciiTheme="majorBidi" w:hAnsiTheme="majorBidi" w:cstheme="majorBidi"/>
          <w:b/>
          <w:bCs/>
          <w:i/>
          <w:sz w:val="24"/>
          <w:szCs w:val="24"/>
        </w:rPr>
        <w:t xml:space="preserve">à nous Dieu l'a dévoilé </w:t>
      </w:r>
      <w:r w:rsidRPr="00FD38EF">
        <w:rPr>
          <w:rFonts w:asciiTheme="majorBidi" w:hAnsiTheme="majorBidi" w:cstheme="majorBidi"/>
          <w:bCs/>
          <w:i/>
          <w:sz w:val="24"/>
          <w:szCs w:val="24"/>
        </w:rPr>
        <w:t>(</w:t>
      </w:r>
      <w:proofErr w:type="spellStart"/>
      <w:r w:rsidRPr="00FD38EF">
        <w:rPr>
          <w:rFonts w:asciiTheme="majorBidi" w:hAnsiTheme="majorBidi" w:cstheme="majorBidi"/>
          <w:i/>
          <w:sz w:val="24"/>
          <w:szCs w:val="24"/>
        </w:rPr>
        <w:t>apekal</w:t>
      </w:r>
      <w:r w:rsidR="00EA23D3">
        <w:rPr>
          <w:rFonts w:asciiTheme="majorBidi" w:hAnsiTheme="majorBidi" w:cstheme="majorBidi"/>
          <w:i/>
          <w:sz w:val="24"/>
          <w:szCs w:val="24"/>
        </w:rPr>
        <w:t>u</w:t>
      </w:r>
      <w:r w:rsidRPr="00FD38EF">
        <w:rPr>
          <w:rFonts w:asciiTheme="majorBidi" w:hAnsiTheme="majorBidi" w:cstheme="majorBidi"/>
          <w:i/>
          <w:sz w:val="24"/>
          <w:szCs w:val="24"/>
        </w:rPr>
        <w:t>psen</w:t>
      </w:r>
      <w:proofErr w:type="spellEnd"/>
      <w:r w:rsidRPr="00FD38EF">
        <w:rPr>
          <w:rFonts w:asciiTheme="majorBidi" w:hAnsiTheme="majorBidi" w:cstheme="majorBidi"/>
          <w:b/>
          <w:bCs/>
          <w:i/>
          <w:sz w:val="24"/>
          <w:szCs w:val="24"/>
        </w:rPr>
        <w:t>) par le pneuma</w:t>
      </w:r>
      <w:r w:rsidRPr="00FD38EF">
        <w:rPr>
          <w:rFonts w:asciiTheme="majorBidi" w:hAnsiTheme="majorBidi" w:cstheme="majorBidi"/>
          <w:b/>
          <w:bCs/>
          <w:sz w:val="24"/>
          <w:szCs w:val="24"/>
        </w:rPr>
        <w:t xml:space="preserve"> </w:t>
      </w:r>
      <w:r w:rsidRPr="00FD38EF">
        <w:rPr>
          <w:rFonts w:asciiTheme="majorBidi" w:hAnsiTheme="majorBidi" w:cstheme="majorBidi"/>
          <w:b/>
          <w:bCs/>
          <w:i/>
          <w:sz w:val="24"/>
          <w:szCs w:val="24"/>
        </w:rPr>
        <w:t xml:space="preserve">car le pneuma fouille tout, même les profondeurs </w:t>
      </w:r>
      <w:r w:rsidRPr="00FD38EF">
        <w:rPr>
          <w:rFonts w:asciiTheme="majorBidi" w:hAnsiTheme="majorBidi" w:cstheme="majorBidi"/>
          <w:i/>
          <w:sz w:val="24"/>
          <w:szCs w:val="24"/>
        </w:rPr>
        <w:t xml:space="preserve">(ta </w:t>
      </w:r>
      <w:proofErr w:type="spellStart"/>
      <w:r w:rsidRPr="00FD38EF">
        <w:rPr>
          <w:rFonts w:asciiTheme="majorBidi" w:hAnsiTheme="majorBidi" w:cstheme="majorBidi"/>
          <w:i/>
          <w:sz w:val="24"/>
          <w:szCs w:val="24"/>
        </w:rPr>
        <w:t>bathê</w:t>
      </w:r>
      <w:proofErr w:type="spellEnd"/>
      <w:r w:rsidRPr="00FD38EF">
        <w:rPr>
          <w:rFonts w:asciiTheme="majorBidi" w:hAnsiTheme="majorBidi" w:cstheme="majorBidi"/>
          <w:i/>
          <w:sz w:val="24"/>
          <w:szCs w:val="24"/>
        </w:rPr>
        <w:t>)</w:t>
      </w:r>
      <w:r w:rsidRPr="00FD38EF">
        <w:rPr>
          <w:rFonts w:asciiTheme="majorBidi" w:hAnsiTheme="majorBidi" w:cstheme="majorBidi"/>
          <w:b/>
          <w:bCs/>
          <w:i/>
          <w:sz w:val="24"/>
          <w:szCs w:val="24"/>
        </w:rPr>
        <w:t xml:space="preserve"> de Dieu</w:t>
      </w:r>
      <w:r w:rsidRPr="00FD38EF">
        <w:rPr>
          <w:rFonts w:asciiTheme="majorBidi" w:hAnsiTheme="majorBidi" w:cstheme="majorBidi"/>
          <w:sz w:val="24"/>
          <w:szCs w:val="24"/>
        </w:rPr>
        <w:t xml:space="preserve">. » La notion de </w:t>
      </w:r>
      <w:r w:rsidRPr="00FD38EF">
        <w:rPr>
          <w:rFonts w:asciiTheme="majorBidi" w:hAnsiTheme="majorBidi" w:cstheme="majorBidi"/>
          <w:spacing w:val="-2"/>
          <w:sz w:val="24"/>
          <w:szCs w:val="24"/>
        </w:rPr>
        <w:t xml:space="preserve">profondeurs </w:t>
      </w:r>
      <w:proofErr w:type="gramStart"/>
      <w:r w:rsidRPr="00FD38EF">
        <w:rPr>
          <w:rFonts w:asciiTheme="majorBidi" w:hAnsiTheme="majorBidi" w:cstheme="majorBidi"/>
          <w:spacing w:val="-2"/>
          <w:sz w:val="24"/>
          <w:szCs w:val="24"/>
        </w:rPr>
        <w:t>a</w:t>
      </w:r>
      <w:proofErr w:type="gramEnd"/>
      <w:r w:rsidRPr="00FD38EF">
        <w:rPr>
          <w:rFonts w:asciiTheme="majorBidi" w:hAnsiTheme="majorBidi" w:cstheme="majorBidi"/>
          <w:spacing w:val="-2"/>
          <w:sz w:val="24"/>
          <w:szCs w:val="24"/>
        </w:rPr>
        <w:t xml:space="preserve"> une signification qui est très souvent liée à la notion de </w:t>
      </w:r>
      <w:proofErr w:type="spellStart"/>
      <w:r w:rsidRPr="00FD38EF">
        <w:rPr>
          <w:rFonts w:asciiTheme="majorBidi" w:hAnsiTheme="majorBidi" w:cstheme="majorBidi"/>
          <w:i/>
          <w:spacing w:val="-2"/>
          <w:sz w:val="24"/>
          <w:szCs w:val="24"/>
        </w:rPr>
        <w:t>mystêrion</w:t>
      </w:r>
      <w:proofErr w:type="spellEnd"/>
      <w:r w:rsidR="00702D68" w:rsidRPr="00FD38EF">
        <w:rPr>
          <w:rFonts w:asciiTheme="majorBidi" w:hAnsiTheme="majorBidi" w:cstheme="majorBidi"/>
          <w:spacing w:val="-2"/>
          <w:sz w:val="24"/>
          <w:szCs w:val="24"/>
        </w:rPr>
        <w:t xml:space="preserve"> et de caché </w:t>
      </w:r>
      <w:r w:rsidRPr="00FD38EF">
        <w:rPr>
          <w:rFonts w:asciiTheme="majorBidi" w:hAnsiTheme="majorBidi" w:cstheme="majorBidi"/>
          <w:spacing w:val="-2"/>
          <w:sz w:val="24"/>
          <w:szCs w:val="24"/>
        </w:rPr>
        <w:t xml:space="preserve">: </w:t>
      </w:r>
      <w:r w:rsidRPr="00FD38EF">
        <w:rPr>
          <w:rFonts w:asciiTheme="majorBidi" w:hAnsiTheme="majorBidi" w:cstheme="majorBidi"/>
          <w:sz w:val="24"/>
          <w:szCs w:val="24"/>
        </w:rPr>
        <w:t>le caché des choses.</w:t>
      </w:r>
    </w:p>
    <w:p w14:paraId="6444F2B7" w14:textId="77777777" w:rsidR="00743B43" w:rsidRPr="00FD38EF" w:rsidRDefault="00743B43" w:rsidP="00B43EA2">
      <w:pPr>
        <w:spacing w:after="100"/>
        <w:ind w:firstLine="142"/>
        <w:jc w:val="both"/>
        <w:rPr>
          <w:rFonts w:asciiTheme="majorBidi" w:hAnsiTheme="majorBidi" w:cstheme="majorBidi"/>
          <w:sz w:val="24"/>
          <w:szCs w:val="24"/>
          <w:shd w:val="clear" w:color="auto" w:fill="F2DBDB" w:themeFill="accent2" w:themeFillTint="33"/>
        </w:rPr>
      </w:pPr>
      <w:r w:rsidRPr="00FD38EF">
        <w:rPr>
          <w:rFonts w:asciiTheme="majorBidi" w:hAnsiTheme="majorBidi" w:cstheme="majorBidi"/>
          <w:sz w:val="24"/>
          <w:szCs w:val="24"/>
        </w:rPr>
        <w:t>Le mot pneuma est un des mots les plus difficiles, non seulement de l'Évangile mais aussi de la pensée antique en général. Il nous est malaisé de nous en approcher, ce mot pneuma que l'on traduit par souffle, par vent, par esprit etc. et qu'il faudrait probablement traduire ici par "parole effective"</w:t>
      </w:r>
      <w:r w:rsidR="00B43EA2" w:rsidRPr="00FD38EF">
        <w:rPr>
          <w:rFonts w:asciiTheme="majorBidi" w:hAnsiTheme="majorBidi" w:cstheme="majorBidi"/>
          <w:sz w:val="24"/>
          <w:szCs w:val="24"/>
        </w:rPr>
        <w:t xml:space="preserve">. </w:t>
      </w:r>
      <w:r w:rsidR="00702D68" w:rsidRPr="00FD38EF">
        <w:rPr>
          <w:rFonts w:asciiTheme="majorBidi" w:hAnsiTheme="majorBidi" w:cstheme="majorBidi"/>
          <w:sz w:val="24"/>
          <w:szCs w:val="24"/>
        </w:rPr>
        <w:t>Ma</w:t>
      </w:r>
      <w:r w:rsidRPr="00FD38EF">
        <w:rPr>
          <w:rFonts w:asciiTheme="majorBidi" w:hAnsiTheme="majorBidi" w:cstheme="majorBidi"/>
          <w:sz w:val="24"/>
          <w:szCs w:val="24"/>
        </w:rPr>
        <w:t xml:space="preserve">is pour cela il faudrait que notre notion de parole soit bien modifiée elle aussi. Ce n'est pas un souffle énergétique qui agit sans rien dire, ce n'est pas non plus une parole au sens d'une doctrine sur les choses, mais c'est une parole vivante. En d'autres termes, là aussi c'est justement ce concept qui unit étroitement ce que nous sommes constamment contraints de diviser en aspect de représentation et en aspect de pulsion, en </w:t>
      </w:r>
      <w:r w:rsidRPr="00FD38EF">
        <w:rPr>
          <w:rFonts w:asciiTheme="majorBidi" w:hAnsiTheme="majorBidi" w:cstheme="majorBidi"/>
          <w:sz w:val="24"/>
          <w:szCs w:val="24"/>
        </w:rPr>
        <w:lastRenderedPageBreak/>
        <w:t>langage de connaissance et en langage d'énergétique. Donc le pneuma de Dieu c'est cela qui nous dévoile</w:t>
      </w:r>
      <w:r w:rsidR="0034276D" w:rsidRPr="00FD38EF">
        <w:rPr>
          <w:rFonts w:asciiTheme="majorBidi" w:hAnsiTheme="majorBidi" w:cstheme="majorBidi"/>
          <w:sz w:val="24"/>
          <w:szCs w:val="24"/>
        </w:rPr>
        <w:t xml:space="preserve"> tout</w:t>
      </w:r>
      <w:r w:rsidRPr="00FD38EF">
        <w:rPr>
          <w:rFonts w:asciiTheme="majorBidi" w:hAnsiTheme="majorBidi" w:cstheme="majorBidi"/>
          <w:sz w:val="24"/>
          <w:szCs w:val="24"/>
        </w:rPr>
        <w:t>.</w:t>
      </w:r>
      <w:r w:rsidRPr="00FD38EF">
        <w:rPr>
          <w:rFonts w:asciiTheme="majorBidi" w:hAnsiTheme="majorBidi" w:cstheme="majorBidi"/>
          <w:sz w:val="24"/>
          <w:szCs w:val="24"/>
          <w:shd w:val="clear" w:color="auto" w:fill="F2DBDB" w:themeFill="accent2" w:themeFillTint="33"/>
        </w:rPr>
        <w:t xml:space="preserve"> </w:t>
      </w:r>
    </w:p>
    <w:p w14:paraId="4420454D" w14:textId="77777777" w:rsidR="00743B43" w:rsidRPr="00FD38EF" w:rsidRDefault="00743B43" w:rsidP="00D55180">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Le pneuma dévoile et le pneuma accomplit, il faut toujours garder cela présent à l'esprit. Ce qui est en semence vient à visibilité en venant à corps, en venant à fruit : ce qui est contenu secrètement dans la semence vient, et se donne à voir simultanément en venant. Nous avons ici le couple fondamental </w:t>
      </w:r>
      <w:proofErr w:type="spellStart"/>
      <w:r w:rsidRPr="00FD38EF">
        <w:rPr>
          <w:rFonts w:asciiTheme="majorBidi" w:hAnsiTheme="majorBidi" w:cstheme="majorBidi"/>
          <w:i/>
          <w:sz w:val="24"/>
          <w:szCs w:val="24"/>
        </w:rPr>
        <w:t>mystêrion</w:t>
      </w:r>
      <w:proofErr w:type="spellEnd"/>
      <w:r w:rsidRPr="00FD38EF">
        <w:rPr>
          <w:rFonts w:asciiTheme="majorBidi" w:hAnsiTheme="majorBidi" w:cstheme="majorBidi"/>
          <w:sz w:val="24"/>
          <w:szCs w:val="24"/>
        </w:rPr>
        <w:t xml:space="preserve"> / </w:t>
      </w:r>
      <w:proofErr w:type="spellStart"/>
      <w:r w:rsidR="00A3404E" w:rsidRPr="00FD38EF">
        <w:rPr>
          <w:rFonts w:asciiTheme="majorBidi" w:hAnsiTheme="majorBidi" w:cstheme="majorBidi"/>
          <w:i/>
          <w:sz w:val="24"/>
          <w:szCs w:val="24"/>
        </w:rPr>
        <w:t>apocalupsis</w:t>
      </w:r>
      <w:proofErr w:type="spellEnd"/>
      <w:r w:rsidRPr="00FD38EF">
        <w:rPr>
          <w:rFonts w:asciiTheme="majorBidi" w:hAnsiTheme="majorBidi" w:cstheme="majorBidi"/>
          <w:sz w:val="24"/>
          <w:szCs w:val="24"/>
        </w:rPr>
        <w:t xml:space="preserve"> c'est-à-dire ce qui est tenu dans le secret et son dévoilement ; </w:t>
      </w:r>
      <w:proofErr w:type="spellStart"/>
      <w:r w:rsidRPr="00FD38EF">
        <w:rPr>
          <w:rFonts w:asciiTheme="majorBidi" w:hAnsiTheme="majorBidi" w:cstheme="majorBidi"/>
          <w:i/>
          <w:sz w:val="24"/>
          <w:szCs w:val="24"/>
        </w:rPr>
        <w:t>cal</w:t>
      </w:r>
      <w:r w:rsidR="00D55180" w:rsidRPr="00FD38EF">
        <w:rPr>
          <w:rFonts w:asciiTheme="majorBidi" w:hAnsiTheme="majorBidi" w:cstheme="majorBidi"/>
          <w:i/>
          <w:sz w:val="24"/>
          <w:szCs w:val="24"/>
        </w:rPr>
        <w:t>u</w:t>
      </w:r>
      <w:r w:rsidRPr="00FD38EF">
        <w:rPr>
          <w:rFonts w:asciiTheme="majorBidi" w:hAnsiTheme="majorBidi" w:cstheme="majorBidi"/>
          <w:i/>
          <w:sz w:val="24"/>
          <w:szCs w:val="24"/>
        </w:rPr>
        <w:t>mma</w:t>
      </w:r>
      <w:proofErr w:type="spellEnd"/>
      <w:r w:rsidRPr="00FD38EF">
        <w:rPr>
          <w:rFonts w:asciiTheme="majorBidi" w:hAnsiTheme="majorBidi" w:cstheme="majorBidi"/>
          <w:sz w:val="24"/>
          <w:szCs w:val="24"/>
        </w:rPr>
        <w:t xml:space="preserve"> c'est le voile et </w:t>
      </w:r>
      <w:proofErr w:type="spellStart"/>
      <w:r w:rsidR="00A72EDF" w:rsidRPr="00FD38EF">
        <w:rPr>
          <w:rFonts w:asciiTheme="majorBidi" w:hAnsiTheme="majorBidi" w:cstheme="majorBidi"/>
          <w:i/>
          <w:sz w:val="24"/>
          <w:szCs w:val="24"/>
        </w:rPr>
        <w:t>apo-cal</w:t>
      </w:r>
      <w:r w:rsidR="00D55180" w:rsidRPr="00FD38EF">
        <w:rPr>
          <w:rFonts w:asciiTheme="majorBidi" w:hAnsiTheme="majorBidi" w:cstheme="majorBidi"/>
          <w:i/>
          <w:sz w:val="24"/>
          <w:szCs w:val="24"/>
        </w:rPr>
        <w:t>u</w:t>
      </w:r>
      <w:r w:rsidR="00A72EDF" w:rsidRPr="00FD38EF">
        <w:rPr>
          <w:rFonts w:asciiTheme="majorBidi" w:hAnsiTheme="majorBidi" w:cstheme="majorBidi"/>
          <w:i/>
          <w:sz w:val="24"/>
          <w:szCs w:val="24"/>
        </w:rPr>
        <w:t>pt</w:t>
      </w:r>
      <w:r w:rsidRPr="00FD38EF">
        <w:rPr>
          <w:rFonts w:asciiTheme="majorBidi" w:hAnsiTheme="majorBidi" w:cstheme="majorBidi"/>
          <w:i/>
          <w:sz w:val="24"/>
          <w:szCs w:val="24"/>
        </w:rPr>
        <w:t>ein</w:t>
      </w:r>
      <w:proofErr w:type="spellEnd"/>
      <w:r w:rsidRPr="00FD38EF">
        <w:rPr>
          <w:rFonts w:asciiTheme="majorBidi" w:hAnsiTheme="majorBidi" w:cstheme="majorBidi"/>
          <w:sz w:val="24"/>
          <w:szCs w:val="24"/>
        </w:rPr>
        <w:t xml:space="preserve"> c'est retirer le voile donc dévoiler ou </w:t>
      </w:r>
      <w:proofErr w:type="spellStart"/>
      <w:r w:rsidRPr="00FD38EF">
        <w:rPr>
          <w:rFonts w:asciiTheme="majorBidi" w:hAnsiTheme="majorBidi" w:cstheme="majorBidi"/>
          <w:sz w:val="24"/>
          <w:szCs w:val="24"/>
        </w:rPr>
        <w:t>ré-véler</w:t>
      </w:r>
      <w:proofErr w:type="spellEnd"/>
      <w:r w:rsidRPr="00FD38EF">
        <w:rPr>
          <w:rFonts w:asciiTheme="majorBidi" w:hAnsiTheme="majorBidi" w:cstheme="majorBidi"/>
          <w:sz w:val="24"/>
          <w:szCs w:val="24"/>
        </w:rPr>
        <w:t xml:space="preserve">. </w:t>
      </w:r>
      <w:r w:rsidR="00702D68" w:rsidRPr="00FD38EF">
        <w:rPr>
          <w:rFonts w:asciiTheme="majorBidi" w:hAnsiTheme="majorBidi" w:cstheme="majorBidi"/>
          <w:sz w:val="24"/>
          <w:szCs w:val="24"/>
        </w:rPr>
        <w:t>A</w:t>
      </w:r>
      <w:r w:rsidRPr="00FD38EF">
        <w:rPr>
          <w:rFonts w:asciiTheme="majorBidi" w:hAnsiTheme="majorBidi" w:cstheme="majorBidi"/>
          <w:sz w:val="24"/>
          <w:szCs w:val="24"/>
        </w:rPr>
        <w:t>ujourd'hui malheureusement</w:t>
      </w:r>
      <w:r w:rsidR="00702D68" w:rsidRPr="00FD38EF">
        <w:rPr>
          <w:rFonts w:asciiTheme="majorBidi" w:hAnsiTheme="majorBidi" w:cstheme="majorBidi"/>
          <w:sz w:val="24"/>
          <w:szCs w:val="24"/>
        </w:rPr>
        <w:t xml:space="preserve">, une révélation </w:t>
      </w:r>
      <w:r w:rsidRPr="00FD38EF">
        <w:rPr>
          <w:rFonts w:asciiTheme="majorBidi" w:hAnsiTheme="majorBidi" w:cstheme="majorBidi"/>
          <w:sz w:val="24"/>
          <w:szCs w:val="24"/>
        </w:rPr>
        <w:t>dit autre chose, ça ne garde pas la symbolique du voile ou du recouvrement.</w:t>
      </w:r>
    </w:p>
    <w:p w14:paraId="250F6740" w14:textId="77777777" w:rsidR="00743B43" w:rsidRPr="00FD38EF" w:rsidRDefault="00743B43" w:rsidP="00B73FA1">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Du reste le rapport de ces deux termes est très subtil parce que la semence n'est pas simplement négative, elle est en même temps ce qui se retient en soi, et le dévoilement n'efface pas : en dévoilant, il garde quelque chose du</w:t>
      </w:r>
      <w:r w:rsidRPr="00FD38EF">
        <w:rPr>
          <w:rFonts w:asciiTheme="majorBidi" w:hAnsiTheme="majorBidi" w:cstheme="majorBidi"/>
          <w:b/>
          <w:sz w:val="24"/>
          <w:szCs w:val="24"/>
        </w:rPr>
        <w:t xml:space="preserve"> caché</w:t>
      </w:r>
      <w:r w:rsidRPr="00FD38EF">
        <w:rPr>
          <w:rFonts w:asciiTheme="majorBidi" w:hAnsiTheme="majorBidi" w:cstheme="majorBidi"/>
          <w:sz w:val="24"/>
          <w:szCs w:val="24"/>
        </w:rPr>
        <w:t>. Tout est affaire d'œil : le sage voit le fruit dans la semence ; et le fruit est "selon la semence", c'est très important.</w:t>
      </w:r>
      <w:r w:rsidRPr="00FD38EF">
        <w:rPr>
          <w:rStyle w:val="Appelnotedebasdep"/>
          <w:rFonts w:asciiTheme="majorBidi" w:hAnsiTheme="majorBidi" w:cstheme="majorBidi"/>
          <w:sz w:val="24"/>
          <w:szCs w:val="24"/>
        </w:rPr>
        <w:footnoteReference w:id="31"/>
      </w:r>
    </w:p>
    <w:p w14:paraId="5AF8D8A4" w14:textId="77777777" w:rsidR="00743B43" w:rsidRPr="00FD38EF" w:rsidRDefault="00743B43" w:rsidP="00F31B89">
      <w:pPr>
        <w:spacing w:after="120"/>
        <w:ind w:firstLine="142"/>
        <w:jc w:val="both"/>
        <w:rPr>
          <w:rFonts w:asciiTheme="majorBidi" w:hAnsiTheme="majorBidi" w:cstheme="majorBidi"/>
          <w:b/>
          <w:sz w:val="24"/>
          <w:szCs w:val="24"/>
          <w:u w:val="single"/>
        </w:rPr>
      </w:pPr>
      <w:r w:rsidRPr="00FD38EF">
        <w:rPr>
          <w:rFonts w:asciiTheme="majorBidi" w:hAnsiTheme="majorBidi" w:cstheme="majorBidi"/>
          <w:sz w:val="24"/>
          <w:szCs w:val="24"/>
        </w:rPr>
        <w:t xml:space="preserve">Donc nous avons ici une symbolique qui est articulée à la symbolique végétale de la semence et du fruit, mais qui également signifie par rapport à toute vie car le mot semence se dit </w:t>
      </w:r>
      <w:r w:rsidRPr="00FD38EF">
        <w:rPr>
          <w:rFonts w:asciiTheme="majorBidi" w:hAnsiTheme="majorBidi" w:cstheme="majorBidi"/>
          <w:i/>
          <w:sz w:val="24"/>
          <w:szCs w:val="24"/>
        </w:rPr>
        <w:t>sperma</w:t>
      </w:r>
      <w:r w:rsidRPr="00FD38EF">
        <w:rPr>
          <w:rFonts w:asciiTheme="majorBidi" w:hAnsiTheme="majorBidi" w:cstheme="majorBidi"/>
          <w:sz w:val="24"/>
          <w:szCs w:val="24"/>
        </w:rPr>
        <w:t xml:space="preserve"> : de semence à fruit, ou de </w:t>
      </w:r>
      <w:r w:rsidRPr="00FD38EF">
        <w:rPr>
          <w:rFonts w:asciiTheme="majorBidi" w:hAnsiTheme="majorBidi" w:cstheme="majorBidi"/>
          <w:i/>
          <w:sz w:val="24"/>
          <w:szCs w:val="24"/>
        </w:rPr>
        <w:t>sperma</w:t>
      </w:r>
      <w:r w:rsidRPr="00FD38EF">
        <w:rPr>
          <w:rFonts w:asciiTheme="majorBidi" w:hAnsiTheme="majorBidi" w:cstheme="majorBidi"/>
          <w:sz w:val="24"/>
          <w:szCs w:val="24"/>
        </w:rPr>
        <w:t xml:space="preserve"> à corps accompli</w:t>
      </w:r>
      <w:r w:rsidR="00F31B89" w:rsidRPr="00FD38EF">
        <w:rPr>
          <w:rStyle w:val="Appelnotedebasdep"/>
          <w:rFonts w:asciiTheme="majorBidi" w:hAnsiTheme="majorBidi" w:cstheme="majorBidi"/>
          <w:sz w:val="24"/>
          <w:szCs w:val="24"/>
        </w:rPr>
        <w:footnoteReference w:id="32"/>
      </w:r>
      <w:r w:rsidRPr="00FD38EF">
        <w:rPr>
          <w:rFonts w:asciiTheme="majorBidi" w:hAnsiTheme="majorBidi" w:cstheme="majorBidi"/>
          <w:sz w:val="24"/>
          <w:szCs w:val="24"/>
        </w:rPr>
        <w:t>. Ceci est le mouvement de base. Quant à identifier : une semence qu'est-ce que c'est ? Qu'est-ce que j'entends quand je parle de fruit ? Oui mais pour l'instant nous repérons des structures de parole. Il faut premièrement bien les repérer avant de prétendre les habiter.</w:t>
      </w:r>
    </w:p>
    <w:p w14:paraId="179BF5FB" w14:textId="77777777" w:rsidR="00743B43" w:rsidRPr="00FD38EF" w:rsidRDefault="00743B43" w:rsidP="00B73FA1">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Le sage est celui qui voit le grand dans le petit, celui qui voit le fruit dans la semence, car la semence est dans le fruit comme le fruit est en germe dans la semence. Tout ceci fait que par exemple le fruit, qui est donc le grand, est lu par Jean dans le petit. Vous lisez un petit épisode (la guérison du fils de l'officier royal, la guérison d'un aveugle</w:t>
      </w:r>
      <w:r w:rsidR="0034276D" w:rsidRPr="00FD38EF">
        <w:rPr>
          <w:rFonts w:asciiTheme="majorBidi" w:hAnsiTheme="majorBidi" w:cstheme="majorBidi"/>
          <w:sz w:val="24"/>
          <w:szCs w:val="24"/>
        </w:rPr>
        <w:t>-</w:t>
      </w:r>
      <w:r w:rsidRPr="00FD38EF">
        <w:rPr>
          <w:rFonts w:asciiTheme="majorBidi" w:hAnsiTheme="majorBidi" w:cstheme="majorBidi"/>
          <w:sz w:val="24"/>
          <w:szCs w:val="24"/>
        </w:rPr>
        <w:t xml:space="preserve">né…) mais Jean ne raconte pas ça : en racontant ça il raconte la guérison de l'humanité, donc le grand. Même dans le mode de construire l'Écriture néotestamentaire, ceci joue un rôle. Et le terme important c'est "selon" : le fruit est selon la semence. </w:t>
      </w:r>
    </w:p>
    <w:p w14:paraId="55384EF6" w14:textId="77777777" w:rsidR="00743B43" w:rsidRPr="00FD38EF" w:rsidRDefault="00743B43" w:rsidP="00B73FA1">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Si on voulait bien ne pas s'en tenir à la signification banale de l'expression, ce serait : « tel père tel fils », mais ça n'a rien à voir avec ce que nous entendons par là, et cependant c'est radicalement cela : le fils est la manifestation de ce qu'est secrètement le père (le père comme semence). C'est pourquoi on lit des choses étonnantes : « </w:t>
      </w:r>
      <w:r w:rsidRPr="00FD38EF">
        <w:rPr>
          <w:rFonts w:asciiTheme="majorBidi" w:hAnsiTheme="majorBidi" w:cstheme="majorBidi"/>
          <w:i/>
          <w:sz w:val="24"/>
          <w:szCs w:val="24"/>
        </w:rPr>
        <w:t xml:space="preserve">Le Fils </w:t>
      </w:r>
      <w:r w:rsidR="0034276D" w:rsidRPr="00FD38EF">
        <w:rPr>
          <w:rFonts w:asciiTheme="majorBidi" w:hAnsiTheme="majorBidi" w:cstheme="majorBidi"/>
          <w:i/>
          <w:sz w:val="24"/>
          <w:szCs w:val="24"/>
        </w:rPr>
        <w:t>ne peut rien faire qu'il ne voie</w:t>
      </w:r>
      <w:r w:rsidRPr="00FD38EF">
        <w:rPr>
          <w:rFonts w:asciiTheme="majorBidi" w:hAnsiTheme="majorBidi" w:cstheme="majorBidi"/>
          <w:i/>
          <w:sz w:val="24"/>
          <w:szCs w:val="24"/>
        </w:rPr>
        <w:t xml:space="preserve"> faire au Père.</w:t>
      </w:r>
      <w:r w:rsidRPr="00FD38EF">
        <w:rPr>
          <w:rFonts w:asciiTheme="majorBidi" w:hAnsiTheme="majorBidi" w:cstheme="majorBidi"/>
          <w:sz w:val="24"/>
          <w:szCs w:val="24"/>
        </w:rPr>
        <w:t xml:space="preserve"> » (</w:t>
      </w:r>
      <w:proofErr w:type="spellStart"/>
      <w:r w:rsidRPr="00FD38EF">
        <w:rPr>
          <w:rFonts w:asciiTheme="majorBidi" w:hAnsiTheme="majorBidi" w:cstheme="majorBidi"/>
          <w:sz w:val="24"/>
          <w:szCs w:val="24"/>
        </w:rPr>
        <w:t>Jn</w:t>
      </w:r>
      <w:proofErr w:type="spellEnd"/>
      <w:r w:rsidRPr="00FD38EF">
        <w:rPr>
          <w:rFonts w:asciiTheme="majorBidi" w:hAnsiTheme="majorBidi" w:cstheme="majorBidi"/>
          <w:sz w:val="24"/>
          <w:szCs w:val="24"/>
        </w:rPr>
        <w:t xml:space="preserve"> 5,</w:t>
      </w:r>
      <w:r w:rsidR="0034276D" w:rsidRPr="00FD38EF">
        <w:rPr>
          <w:rFonts w:asciiTheme="majorBidi" w:hAnsiTheme="majorBidi" w:cstheme="majorBidi"/>
          <w:sz w:val="24"/>
          <w:szCs w:val="24"/>
        </w:rPr>
        <w:t xml:space="preserve"> 19). Dans notre Écriture l</w:t>
      </w:r>
      <w:r w:rsidRPr="00FD38EF">
        <w:rPr>
          <w:rFonts w:asciiTheme="majorBidi" w:hAnsiTheme="majorBidi" w:cstheme="majorBidi"/>
          <w:sz w:val="24"/>
          <w:szCs w:val="24"/>
        </w:rPr>
        <w:t xml:space="preserve">e rapport </w:t>
      </w:r>
      <w:r w:rsidR="00F90BBE" w:rsidRPr="00FD38EF">
        <w:rPr>
          <w:rFonts w:asciiTheme="majorBidi" w:hAnsiTheme="majorBidi" w:cstheme="majorBidi"/>
          <w:sz w:val="24"/>
          <w:szCs w:val="24"/>
        </w:rPr>
        <w:t>p</w:t>
      </w:r>
      <w:r w:rsidRPr="00FD38EF">
        <w:rPr>
          <w:rFonts w:asciiTheme="majorBidi" w:hAnsiTheme="majorBidi" w:cstheme="majorBidi"/>
          <w:sz w:val="24"/>
          <w:szCs w:val="24"/>
        </w:rPr>
        <w:t xml:space="preserve">ère / </w:t>
      </w:r>
      <w:r w:rsidR="00F90BBE" w:rsidRPr="00FD38EF">
        <w:rPr>
          <w:rFonts w:asciiTheme="majorBidi" w:hAnsiTheme="majorBidi" w:cstheme="majorBidi"/>
          <w:sz w:val="24"/>
          <w:szCs w:val="24"/>
        </w:rPr>
        <w:t>f</w:t>
      </w:r>
      <w:r w:rsidRPr="00FD38EF">
        <w:rPr>
          <w:rFonts w:asciiTheme="majorBidi" w:hAnsiTheme="majorBidi" w:cstheme="majorBidi"/>
          <w:sz w:val="24"/>
          <w:szCs w:val="24"/>
        </w:rPr>
        <w:t>ils ne se</w:t>
      </w:r>
      <w:r w:rsidR="0034276D" w:rsidRPr="00FD38EF">
        <w:rPr>
          <w:rFonts w:asciiTheme="majorBidi" w:hAnsiTheme="majorBidi" w:cstheme="majorBidi"/>
          <w:sz w:val="24"/>
          <w:szCs w:val="24"/>
        </w:rPr>
        <w:t xml:space="preserve"> pense ni psychologiquement ni</w:t>
      </w:r>
      <w:r w:rsidRPr="00FD38EF">
        <w:rPr>
          <w:rFonts w:asciiTheme="majorBidi" w:hAnsiTheme="majorBidi" w:cstheme="majorBidi"/>
          <w:sz w:val="24"/>
          <w:szCs w:val="24"/>
        </w:rPr>
        <w:t xml:space="preserve"> </w:t>
      </w:r>
      <w:proofErr w:type="spellStart"/>
      <w:r w:rsidRPr="00FD38EF">
        <w:rPr>
          <w:rFonts w:asciiTheme="majorBidi" w:hAnsiTheme="majorBidi" w:cstheme="majorBidi"/>
          <w:sz w:val="24"/>
          <w:szCs w:val="24"/>
        </w:rPr>
        <w:t>notarialement</w:t>
      </w:r>
      <w:proofErr w:type="spellEnd"/>
      <w:r w:rsidR="0034276D" w:rsidRPr="00FD38EF">
        <w:rPr>
          <w:rFonts w:asciiTheme="majorBidi" w:hAnsiTheme="majorBidi" w:cstheme="majorBidi"/>
          <w:sz w:val="24"/>
          <w:szCs w:val="24"/>
        </w:rPr>
        <w:t>, c'</w:t>
      </w:r>
      <w:r w:rsidRPr="00FD38EF">
        <w:rPr>
          <w:rFonts w:asciiTheme="majorBidi" w:hAnsiTheme="majorBidi" w:cstheme="majorBidi"/>
          <w:sz w:val="24"/>
          <w:szCs w:val="24"/>
        </w:rPr>
        <w:t>est un rapport autre</w:t>
      </w:r>
      <w:r w:rsidR="0034276D" w:rsidRPr="00FD38EF">
        <w:rPr>
          <w:rFonts w:asciiTheme="majorBidi" w:hAnsiTheme="majorBidi" w:cstheme="majorBidi"/>
          <w:sz w:val="24"/>
          <w:szCs w:val="24"/>
        </w:rPr>
        <w:t xml:space="preserve"> qui est</w:t>
      </w:r>
      <w:r w:rsidRPr="00FD38EF">
        <w:rPr>
          <w:rFonts w:asciiTheme="majorBidi" w:hAnsiTheme="majorBidi" w:cstheme="majorBidi"/>
          <w:sz w:val="24"/>
          <w:szCs w:val="24"/>
        </w:rPr>
        <w:t xml:space="preserve"> justement éclairé par le rapport semence / fruit.</w:t>
      </w:r>
    </w:p>
    <w:p w14:paraId="6C3A16B8" w14:textId="77777777" w:rsidR="00743B43" w:rsidRPr="00FD38EF" w:rsidRDefault="00F90BBE" w:rsidP="00B73FA1">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Ainsi au chapitre 8</w:t>
      </w:r>
      <w:r w:rsidR="00743B43" w:rsidRPr="00FD38EF">
        <w:rPr>
          <w:rFonts w:asciiTheme="majorBidi" w:hAnsiTheme="majorBidi" w:cstheme="majorBidi"/>
          <w:sz w:val="24"/>
          <w:szCs w:val="24"/>
        </w:rPr>
        <w:t xml:space="preserve"> Jésus dit à ses interlocuteurs : « Vous ne pouvez rien faire que vous ne voyiez faire à votre père » (d'après </w:t>
      </w:r>
      <w:proofErr w:type="spellStart"/>
      <w:r w:rsidR="00743B43" w:rsidRPr="00FD38EF">
        <w:rPr>
          <w:rFonts w:asciiTheme="majorBidi" w:hAnsiTheme="majorBidi" w:cstheme="majorBidi"/>
          <w:sz w:val="24"/>
          <w:szCs w:val="24"/>
        </w:rPr>
        <w:t>Jn</w:t>
      </w:r>
      <w:proofErr w:type="spellEnd"/>
      <w:r w:rsidR="00743B43" w:rsidRPr="00FD38EF">
        <w:rPr>
          <w:rFonts w:asciiTheme="majorBidi" w:hAnsiTheme="majorBidi" w:cstheme="majorBidi"/>
          <w:sz w:val="24"/>
          <w:szCs w:val="24"/>
        </w:rPr>
        <w:t xml:space="preserve"> 8, 41), or leur père c'est </w:t>
      </w:r>
      <w:proofErr w:type="gramStart"/>
      <w:r w:rsidR="00743B43" w:rsidRPr="00FD38EF">
        <w:rPr>
          <w:rFonts w:asciiTheme="majorBidi" w:hAnsiTheme="majorBidi" w:cstheme="majorBidi"/>
          <w:sz w:val="24"/>
          <w:szCs w:val="24"/>
        </w:rPr>
        <w:t>le diabolos</w:t>
      </w:r>
      <w:proofErr w:type="gramEnd"/>
      <w:r w:rsidR="00743B43" w:rsidRPr="00FD38EF">
        <w:rPr>
          <w:rFonts w:asciiTheme="majorBidi" w:hAnsiTheme="majorBidi" w:cstheme="majorBidi"/>
          <w:sz w:val="24"/>
          <w:szCs w:val="24"/>
        </w:rPr>
        <w:t xml:space="preserve"> et ce sont des gens qui cherchent à le tuer. Autrement dit, agissant selon leur semence, ils ne peuvent que </w:t>
      </w:r>
      <w:r w:rsidR="00743B43" w:rsidRPr="00FD38EF">
        <w:rPr>
          <w:rFonts w:asciiTheme="majorBidi" w:hAnsiTheme="majorBidi" w:cstheme="majorBidi"/>
          <w:sz w:val="24"/>
          <w:szCs w:val="24"/>
        </w:rPr>
        <w:lastRenderedPageBreak/>
        <w:t xml:space="preserve">vouloir le tuer. Venir au monde pour Jésus, c'est venir à la mort. Ce </w:t>
      </w:r>
      <w:proofErr w:type="spellStart"/>
      <w:r w:rsidR="00743B43" w:rsidRPr="00FD38EF">
        <w:rPr>
          <w:rFonts w:asciiTheme="majorBidi" w:hAnsiTheme="majorBidi" w:cstheme="majorBidi"/>
          <w:sz w:val="24"/>
          <w:szCs w:val="24"/>
        </w:rPr>
        <w:t>monde-ci</w:t>
      </w:r>
      <w:proofErr w:type="spellEnd"/>
      <w:r w:rsidR="00743B43" w:rsidRPr="00FD38EF">
        <w:rPr>
          <w:rFonts w:asciiTheme="majorBidi" w:hAnsiTheme="majorBidi" w:cstheme="majorBidi"/>
          <w:sz w:val="24"/>
          <w:szCs w:val="24"/>
        </w:rPr>
        <w:t xml:space="preserve"> est régi par le prince de la mort et du meurtre.</w:t>
      </w:r>
    </w:p>
    <w:p w14:paraId="0B868B81" w14:textId="3DD018CB" w:rsidR="00743B43" w:rsidRPr="00FD38EF" w:rsidRDefault="00743B43" w:rsidP="00B73FA1">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Je dois quand même prévenir, parce que cec</w:t>
      </w:r>
      <w:r w:rsidR="00F90BBE" w:rsidRPr="00FD38EF">
        <w:rPr>
          <w:rFonts w:asciiTheme="majorBidi" w:hAnsiTheme="majorBidi" w:cstheme="majorBidi"/>
          <w:sz w:val="24"/>
          <w:szCs w:val="24"/>
        </w:rPr>
        <w:t>i peut vous choquer inutilement :</w:t>
      </w:r>
      <w:r w:rsidRPr="00FD38EF">
        <w:rPr>
          <w:rFonts w:asciiTheme="majorBidi" w:hAnsiTheme="majorBidi" w:cstheme="majorBidi"/>
          <w:sz w:val="24"/>
          <w:szCs w:val="24"/>
        </w:rPr>
        <w:t xml:space="preserve"> comment Jésus peut-il dire à des gens : « </w:t>
      </w:r>
      <w:r w:rsidRPr="00FD38EF">
        <w:rPr>
          <w:rFonts w:asciiTheme="majorBidi" w:hAnsiTheme="majorBidi" w:cstheme="majorBidi"/>
          <w:i/>
          <w:sz w:val="24"/>
          <w:szCs w:val="24"/>
        </w:rPr>
        <w:t xml:space="preserve">Vous êtes les fils </w:t>
      </w:r>
      <w:proofErr w:type="gramStart"/>
      <w:r w:rsidRPr="00FD38EF">
        <w:rPr>
          <w:rFonts w:asciiTheme="majorBidi" w:hAnsiTheme="majorBidi" w:cstheme="majorBidi"/>
          <w:i/>
          <w:sz w:val="24"/>
          <w:szCs w:val="24"/>
        </w:rPr>
        <w:t>du diabolos</w:t>
      </w:r>
      <w:proofErr w:type="gramEnd"/>
      <w:r w:rsidRPr="00FD38EF">
        <w:rPr>
          <w:rFonts w:asciiTheme="majorBidi" w:hAnsiTheme="majorBidi" w:cstheme="majorBidi"/>
          <w:i/>
          <w:sz w:val="24"/>
          <w:szCs w:val="24"/>
        </w:rPr>
        <w:t xml:space="preserve"> et vous ne pouvez rien faire d'autre que ce que fait votre père</w:t>
      </w:r>
      <w:r w:rsidRPr="00FD38EF">
        <w:rPr>
          <w:rFonts w:asciiTheme="majorBidi" w:hAnsiTheme="majorBidi" w:cstheme="majorBidi"/>
          <w:sz w:val="24"/>
          <w:szCs w:val="24"/>
        </w:rPr>
        <w:t xml:space="preserve"> » (d'après </w:t>
      </w:r>
      <w:proofErr w:type="spellStart"/>
      <w:r w:rsidRPr="00FD38EF">
        <w:rPr>
          <w:rFonts w:asciiTheme="majorBidi" w:hAnsiTheme="majorBidi" w:cstheme="majorBidi"/>
          <w:sz w:val="24"/>
          <w:szCs w:val="24"/>
        </w:rPr>
        <w:t>Jn</w:t>
      </w:r>
      <w:proofErr w:type="spellEnd"/>
      <w:r w:rsidRPr="00FD38EF">
        <w:rPr>
          <w:rFonts w:asciiTheme="majorBidi" w:hAnsiTheme="majorBidi" w:cstheme="majorBidi"/>
          <w:sz w:val="24"/>
          <w:szCs w:val="24"/>
        </w:rPr>
        <w:t xml:space="preserve"> 8, </w:t>
      </w:r>
      <w:r w:rsidR="00F90BBE" w:rsidRPr="00FD38EF">
        <w:rPr>
          <w:rFonts w:asciiTheme="majorBidi" w:hAnsiTheme="majorBidi" w:cstheme="majorBidi"/>
          <w:sz w:val="24"/>
          <w:szCs w:val="24"/>
        </w:rPr>
        <w:t>41-</w:t>
      </w:r>
      <w:r w:rsidRPr="00FD38EF">
        <w:rPr>
          <w:rFonts w:asciiTheme="majorBidi" w:hAnsiTheme="majorBidi" w:cstheme="majorBidi"/>
          <w:sz w:val="24"/>
          <w:szCs w:val="24"/>
        </w:rPr>
        <w:t xml:space="preserve">44) ? Ça peut paraître difficile à entendre. Probablement que, disant cela, il ne dit pas le tout de ses interlocuteurs. En effet il dit la même chose à son bon ami Pierre : il l'appelle même </w:t>
      </w:r>
      <w:r w:rsidRPr="00FD38EF">
        <w:rPr>
          <w:rFonts w:asciiTheme="majorBidi" w:hAnsiTheme="majorBidi" w:cstheme="majorBidi"/>
          <w:i/>
          <w:sz w:val="24"/>
          <w:szCs w:val="24"/>
        </w:rPr>
        <w:t>Satan</w:t>
      </w:r>
      <w:r w:rsidRPr="00FD38EF">
        <w:rPr>
          <w:rFonts w:asciiTheme="majorBidi" w:hAnsiTheme="majorBidi" w:cstheme="majorBidi"/>
          <w:sz w:val="24"/>
          <w:szCs w:val="24"/>
        </w:rPr>
        <w:t xml:space="preserve"> (« </w:t>
      </w:r>
      <w:r w:rsidRPr="00FD38EF">
        <w:rPr>
          <w:rFonts w:asciiTheme="majorBidi" w:hAnsiTheme="majorBidi" w:cstheme="majorBidi"/>
          <w:i/>
          <w:sz w:val="24"/>
          <w:szCs w:val="24"/>
        </w:rPr>
        <w:t>Passe derrière Satan</w:t>
      </w:r>
      <w:r w:rsidRPr="00FD38EF">
        <w:rPr>
          <w:rFonts w:asciiTheme="majorBidi" w:hAnsiTheme="majorBidi" w:cstheme="majorBidi"/>
          <w:sz w:val="24"/>
          <w:szCs w:val="24"/>
        </w:rPr>
        <w:t xml:space="preserve"> » Mc 8, 33). C'est-à-dire qu'en tout homme il y a semence et semence. L'homme n'est pas l'indivisible – c'est le sens du mot </w:t>
      </w:r>
      <w:proofErr w:type="spellStart"/>
      <w:r w:rsidRPr="00FD38EF">
        <w:rPr>
          <w:rFonts w:asciiTheme="majorBidi" w:hAnsiTheme="majorBidi" w:cstheme="majorBidi"/>
          <w:i/>
          <w:sz w:val="24"/>
          <w:szCs w:val="24"/>
        </w:rPr>
        <w:t>individuum</w:t>
      </w:r>
      <w:proofErr w:type="spellEnd"/>
      <w:r w:rsidRPr="00FD38EF">
        <w:rPr>
          <w:rFonts w:asciiTheme="majorBidi" w:hAnsiTheme="majorBidi" w:cstheme="majorBidi"/>
          <w:sz w:val="24"/>
          <w:szCs w:val="24"/>
        </w:rPr>
        <w:t xml:space="preserve"> en latin, </w:t>
      </w:r>
      <w:proofErr w:type="spellStart"/>
      <w:r w:rsidRPr="00FD38EF">
        <w:rPr>
          <w:rFonts w:asciiTheme="majorBidi" w:hAnsiTheme="majorBidi" w:cstheme="majorBidi"/>
          <w:i/>
          <w:sz w:val="24"/>
          <w:szCs w:val="24"/>
        </w:rPr>
        <w:t>atomos</w:t>
      </w:r>
      <w:proofErr w:type="spellEnd"/>
      <w:r w:rsidRPr="00FD38EF">
        <w:rPr>
          <w:rFonts w:asciiTheme="majorBidi" w:hAnsiTheme="majorBidi" w:cstheme="majorBidi"/>
          <w:sz w:val="24"/>
          <w:szCs w:val="24"/>
        </w:rPr>
        <w:t xml:space="preserve"> en grec – que nous pensons, et qu'il est advenu surtout à notre époque ; une recherche d'autosuffisance et de compacité.</w:t>
      </w:r>
    </w:p>
    <w:p w14:paraId="43A294AD" w14:textId="77777777" w:rsidR="00743B43" w:rsidRPr="00FD38EF" w:rsidRDefault="00743B43" w:rsidP="009756A4">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On pense l'unité sur le mode d'une certaine compacité. Nous avons déjà médité </w:t>
      </w:r>
      <w:r w:rsidR="009756A4" w:rsidRPr="00FD38EF">
        <w:rPr>
          <w:rFonts w:asciiTheme="majorBidi" w:hAnsiTheme="majorBidi" w:cstheme="majorBidi"/>
          <w:sz w:val="24"/>
          <w:szCs w:val="24"/>
        </w:rPr>
        <w:t>cela</w:t>
      </w:r>
      <w:r w:rsidRPr="00FD38EF">
        <w:rPr>
          <w:rFonts w:asciiTheme="majorBidi" w:hAnsiTheme="majorBidi" w:cstheme="majorBidi"/>
          <w:sz w:val="24"/>
          <w:szCs w:val="24"/>
        </w:rPr>
        <w:t xml:space="preserve"> : l'unité ne réside pas en cela, la véritable unité est l'unité de deux ; l'u</w:t>
      </w:r>
      <w:r w:rsidR="009756A4" w:rsidRPr="00FD38EF">
        <w:rPr>
          <w:rFonts w:asciiTheme="majorBidi" w:hAnsiTheme="majorBidi" w:cstheme="majorBidi"/>
          <w:sz w:val="24"/>
          <w:szCs w:val="24"/>
        </w:rPr>
        <w:t xml:space="preserve">nité réside dans la proximité. </w:t>
      </w:r>
      <w:r w:rsidRPr="00FD38EF">
        <w:rPr>
          <w:rFonts w:asciiTheme="majorBidi" w:hAnsiTheme="majorBidi" w:cstheme="majorBidi"/>
          <w:sz w:val="24"/>
          <w:szCs w:val="24"/>
        </w:rPr>
        <w:t>Il faut être deux pour être un.</w:t>
      </w:r>
    </w:p>
    <w:p w14:paraId="4F2E8F42" w14:textId="77777777" w:rsidR="00743B43" w:rsidRPr="00FD38EF" w:rsidRDefault="00743B43" w:rsidP="00B73FA1">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Nous ne sommes pas nativement proches. Aimer le prochain… Cette notion de proche et de prochain est une notion absolument fondamentale à condition qu'on médite sur l'éloignement et la proximité, sur le sens profond de ces mots-là car ces mots sont fondateurs d'espace. Il n'y a pas d'individu qui ne soit dans un </w:t>
      </w:r>
      <w:proofErr w:type="spellStart"/>
      <w:r w:rsidRPr="00FD38EF">
        <w:rPr>
          <w:rFonts w:asciiTheme="majorBidi" w:hAnsiTheme="majorBidi" w:cstheme="majorBidi"/>
          <w:sz w:val="24"/>
          <w:szCs w:val="24"/>
        </w:rPr>
        <w:t>spaciement</w:t>
      </w:r>
      <w:proofErr w:type="spellEnd"/>
      <w:r w:rsidRPr="00FD38EF">
        <w:rPr>
          <w:rFonts w:asciiTheme="majorBidi" w:hAnsiTheme="majorBidi" w:cstheme="majorBidi"/>
          <w:sz w:val="24"/>
          <w:szCs w:val="24"/>
        </w:rPr>
        <w:t xml:space="preserve">, dans une </w:t>
      </w:r>
      <w:proofErr w:type="spellStart"/>
      <w:r w:rsidRPr="00FD38EF">
        <w:rPr>
          <w:rFonts w:asciiTheme="majorBidi" w:hAnsiTheme="majorBidi" w:cstheme="majorBidi"/>
          <w:sz w:val="24"/>
          <w:szCs w:val="24"/>
        </w:rPr>
        <w:t>spaciation</w:t>
      </w:r>
      <w:proofErr w:type="spellEnd"/>
      <w:r w:rsidRPr="00FD38EF">
        <w:rPr>
          <w:rFonts w:asciiTheme="majorBidi" w:hAnsiTheme="majorBidi" w:cstheme="majorBidi"/>
          <w:sz w:val="24"/>
          <w:szCs w:val="24"/>
        </w:rPr>
        <w:t xml:space="preserve">. Faire espace est produit par la </w:t>
      </w:r>
      <w:proofErr w:type="spellStart"/>
      <w:r w:rsidRPr="00FD38EF">
        <w:rPr>
          <w:rFonts w:asciiTheme="majorBidi" w:hAnsiTheme="majorBidi" w:cstheme="majorBidi"/>
          <w:sz w:val="24"/>
          <w:szCs w:val="24"/>
        </w:rPr>
        <w:t>dis-tance</w:t>
      </w:r>
      <w:proofErr w:type="spellEnd"/>
      <w:r w:rsidRPr="00FD38EF">
        <w:rPr>
          <w:rFonts w:asciiTheme="majorBidi" w:hAnsiTheme="majorBidi" w:cstheme="majorBidi"/>
          <w:sz w:val="24"/>
          <w:szCs w:val="24"/>
        </w:rPr>
        <w:t xml:space="preserve"> (la distance est un mot fondamental de l'espace) ou par la </w:t>
      </w:r>
      <w:proofErr w:type="spellStart"/>
      <w:r w:rsidRPr="00FD38EF">
        <w:rPr>
          <w:rFonts w:asciiTheme="majorBidi" w:hAnsiTheme="majorBidi" w:cstheme="majorBidi"/>
          <w:sz w:val="24"/>
          <w:szCs w:val="24"/>
        </w:rPr>
        <w:t>dif-férence</w:t>
      </w:r>
      <w:proofErr w:type="spellEnd"/>
      <w:r w:rsidRPr="00FD38EF">
        <w:rPr>
          <w:rFonts w:asciiTheme="majorBidi" w:hAnsiTheme="majorBidi" w:cstheme="majorBidi"/>
          <w:sz w:val="24"/>
          <w:szCs w:val="24"/>
        </w:rPr>
        <w:t xml:space="preserve"> (la différence est un mot fondamental et de l'espace et du temps).</w:t>
      </w:r>
    </w:p>
    <w:p w14:paraId="483AABB8" w14:textId="77777777" w:rsidR="00743B43" w:rsidRPr="00FD38EF" w:rsidRDefault="00743B43" w:rsidP="00B73FA1">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Être </w:t>
      </w:r>
      <w:proofErr w:type="spellStart"/>
      <w:r w:rsidRPr="00FD38EF">
        <w:rPr>
          <w:rFonts w:asciiTheme="majorBidi" w:hAnsiTheme="majorBidi" w:cstheme="majorBidi"/>
          <w:sz w:val="24"/>
          <w:szCs w:val="24"/>
        </w:rPr>
        <w:t>dis-tant</w:t>
      </w:r>
      <w:proofErr w:type="spellEnd"/>
      <w:r w:rsidRPr="00FD38EF">
        <w:rPr>
          <w:rFonts w:asciiTheme="majorBidi" w:hAnsiTheme="majorBidi" w:cstheme="majorBidi"/>
          <w:sz w:val="24"/>
          <w:szCs w:val="24"/>
        </w:rPr>
        <w:t xml:space="preserve"> c'est se tenir de part et d'autre, être </w:t>
      </w:r>
      <w:proofErr w:type="spellStart"/>
      <w:r w:rsidRPr="00FD38EF">
        <w:rPr>
          <w:rFonts w:asciiTheme="majorBidi" w:hAnsiTheme="majorBidi" w:cstheme="majorBidi"/>
          <w:sz w:val="24"/>
          <w:szCs w:val="24"/>
        </w:rPr>
        <w:t>dif-férent</w:t>
      </w:r>
      <w:proofErr w:type="spellEnd"/>
      <w:r w:rsidRPr="00FD38EF">
        <w:rPr>
          <w:rFonts w:asciiTheme="majorBidi" w:hAnsiTheme="majorBidi" w:cstheme="majorBidi"/>
          <w:sz w:val="24"/>
          <w:szCs w:val="24"/>
        </w:rPr>
        <w:t xml:space="preserve"> c'est se porter (</w:t>
      </w:r>
      <w:r w:rsidRPr="00FD38EF">
        <w:rPr>
          <w:rFonts w:asciiTheme="majorBidi" w:hAnsiTheme="majorBidi" w:cstheme="majorBidi"/>
          <w:i/>
          <w:sz w:val="24"/>
          <w:szCs w:val="24"/>
        </w:rPr>
        <w:t>ferre</w:t>
      </w:r>
      <w:r w:rsidRPr="00FD38EF">
        <w:rPr>
          <w:rFonts w:asciiTheme="majorBidi" w:hAnsiTheme="majorBidi" w:cstheme="majorBidi"/>
          <w:sz w:val="24"/>
          <w:szCs w:val="24"/>
        </w:rPr>
        <w:t xml:space="preserve">) de part et d'autre. Donc ce sont les premiers principes fondamentaux de tout déploiement. Et ils sont assez fondamentaux pour que les modes essentiels de différence que sont le temps ou l'espace aient leur racine en Dieu même. En effet, en Dieu il y a Père et Fils, termes générationnels qui ne sont pas temporels mais qui sont la source du temps, et </w:t>
      </w:r>
      <w:r w:rsidR="00F90BBE" w:rsidRPr="00FD38EF">
        <w:rPr>
          <w:rFonts w:asciiTheme="majorBidi" w:hAnsiTheme="majorBidi" w:cstheme="majorBidi"/>
          <w:sz w:val="24"/>
          <w:szCs w:val="24"/>
        </w:rPr>
        <w:t xml:space="preserve">il y a </w:t>
      </w:r>
      <w:r w:rsidRPr="00FD38EF">
        <w:rPr>
          <w:rFonts w:asciiTheme="majorBidi" w:hAnsiTheme="majorBidi" w:cstheme="majorBidi"/>
          <w:sz w:val="24"/>
          <w:szCs w:val="24"/>
        </w:rPr>
        <w:t>Christos / Pneuma</w:t>
      </w:r>
      <w:r w:rsidR="00F90BBE" w:rsidRPr="00FD38EF">
        <w:rPr>
          <w:rFonts w:asciiTheme="majorBidi" w:hAnsiTheme="majorBidi" w:cstheme="majorBidi"/>
          <w:sz w:val="24"/>
          <w:szCs w:val="24"/>
        </w:rPr>
        <w:t>, termes</w:t>
      </w:r>
      <w:r w:rsidRPr="00FD38EF">
        <w:rPr>
          <w:rFonts w:asciiTheme="majorBidi" w:hAnsiTheme="majorBidi" w:cstheme="majorBidi"/>
          <w:sz w:val="24"/>
          <w:szCs w:val="24"/>
        </w:rPr>
        <w:t xml:space="preserve"> qui ne sont pas dans une différence spatiale mais qui sont cependant à la source de toute </w:t>
      </w:r>
      <w:proofErr w:type="spellStart"/>
      <w:r w:rsidRPr="00FD38EF">
        <w:rPr>
          <w:rFonts w:asciiTheme="majorBidi" w:hAnsiTheme="majorBidi" w:cstheme="majorBidi"/>
          <w:sz w:val="24"/>
          <w:szCs w:val="24"/>
        </w:rPr>
        <w:t>dif-fusibilité</w:t>
      </w:r>
      <w:proofErr w:type="spellEnd"/>
      <w:r w:rsidRPr="00FD38EF">
        <w:rPr>
          <w:rFonts w:asciiTheme="majorBidi" w:hAnsiTheme="majorBidi" w:cstheme="majorBidi"/>
          <w:sz w:val="24"/>
          <w:szCs w:val="24"/>
        </w:rPr>
        <w:t xml:space="preserve">, </w:t>
      </w:r>
      <w:proofErr w:type="spellStart"/>
      <w:r w:rsidRPr="00FD38EF">
        <w:rPr>
          <w:rFonts w:asciiTheme="majorBidi" w:hAnsiTheme="majorBidi" w:cstheme="majorBidi"/>
          <w:sz w:val="24"/>
          <w:szCs w:val="24"/>
        </w:rPr>
        <w:t>dif-fusion</w:t>
      </w:r>
      <w:proofErr w:type="spellEnd"/>
      <w:r w:rsidRPr="00FD38EF">
        <w:rPr>
          <w:rFonts w:asciiTheme="majorBidi" w:hAnsiTheme="majorBidi" w:cstheme="majorBidi"/>
          <w:sz w:val="24"/>
          <w:szCs w:val="24"/>
        </w:rPr>
        <w:t>, donc de l'espace.</w:t>
      </w:r>
    </w:p>
    <w:p w14:paraId="0DDA9C65" w14:textId="77777777" w:rsidR="00743B43" w:rsidRPr="00FD38EF" w:rsidRDefault="00743B43" w:rsidP="00B73FA1">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J'indique des lieux fondamentaux, des symboles absolument fondamentaux que nous omettons de méditer. Notre pensée conceptualise rapidement les choses alors qu'elles devraient être symboliquement méditées longuement.</w:t>
      </w:r>
    </w:p>
    <w:p w14:paraId="16AE8D69" w14:textId="77777777" w:rsidR="00743B43" w:rsidRPr="00FD38EF" w:rsidRDefault="00B310AB" w:rsidP="00B310AB">
      <w:pPr>
        <w:spacing w:after="600"/>
        <w:ind w:firstLine="142"/>
        <w:jc w:val="both"/>
        <w:rPr>
          <w:rFonts w:asciiTheme="majorBidi" w:hAnsiTheme="majorBidi" w:cstheme="majorBidi"/>
          <w:sz w:val="24"/>
          <w:szCs w:val="24"/>
        </w:rPr>
      </w:pPr>
      <w:r>
        <w:rPr>
          <w:rFonts w:asciiTheme="majorBidi" w:hAnsiTheme="majorBidi" w:cstheme="majorBidi"/>
          <w:sz w:val="24"/>
          <w:szCs w:val="24"/>
        </w:rPr>
        <w:t>C</w:t>
      </w:r>
      <w:r w:rsidR="00743B43" w:rsidRPr="00FD38EF">
        <w:rPr>
          <w:rFonts w:asciiTheme="majorBidi" w:hAnsiTheme="majorBidi" w:cstheme="majorBidi"/>
          <w:sz w:val="24"/>
          <w:szCs w:val="24"/>
        </w:rPr>
        <w:t xml:space="preserve">eci est une invitation opportune à méditer la grande symbolique fondamentale (pour ce qui nous intéresse ici) de la semence et du fruit, mais </w:t>
      </w:r>
      <w:r>
        <w:rPr>
          <w:rFonts w:asciiTheme="majorBidi" w:hAnsiTheme="majorBidi" w:cstheme="majorBidi"/>
          <w:sz w:val="24"/>
          <w:szCs w:val="24"/>
        </w:rPr>
        <w:t>ça</w:t>
      </w:r>
      <w:r w:rsidR="00743B43" w:rsidRPr="00FD38EF">
        <w:rPr>
          <w:rFonts w:asciiTheme="majorBidi" w:hAnsiTheme="majorBidi" w:cstheme="majorBidi"/>
          <w:sz w:val="24"/>
          <w:szCs w:val="24"/>
        </w:rPr>
        <w:t xml:space="preserve"> implique qu'on entre dans un espace de pensée où sont mises en question les choses sur lesquelles spontanément nous vivons comme sur des évidences, ou des choses suffi</w:t>
      </w:r>
      <w:r w:rsidR="00F90BBE" w:rsidRPr="00FD38EF">
        <w:rPr>
          <w:rFonts w:asciiTheme="majorBidi" w:hAnsiTheme="majorBidi" w:cstheme="majorBidi"/>
          <w:sz w:val="24"/>
          <w:szCs w:val="24"/>
        </w:rPr>
        <w:t>santes pour marcher, sans plus.</w:t>
      </w:r>
      <w:r w:rsidR="00743B43" w:rsidRPr="00FD38EF">
        <w:rPr>
          <w:rFonts w:asciiTheme="majorBidi" w:hAnsiTheme="majorBidi" w:cstheme="majorBidi"/>
          <w:sz w:val="24"/>
          <w:szCs w:val="24"/>
        </w:rPr>
        <w:t xml:space="preserve"> </w:t>
      </w:r>
      <w:r w:rsidR="00F90BBE" w:rsidRPr="00FD38EF">
        <w:rPr>
          <w:rFonts w:asciiTheme="majorBidi" w:hAnsiTheme="majorBidi" w:cstheme="majorBidi"/>
          <w:sz w:val="24"/>
          <w:szCs w:val="24"/>
        </w:rPr>
        <w:t>Notre</w:t>
      </w:r>
      <w:r w:rsidR="00743B43" w:rsidRPr="00FD38EF">
        <w:rPr>
          <w:rFonts w:asciiTheme="majorBidi" w:hAnsiTheme="majorBidi" w:cstheme="majorBidi"/>
          <w:sz w:val="24"/>
          <w:szCs w:val="24"/>
        </w:rPr>
        <w:t xml:space="preserve"> rapport au temps, à l'espace, </w:t>
      </w:r>
      <w:r w:rsidR="00F90BBE" w:rsidRPr="00FD38EF">
        <w:rPr>
          <w:rFonts w:asciiTheme="majorBidi" w:hAnsiTheme="majorBidi" w:cstheme="majorBidi"/>
          <w:sz w:val="24"/>
          <w:szCs w:val="24"/>
        </w:rPr>
        <w:t>le</w:t>
      </w:r>
      <w:r w:rsidR="00743B43" w:rsidRPr="00FD38EF">
        <w:rPr>
          <w:rFonts w:asciiTheme="majorBidi" w:hAnsiTheme="majorBidi" w:cstheme="majorBidi"/>
          <w:sz w:val="24"/>
          <w:szCs w:val="24"/>
        </w:rPr>
        <w:t xml:space="preserve"> rapport de</w:t>
      </w:r>
      <w:r w:rsidR="00F90BBE" w:rsidRPr="00FD38EF">
        <w:rPr>
          <w:rFonts w:asciiTheme="majorBidi" w:hAnsiTheme="majorBidi" w:cstheme="majorBidi"/>
          <w:sz w:val="24"/>
          <w:szCs w:val="24"/>
        </w:rPr>
        <w:t xml:space="preserve"> l'individu au collectif, etc. t</w:t>
      </w:r>
      <w:r w:rsidR="00743B43" w:rsidRPr="00FD38EF">
        <w:rPr>
          <w:rFonts w:asciiTheme="majorBidi" w:hAnsiTheme="majorBidi" w:cstheme="majorBidi"/>
          <w:sz w:val="24"/>
          <w:szCs w:val="24"/>
        </w:rPr>
        <w:t>out cela est revisité par l'Évangile, et notre natif est radicalement provoqué – j'appelle natif ce qui relève de notre première naissance, non pas de la naissance qui est d'entendre la parole qui me faire renaître de plus originaire ; car c'est ça l'enjeu de l'Évangile : c'est de naître de plus originaire.</w:t>
      </w:r>
    </w:p>
    <w:p w14:paraId="4173A9E5" w14:textId="77777777" w:rsidR="002111AF" w:rsidRPr="00FD38EF" w:rsidRDefault="002B1C7C" w:rsidP="00004EB4">
      <w:pPr>
        <w:spacing w:after="120"/>
        <w:ind w:left="397" w:right="397" w:firstLine="142"/>
        <w:jc w:val="both"/>
        <w:rPr>
          <w:rFonts w:asciiTheme="majorBidi" w:hAnsiTheme="majorBidi" w:cstheme="majorBidi"/>
          <w:b/>
          <w:sz w:val="25"/>
          <w:szCs w:val="25"/>
        </w:rPr>
      </w:pPr>
      <w:r w:rsidRPr="00FD38EF">
        <w:rPr>
          <w:rFonts w:asciiTheme="majorBidi" w:hAnsiTheme="majorBidi" w:cstheme="majorBidi"/>
          <w:b/>
          <w:sz w:val="25"/>
          <w:szCs w:val="25"/>
        </w:rPr>
        <w:t xml:space="preserve">●   </w:t>
      </w:r>
      <w:r w:rsidR="002111AF" w:rsidRPr="00FD38EF">
        <w:rPr>
          <w:rFonts w:asciiTheme="majorBidi" w:hAnsiTheme="majorBidi" w:cstheme="majorBidi"/>
          <w:b/>
          <w:sz w:val="25"/>
          <w:szCs w:val="25"/>
        </w:rPr>
        <w:t>Parenthèse sur les mots nature et personne.</w:t>
      </w:r>
    </w:p>
    <w:p w14:paraId="0D498B3D" w14:textId="77777777" w:rsidR="00743B43" w:rsidRPr="00FD38EF" w:rsidRDefault="00743B43" w:rsidP="00B43EA2">
      <w:pPr>
        <w:spacing w:after="60"/>
        <w:ind w:left="397" w:right="397" w:firstLine="142"/>
        <w:jc w:val="both"/>
        <w:rPr>
          <w:rFonts w:asciiTheme="majorBidi" w:hAnsiTheme="majorBidi" w:cstheme="majorBidi"/>
        </w:rPr>
      </w:pPr>
      <w:r w:rsidRPr="00FD38EF">
        <w:rPr>
          <w:rFonts w:asciiTheme="majorBidi" w:hAnsiTheme="majorBidi" w:cstheme="majorBidi"/>
        </w:rPr>
        <w:t xml:space="preserve">Par parenthèse je dis </w:t>
      </w:r>
      <w:r w:rsidR="002111AF" w:rsidRPr="00FD38EF">
        <w:rPr>
          <w:rFonts w:asciiTheme="majorBidi" w:hAnsiTheme="majorBidi" w:cstheme="majorBidi"/>
        </w:rPr>
        <w:t>"</w:t>
      </w:r>
      <w:r w:rsidRPr="00FD38EF">
        <w:rPr>
          <w:rFonts w:asciiTheme="majorBidi" w:hAnsiTheme="majorBidi" w:cstheme="majorBidi"/>
        </w:rPr>
        <w:t>natif</w:t>
      </w:r>
      <w:r w:rsidR="002111AF" w:rsidRPr="00FD38EF">
        <w:rPr>
          <w:rFonts w:asciiTheme="majorBidi" w:hAnsiTheme="majorBidi" w:cstheme="majorBidi"/>
        </w:rPr>
        <w:t>"</w:t>
      </w:r>
      <w:r w:rsidRPr="00FD38EF">
        <w:rPr>
          <w:rFonts w:asciiTheme="majorBidi" w:hAnsiTheme="majorBidi" w:cstheme="majorBidi"/>
        </w:rPr>
        <w:t xml:space="preserve"> pour éviter le mot </w:t>
      </w:r>
      <w:r w:rsidR="002111AF" w:rsidRPr="00FD38EF">
        <w:rPr>
          <w:rFonts w:asciiTheme="majorBidi" w:hAnsiTheme="majorBidi" w:cstheme="majorBidi"/>
        </w:rPr>
        <w:t>"</w:t>
      </w:r>
      <w:r w:rsidRPr="00FD38EF">
        <w:rPr>
          <w:rFonts w:asciiTheme="majorBidi" w:hAnsiTheme="majorBidi" w:cstheme="majorBidi"/>
        </w:rPr>
        <w:t>nature</w:t>
      </w:r>
      <w:r w:rsidR="002111AF" w:rsidRPr="00FD38EF">
        <w:rPr>
          <w:rFonts w:asciiTheme="majorBidi" w:hAnsiTheme="majorBidi" w:cstheme="majorBidi"/>
        </w:rPr>
        <w:t>"</w:t>
      </w:r>
      <w:r w:rsidRPr="00FD38EF">
        <w:rPr>
          <w:rFonts w:asciiTheme="majorBidi" w:hAnsiTheme="majorBidi" w:cstheme="majorBidi"/>
        </w:rPr>
        <w:t xml:space="preserve">, parce que le mot nature est un mot de l'Occident. Il n'est pas une seule fois dans l'Évangile (au sens philosophique du terme) </w:t>
      </w:r>
      <w:r w:rsidRPr="00FD38EF">
        <w:rPr>
          <w:rFonts w:asciiTheme="majorBidi" w:hAnsiTheme="majorBidi" w:cstheme="majorBidi"/>
        </w:rPr>
        <w:lastRenderedPageBreak/>
        <w:t xml:space="preserve">pas plus que le mot de personne d'ailleurs. Or nature et </w:t>
      </w:r>
      <w:proofErr w:type="gramStart"/>
      <w:r w:rsidRPr="00FD38EF">
        <w:rPr>
          <w:rFonts w:asciiTheme="majorBidi" w:hAnsiTheme="majorBidi" w:cstheme="majorBidi"/>
        </w:rPr>
        <w:t>personne sont</w:t>
      </w:r>
      <w:proofErr w:type="gramEnd"/>
      <w:r w:rsidRPr="00FD38EF">
        <w:rPr>
          <w:rFonts w:asciiTheme="majorBidi" w:hAnsiTheme="majorBidi" w:cstheme="majorBidi"/>
        </w:rPr>
        <w:t xml:space="preserve"> les mots dont s'est servi l'Occident pour déterminer les choses les plus essentielles de la christologie et de la Trinité. La Trinité c'est une seule nature et trois personnes ; la christologie c'est une seule personne et deux natures.</w:t>
      </w:r>
    </w:p>
    <w:p w14:paraId="596F5CDB" w14:textId="77777777" w:rsidR="00743B43" w:rsidRPr="00FD38EF" w:rsidRDefault="00743B43" w:rsidP="00B43EA2">
      <w:pPr>
        <w:spacing w:after="240"/>
        <w:ind w:left="397" w:right="397" w:firstLine="142"/>
        <w:jc w:val="both"/>
        <w:rPr>
          <w:rFonts w:asciiTheme="majorBidi" w:hAnsiTheme="majorBidi" w:cstheme="majorBidi"/>
        </w:rPr>
      </w:pPr>
      <w:bookmarkStart w:id="5" w:name="_Hlk101001483"/>
      <w:r w:rsidRPr="00FD38EF">
        <w:rPr>
          <w:rFonts w:asciiTheme="majorBidi" w:hAnsiTheme="majorBidi" w:cstheme="majorBidi"/>
        </w:rPr>
        <w:t>Ce n'est pas une critique que je fais parce que les décisions qui sont venues ici sont des décisions dogmatiques très i</w:t>
      </w:r>
      <w:r w:rsidR="00F26B6B" w:rsidRPr="00FD38EF">
        <w:rPr>
          <w:rFonts w:asciiTheme="majorBidi" w:hAnsiTheme="majorBidi" w:cstheme="majorBidi"/>
        </w:rPr>
        <w:t>mportantes, essentielles. C</w:t>
      </w:r>
      <w:r w:rsidRPr="00FD38EF">
        <w:rPr>
          <w:rFonts w:asciiTheme="majorBidi" w:hAnsiTheme="majorBidi" w:cstheme="majorBidi"/>
        </w:rPr>
        <w:t xml:space="preserve">es </w:t>
      </w:r>
      <w:r w:rsidR="00F26B6B" w:rsidRPr="00FD38EF">
        <w:rPr>
          <w:rFonts w:asciiTheme="majorBidi" w:hAnsiTheme="majorBidi" w:cstheme="majorBidi"/>
        </w:rPr>
        <w:t>d</w:t>
      </w:r>
      <w:r w:rsidRPr="00FD38EF">
        <w:rPr>
          <w:rFonts w:asciiTheme="majorBidi" w:hAnsiTheme="majorBidi" w:cstheme="majorBidi"/>
        </w:rPr>
        <w:t>écisions sont nécessaires pour l'oreille occidentale à cause des questions q</w:t>
      </w:r>
      <w:r w:rsidR="00F26B6B" w:rsidRPr="00FD38EF">
        <w:rPr>
          <w:rFonts w:asciiTheme="majorBidi" w:hAnsiTheme="majorBidi" w:cstheme="majorBidi"/>
        </w:rPr>
        <w:t>ue l'Occident pose à l'Évangile. L</w:t>
      </w:r>
      <w:r w:rsidRPr="00FD38EF">
        <w:rPr>
          <w:rFonts w:asciiTheme="majorBidi" w:hAnsiTheme="majorBidi" w:cstheme="majorBidi"/>
        </w:rPr>
        <w:t>'Occident a le</w:t>
      </w:r>
      <w:r w:rsidR="00F26B6B" w:rsidRPr="00FD38EF">
        <w:rPr>
          <w:rFonts w:asciiTheme="majorBidi" w:hAnsiTheme="majorBidi" w:cstheme="majorBidi"/>
        </w:rPr>
        <w:t xml:space="preserve"> droit de poser des questions – e</w:t>
      </w:r>
      <w:r w:rsidRPr="00FD38EF">
        <w:rPr>
          <w:rFonts w:asciiTheme="majorBidi" w:hAnsiTheme="majorBidi" w:cstheme="majorBidi"/>
        </w:rPr>
        <w:t xml:space="preserve">t s'il y a une question, il y a une bonne et une mauvaise réponse, et il y a </w:t>
      </w:r>
      <w:r w:rsidR="00F26B6B" w:rsidRPr="00FD38EF">
        <w:rPr>
          <w:rFonts w:asciiTheme="majorBidi" w:hAnsiTheme="majorBidi" w:cstheme="majorBidi"/>
        </w:rPr>
        <w:t>une détermination qui se fait – m</w:t>
      </w:r>
      <w:r w:rsidRPr="00FD38EF">
        <w:rPr>
          <w:rFonts w:asciiTheme="majorBidi" w:hAnsiTheme="majorBidi" w:cstheme="majorBidi"/>
        </w:rPr>
        <w:t>ais la question elle-même peut être mauvaise dans la mesure où elle n'est pas celle qui est porteuse du texte. Un texte doit être entendu dans la question qui le porte. Une parole n'a de sens que dans la question qui porte la réponse. Mieux vaut une question sans réponse qu'une réponse sans question. Et au-delà des nécessités pastorales de répondre aux questions de l'Occident, il faut essayer de réentendre de plus originaire la parole du Christ. Il ne suffit pas purement et simplement de répéter ce que légitimement nos pères ont pu penser et entendre en fonction de ce que leur siècle leur donnait comme capacité d'écoute. Nous avons à refaire à chaque fois ce travail.</w:t>
      </w:r>
      <w:bookmarkEnd w:id="5"/>
    </w:p>
    <w:p w14:paraId="204A1228" w14:textId="77777777" w:rsidR="00743B43" w:rsidRPr="00FD38EF" w:rsidRDefault="00743B43" w:rsidP="00004EB4">
      <w:pPr>
        <w:spacing w:after="360"/>
        <w:ind w:firstLine="142"/>
        <w:jc w:val="both"/>
        <w:rPr>
          <w:rFonts w:asciiTheme="majorBidi" w:hAnsiTheme="majorBidi" w:cstheme="majorBidi"/>
          <w:sz w:val="24"/>
          <w:szCs w:val="24"/>
        </w:rPr>
      </w:pPr>
      <w:r w:rsidRPr="00FD38EF">
        <w:rPr>
          <w:rFonts w:asciiTheme="majorBidi" w:hAnsiTheme="majorBidi" w:cstheme="majorBidi"/>
          <w:sz w:val="24"/>
          <w:szCs w:val="24"/>
        </w:rPr>
        <w:t>Nous avons trouvé ici les mots fondamentaux, c'est la richesse de ces chapitres premier et deuxième de la première lettre aux Corinthiens : dans ce texte, nous arrivons à cette détermination du caché et du manifesté.</w:t>
      </w:r>
    </w:p>
    <w:p w14:paraId="54A73EC7" w14:textId="77777777" w:rsidR="00743B43" w:rsidRPr="00FD38EF" w:rsidRDefault="00B73FA1" w:rsidP="00004EB4">
      <w:pPr>
        <w:spacing w:after="240"/>
        <w:ind w:firstLine="142"/>
        <w:jc w:val="both"/>
        <w:rPr>
          <w:rFonts w:asciiTheme="majorBidi" w:hAnsiTheme="majorBidi" w:cstheme="majorBidi"/>
          <w:b/>
          <w:sz w:val="30"/>
          <w:szCs w:val="30"/>
        </w:rPr>
      </w:pPr>
      <w:r w:rsidRPr="00FD38EF">
        <w:rPr>
          <w:rFonts w:asciiTheme="majorBidi" w:hAnsiTheme="majorBidi" w:cstheme="majorBidi"/>
          <w:b/>
          <w:sz w:val="30"/>
          <w:szCs w:val="30"/>
        </w:rPr>
        <w:t>5)</w:t>
      </w:r>
      <w:r w:rsidR="00743B43" w:rsidRPr="00FD38EF">
        <w:rPr>
          <w:rFonts w:asciiTheme="majorBidi" w:hAnsiTheme="majorBidi" w:cstheme="majorBidi"/>
          <w:b/>
          <w:sz w:val="30"/>
          <w:szCs w:val="30"/>
        </w:rPr>
        <w:t xml:space="preserve"> </w:t>
      </w:r>
      <w:proofErr w:type="spellStart"/>
      <w:r w:rsidR="007C224A" w:rsidRPr="00FD38EF">
        <w:rPr>
          <w:rFonts w:asciiTheme="majorBidi" w:hAnsiTheme="majorBidi" w:cstheme="majorBidi"/>
          <w:b/>
          <w:i/>
          <w:sz w:val="30"/>
          <w:szCs w:val="30"/>
        </w:rPr>
        <w:t>Energé</w:t>
      </w:r>
      <w:r w:rsidRPr="00FD38EF">
        <w:rPr>
          <w:rFonts w:asciiTheme="majorBidi" w:hAnsiTheme="majorBidi" w:cstheme="majorBidi"/>
          <w:b/>
          <w:i/>
          <w:sz w:val="30"/>
          <w:szCs w:val="30"/>
        </w:rPr>
        <w:t>ia</w:t>
      </w:r>
      <w:proofErr w:type="spellEnd"/>
      <w:r w:rsidRPr="00FD38EF">
        <w:rPr>
          <w:rFonts w:asciiTheme="majorBidi" w:hAnsiTheme="majorBidi" w:cstheme="majorBidi"/>
          <w:b/>
          <w:sz w:val="30"/>
          <w:szCs w:val="30"/>
        </w:rPr>
        <w:t xml:space="preserve"> et accomplissement</w:t>
      </w:r>
      <w:r w:rsidR="00743B43" w:rsidRPr="00FD38EF">
        <w:rPr>
          <w:rFonts w:asciiTheme="majorBidi" w:hAnsiTheme="majorBidi" w:cstheme="majorBidi"/>
          <w:b/>
          <w:sz w:val="30"/>
          <w:szCs w:val="30"/>
        </w:rPr>
        <w:t xml:space="preserve"> </w:t>
      </w:r>
      <w:r w:rsidRPr="00FD38EF">
        <w:rPr>
          <w:rFonts w:asciiTheme="majorBidi" w:hAnsiTheme="majorBidi" w:cstheme="majorBidi"/>
          <w:b/>
          <w:sz w:val="30"/>
          <w:szCs w:val="30"/>
        </w:rPr>
        <w:t>(</w:t>
      </w:r>
      <w:r w:rsidR="00743B43" w:rsidRPr="00FD38EF">
        <w:rPr>
          <w:rFonts w:asciiTheme="majorBidi" w:hAnsiTheme="majorBidi" w:cstheme="majorBidi"/>
          <w:b/>
          <w:sz w:val="30"/>
          <w:szCs w:val="30"/>
        </w:rPr>
        <w:t>Ép. 1, 3-4 et 18-20</w:t>
      </w:r>
      <w:r w:rsidRPr="00FD38EF">
        <w:rPr>
          <w:rFonts w:asciiTheme="majorBidi" w:hAnsiTheme="majorBidi" w:cstheme="majorBidi"/>
          <w:b/>
          <w:sz w:val="30"/>
          <w:szCs w:val="30"/>
        </w:rPr>
        <w:t>)</w:t>
      </w:r>
      <w:r w:rsidR="006A4CF6" w:rsidRPr="00FD38EF">
        <w:rPr>
          <w:rFonts w:asciiTheme="majorBidi" w:hAnsiTheme="majorBidi" w:cstheme="majorBidi"/>
          <w:b/>
          <w:sz w:val="30"/>
          <w:szCs w:val="30"/>
        </w:rPr>
        <w:t>.</w:t>
      </w:r>
    </w:p>
    <w:p w14:paraId="2F20459D" w14:textId="77777777" w:rsidR="00743B43" w:rsidRPr="00FD38EF" w:rsidRDefault="00743B43" w:rsidP="003077E9">
      <w:pPr>
        <w:spacing w:after="1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Un autre lieu où cela est bien développé, c'est l'épître aux Éphésiens, chapitre premier.</w:t>
      </w:r>
    </w:p>
    <w:p w14:paraId="041B7267" w14:textId="77777777" w:rsidR="003077E9" w:rsidRPr="00FD38EF" w:rsidRDefault="003077E9" w:rsidP="003077E9">
      <w:pPr>
        <w:spacing w:after="60"/>
        <w:ind w:left="426" w:right="310" w:firstLine="142"/>
        <w:jc w:val="both"/>
        <w:rPr>
          <w:rFonts w:asciiTheme="majorBidi" w:eastAsia="Times New Roman" w:hAnsiTheme="majorBidi" w:cstheme="majorBidi"/>
          <w:lang w:eastAsia="fr-FR"/>
        </w:rPr>
      </w:pPr>
      <w:r w:rsidRPr="00FD38EF">
        <w:rPr>
          <w:rFonts w:asciiTheme="majorBidi" w:eastAsia="Times New Roman" w:hAnsiTheme="majorBidi" w:cstheme="majorBidi"/>
          <w:lang w:eastAsia="fr-FR"/>
        </w:rPr>
        <w:t xml:space="preserve">« </w:t>
      </w:r>
      <w:r w:rsidRPr="00FD38EF">
        <w:rPr>
          <w:rFonts w:asciiTheme="majorBidi" w:eastAsia="Times New Roman" w:hAnsiTheme="majorBidi" w:cstheme="majorBidi"/>
          <w:vertAlign w:val="superscript"/>
          <w:lang w:eastAsia="fr-FR"/>
        </w:rPr>
        <w:t>3</w:t>
      </w:r>
      <w:r w:rsidRPr="00FD38EF">
        <w:rPr>
          <w:rFonts w:asciiTheme="majorBidi" w:eastAsia="Times New Roman" w:hAnsiTheme="majorBidi" w:cstheme="majorBidi"/>
          <w:lang w:eastAsia="fr-FR"/>
        </w:rPr>
        <w:t xml:space="preserve">Béni soit Dieu, le Père de notre Seigneur Jésus Christ : Il nous a bénis de toute bénédiction spirituelle dans les cieux en Christ. </w:t>
      </w:r>
      <w:r w:rsidRPr="00FD38EF">
        <w:rPr>
          <w:rFonts w:asciiTheme="majorBidi" w:eastAsia="Times New Roman" w:hAnsiTheme="majorBidi" w:cstheme="majorBidi"/>
          <w:vertAlign w:val="superscript"/>
          <w:lang w:eastAsia="fr-FR"/>
        </w:rPr>
        <w:t>4</w:t>
      </w:r>
      <w:r w:rsidRPr="00FD38EF">
        <w:rPr>
          <w:rFonts w:asciiTheme="majorBidi" w:eastAsia="Times New Roman" w:hAnsiTheme="majorBidi" w:cstheme="majorBidi"/>
          <w:lang w:eastAsia="fr-FR"/>
        </w:rPr>
        <w:t>Il nous a choisis en lui avant la fondation du monde pour que nous soyons saints et irréprochables sous son regard, dans l’amour.</w:t>
      </w:r>
    </w:p>
    <w:p w14:paraId="2C008F25" w14:textId="77777777" w:rsidR="003077E9" w:rsidRPr="00FD38EF" w:rsidRDefault="003077E9" w:rsidP="005A48FB">
      <w:pPr>
        <w:spacing w:after="240"/>
        <w:ind w:left="426" w:right="310" w:firstLine="142"/>
        <w:jc w:val="both"/>
        <w:rPr>
          <w:rFonts w:asciiTheme="majorBidi" w:hAnsiTheme="majorBidi" w:cstheme="majorBidi"/>
        </w:rPr>
      </w:pPr>
      <w:r w:rsidRPr="00FD38EF">
        <w:rPr>
          <w:rFonts w:asciiTheme="majorBidi" w:eastAsia="Times New Roman" w:hAnsiTheme="majorBidi" w:cstheme="majorBidi"/>
          <w:vertAlign w:val="superscript"/>
          <w:lang w:eastAsia="fr-FR"/>
        </w:rPr>
        <w:t>17</w:t>
      </w:r>
      <w:r w:rsidRPr="00FD38EF">
        <w:rPr>
          <w:rFonts w:asciiTheme="majorBidi" w:eastAsia="Times New Roman" w:hAnsiTheme="majorBidi" w:cstheme="majorBidi"/>
          <w:lang w:eastAsia="fr-FR"/>
        </w:rPr>
        <w:t xml:space="preserve">Que le Dieu de notre Seigneur Jésus Christ, le Père à qui appartient la gloire, vous donne un esprit de sagesse qui vous le révèle et vous le fasse vraiment connaître ; </w:t>
      </w:r>
      <w:r w:rsidRPr="00FD38EF">
        <w:rPr>
          <w:rFonts w:asciiTheme="majorBidi" w:eastAsia="Times New Roman" w:hAnsiTheme="majorBidi" w:cstheme="majorBidi"/>
          <w:vertAlign w:val="superscript"/>
          <w:lang w:eastAsia="fr-FR"/>
        </w:rPr>
        <w:t>18</w:t>
      </w:r>
      <w:r w:rsidRPr="00FD38EF">
        <w:rPr>
          <w:rFonts w:asciiTheme="majorBidi" w:eastAsia="Times New Roman" w:hAnsiTheme="majorBidi" w:cstheme="majorBidi"/>
          <w:lang w:eastAsia="fr-FR"/>
        </w:rPr>
        <w:t xml:space="preserve">qu’il ouvre votre cœur à sa lumière, pour que vous sachiez quelle espérance vous donne son appel, quelle est la richesse de sa gloire, de l’héritage qu’il vous fait partager avec les saints, </w:t>
      </w:r>
      <w:r w:rsidRPr="00FD38EF">
        <w:rPr>
          <w:rFonts w:asciiTheme="majorBidi" w:eastAsia="Times New Roman" w:hAnsiTheme="majorBidi" w:cstheme="majorBidi"/>
          <w:vertAlign w:val="superscript"/>
          <w:lang w:eastAsia="fr-FR"/>
        </w:rPr>
        <w:t>19</w:t>
      </w:r>
      <w:r w:rsidRPr="00FD38EF">
        <w:rPr>
          <w:rFonts w:asciiTheme="majorBidi" w:eastAsia="Times New Roman" w:hAnsiTheme="majorBidi" w:cstheme="majorBidi"/>
          <w:lang w:eastAsia="fr-FR"/>
        </w:rPr>
        <w:t xml:space="preserve">quelle immense puissance il a déployée en notre faveur à nous les croyants ; son énergie, sa force toute-puissante, </w:t>
      </w:r>
      <w:r w:rsidRPr="00FD38EF">
        <w:rPr>
          <w:rFonts w:asciiTheme="majorBidi" w:eastAsia="Times New Roman" w:hAnsiTheme="majorBidi" w:cstheme="majorBidi"/>
          <w:vertAlign w:val="superscript"/>
          <w:lang w:eastAsia="fr-FR"/>
        </w:rPr>
        <w:t>20</w:t>
      </w:r>
      <w:r w:rsidRPr="00FD38EF">
        <w:rPr>
          <w:rFonts w:asciiTheme="majorBidi" w:eastAsia="Times New Roman" w:hAnsiTheme="majorBidi" w:cstheme="majorBidi"/>
          <w:lang w:eastAsia="fr-FR"/>
        </w:rPr>
        <w:t xml:space="preserve">il les a mises en œuvre dans le Christ, lorsqu’il l’a ressuscité des morts et </w:t>
      </w:r>
      <w:r w:rsidRPr="00FD38EF">
        <w:rPr>
          <w:rFonts w:asciiTheme="majorBidi" w:eastAsia="Times New Roman" w:hAnsiTheme="majorBidi" w:cstheme="majorBidi"/>
          <w:i/>
          <w:iCs/>
          <w:lang w:eastAsia="fr-FR"/>
        </w:rPr>
        <w:t>fait asseoir à sa droite</w:t>
      </w:r>
      <w:r w:rsidRPr="00FD38EF">
        <w:rPr>
          <w:rFonts w:asciiTheme="majorBidi" w:eastAsia="Times New Roman" w:hAnsiTheme="majorBidi" w:cstheme="majorBidi"/>
          <w:lang w:eastAsia="fr-FR"/>
        </w:rPr>
        <w:t xml:space="preserve"> dans les cieux» (TOB)</w:t>
      </w:r>
    </w:p>
    <w:p w14:paraId="2C803AFC" w14:textId="77777777" w:rsidR="0051114F" w:rsidRPr="00FD38EF" w:rsidRDefault="0051114F" w:rsidP="00DF196D">
      <w:pPr>
        <w:spacing w:after="180"/>
        <w:ind w:firstLine="142"/>
        <w:jc w:val="both"/>
        <w:rPr>
          <w:rFonts w:asciiTheme="majorBidi" w:hAnsiTheme="majorBidi" w:cstheme="majorBidi"/>
          <w:b/>
          <w:bCs/>
          <w:sz w:val="28"/>
          <w:szCs w:val="28"/>
        </w:rPr>
      </w:pPr>
      <w:r w:rsidRPr="00FD38EF">
        <w:rPr>
          <w:rFonts w:asciiTheme="majorBidi" w:hAnsiTheme="majorBidi" w:cstheme="majorBidi"/>
          <w:b/>
          <w:bCs/>
          <w:sz w:val="28"/>
          <w:szCs w:val="28"/>
        </w:rPr>
        <w:t xml:space="preserve">a) Ep 1, 3-4 : </w:t>
      </w:r>
      <w:r w:rsidR="00DF196D" w:rsidRPr="00FD38EF">
        <w:rPr>
          <w:rFonts w:asciiTheme="majorBidi" w:hAnsiTheme="majorBidi" w:cstheme="majorBidi"/>
          <w:b/>
          <w:bCs/>
          <w:sz w:val="28"/>
          <w:szCs w:val="28"/>
        </w:rPr>
        <w:t xml:space="preserve">le passage du séminal de </w:t>
      </w:r>
      <w:proofErr w:type="spellStart"/>
      <w:r w:rsidR="00DF196D" w:rsidRPr="00FD38EF">
        <w:rPr>
          <w:rFonts w:asciiTheme="majorBidi" w:hAnsiTheme="majorBidi" w:cstheme="majorBidi"/>
          <w:b/>
          <w:bCs/>
          <w:sz w:val="28"/>
          <w:szCs w:val="28"/>
        </w:rPr>
        <w:t>Gn</w:t>
      </w:r>
      <w:proofErr w:type="spellEnd"/>
      <w:r w:rsidR="00DF196D" w:rsidRPr="00FD38EF">
        <w:rPr>
          <w:rFonts w:asciiTheme="majorBidi" w:hAnsiTheme="majorBidi" w:cstheme="majorBidi"/>
          <w:b/>
          <w:bCs/>
          <w:sz w:val="28"/>
          <w:szCs w:val="28"/>
        </w:rPr>
        <w:t xml:space="preserve"> 1 à la manifestation</w:t>
      </w:r>
      <w:r w:rsidRPr="00FD38EF">
        <w:rPr>
          <w:rFonts w:asciiTheme="majorBidi" w:hAnsiTheme="majorBidi" w:cstheme="majorBidi"/>
          <w:b/>
          <w:bCs/>
          <w:sz w:val="28"/>
          <w:szCs w:val="28"/>
        </w:rPr>
        <w:t>.</w:t>
      </w:r>
    </w:p>
    <w:p w14:paraId="4E63A665" w14:textId="3EB61372" w:rsidR="008D62A0" w:rsidRPr="00FD38EF" w:rsidRDefault="00743B43" w:rsidP="00B43EA2">
      <w:pPr>
        <w:spacing w:after="100"/>
        <w:ind w:firstLine="142"/>
        <w:jc w:val="both"/>
        <w:rPr>
          <w:rFonts w:asciiTheme="majorBidi" w:eastAsia="Calibri" w:hAnsiTheme="majorBidi" w:cstheme="majorBidi"/>
          <w:sz w:val="24"/>
          <w:szCs w:val="24"/>
        </w:rPr>
      </w:pPr>
      <w:r w:rsidRPr="00FD38EF">
        <w:rPr>
          <w:rFonts w:asciiTheme="majorBidi" w:hAnsiTheme="majorBidi" w:cstheme="majorBidi"/>
          <w:sz w:val="24"/>
          <w:szCs w:val="24"/>
        </w:rPr>
        <w:t xml:space="preserve">« </w:t>
      </w:r>
      <w:r w:rsidRPr="00FD38EF">
        <w:rPr>
          <w:rFonts w:asciiTheme="majorBidi" w:eastAsia="Calibri" w:hAnsiTheme="majorBidi" w:cstheme="majorBidi"/>
          <w:b/>
          <w:i/>
          <w:sz w:val="24"/>
          <w:szCs w:val="24"/>
          <w:vertAlign w:val="superscript"/>
        </w:rPr>
        <w:t>3</w:t>
      </w:r>
      <w:r w:rsidRPr="00FD38EF">
        <w:rPr>
          <w:rFonts w:asciiTheme="majorBidi" w:eastAsia="Calibri" w:hAnsiTheme="majorBidi" w:cstheme="majorBidi"/>
          <w:b/>
          <w:i/>
          <w:sz w:val="24"/>
          <w:szCs w:val="24"/>
        </w:rPr>
        <w:t>Béni soit le Dieu et Père de notre Seigneur Jésus Christ qui nous a bénis en pleine bénédiction pneumatique (spirituelle) dans les lieux célestes, dans le Christ</w:t>
      </w:r>
      <w:r w:rsidRPr="00FD38EF">
        <w:rPr>
          <w:rFonts w:asciiTheme="majorBidi" w:eastAsia="Calibri" w:hAnsiTheme="majorBidi" w:cstheme="majorBidi"/>
          <w:sz w:val="24"/>
          <w:szCs w:val="24"/>
        </w:rPr>
        <w:t xml:space="preserve"> </w:t>
      </w:r>
      <w:r w:rsidR="00F26B6B" w:rsidRPr="00FD38EF">
        <w:rPr>
          <w:rFonts w:asciiTheme="majorBidi" w:eastAsia="Calibri" w:hAnsiTheme="majorBidi" w:cstheme="majorBidi"/>
          <w:sz w:val="24"/>
          <w:szCs w:val="24"/>
        </w:rPr>
        <w:t>»</w:t>
      </w:r>
      <w:r w:rsidR="00F0113F" w:rsidRPr="00FD38EF">
        <w:rPr>
          <w:rFonts w:asciiTheme="majorBidi" w:eastAsia="Calibri" w:hAnsiTheme="majorBidi" w:cstheme="majorBidi"/>
          <w:sz w:val="24"/>
          <w:szCs w:val="24"/>
        </w:rPr>
        <w:t xml:space="preserve"> :</w:t>
      </w:r>
      <w:r w:rsidRPr="00FD38EF">
        <w:rPr>
          <w:rFonts w:asciiTheme="majorBidi" w:eastAsia="Calibri" w:hAnsiTheme="majorBidi" w:cstheme="majorBidi"/>
          <w:sz w:val="24"/>
          <w:szCs w:val="24"/>
        </w:rPr>
        <w:t xml:space="preserve"> cette bénédiction intervient à l'ouver</w:t>
      </w:r>
      <w:r w:rsidR="00F26B6B" w:rsidRPr="00FD38EF">
        <w:rPr>
          <w:rFonts w:asciiTheme="majorBidi" w:eastAsia="Calibri" w:hAnsiTheme="majorBidi" w:cstheme="majorBidi"/>
          <w:sz w:val="24"/>
          <w:szCs w:val="24"/>
        </w:rPr>
        <w:t>ture de l'</w:t>
      </w:r>
      <w:r w:rsidR="005A48FB" w:rsidRPr="00FD38EF">
        <w:rPr>
          <w:rFonts w:asciiTheme="majorBidi" w:eastAsia="Calibri" w:hAnsiTheme="majorBidi" w:cstheme="majorBidi"/>
          <w:sz w:val="24"/>
          <w:szCs w:val="24"/>
        </w:rPr>
        <w:t>É</w:t>
      </w:r>
      <w:r w:rsidR="00F26B6B" w:rsidRPr="00FD38EF">
        <w:rPr>
          <w:rFonts w:asciiTheme="majorBidi" w:eastAsia="Calibri" w:hAnsiTheme="majorBidi" w:cstheme="majorBidi"/>
          <w:sz w:val="24"/>
          <w:szCs w:val="24"/>
        </w:rPr>
        <w:t>vangile, au Baptême, lorsque</w:t>
      </w:r>
      <w:r w:rsidRPr="00FD38EF">
        <w:rPr>
          <w:rFonts w:asciiTheme="majorBidi" w:eastAsia="Calibri" w:hAnsiTheme="majorBidi" w:cstheme="majorBidi"/>
          <w:sz w:val="24"/>
          <w:szCs w:val="24"/>
        </w:rPr>
        <w:t xml:space="preserve"> le ciel s'ouvre et s'entend la bénédiction patriarcale </w:t>
      </w:r>
      <w:r w:rsidR="009756A4" w:rsidRPr="00FD38EF">
        <w:rPr>
          <w:rFonts w:asciiTheme="majorBidi" w:eastAsia="Calibri" w:hAnsiTheme="majorBidi" w:cstheme="majorBidi"/>
          <w:sz w:val="24"/>
          <w:szCs w:val="24"/>
        </w:rPr>
        <w:t>qui est reconnaissance du Fils :</w:t>
      </w:r>
      <w:r w:rsidRPr="00FD38EF">
        <w:rPr>
          <w:rFonts w:asciiTheme="majorBidi" w:eastAsia="Calibri" w:hAnsiTheme="majorBidi" w:cstheme="majorBidi"/>
          <w:sz w:val="24"/>
          <w:szCs w:val="24"/>
        </w:rPr>
        <w:t xml:space="preserve"> « </w:t>
      </w:r>
      <w:r w:rsidRPr="00FD38EF">
        <w:rPr>
          <w:rFonts w:asciiTheme="majorBidi" w:eastAsia="Calibri" w:hAnsiTheme="majorBidi" w:cstheme="majorBidi"/>
          <w:i/>
          <w:sz w:val="24"/>
          <w:szCs w:val="24"/>
        </w:rPr>
        <w:t>Tu es mon fils que j'aime</w:t>
      </w:r>
      <w:r w:rsidR="00443384">
        <w:rPr>
          <w:rFonts w:asciiTheme="majorBidi" w:eastAsia="Calibri" w:hAnsiTheme="majorBidi" w:cstheme="majorBidi"/>
          <w:i/>
          <w:sz w:val="24"/>
          <w:szCs w:val="24"/>
        </w:rPr>
        <w:t> </w:t>
      </w:r>
      <w:r w:rsidRPr="00FD38EF">
        <w:rPr>
          <w:rFonts w:asciiTheme="majorBidi" w:eastAsia="Calibri" w:hAnsiTheme="majorBidi" w:cstheme="majorBidi"/>
          <w:sz w:val="24"/>
          <w:szCs w:val="24"/>
        </w:rPr>
        <w:t xml:space="preserve">». </w:t>
      </w:r>
    </w:p>
    <w:p w14:paraId="5FF34A27" w14:textId="395AEE5E" w:rsidR="008D62A0" w:rsidRPr="00FD38EF" w:rsidRDefault="00743B43" w:rsidP="000B1DFC">
      <w:pPr>
        <w:spacing w:after="100"/>
        <w:ind w:firstLine="142"/>
        <w:jc w:val="both"/>
        <w:rPr>
          <w:rFonts w:asciiTheme="majorBidi" w:eastAsia="Calibri" w:hAnsiTheme="majorBidi" w:cstheme="majorBidi"/>
          <w:sz w:val="24"/>
          <w:szCs w:val="24"/>
        </w:rPr>
      </w:pPr>
      <w:r w:rsidRPr="00FD38EF">
        <w:rPr>
          <w:rFonts w:asciiTheme="majorBidi" w:eastAsia="Calibri" w:hAnsiTheme="majorBidi" w:cstheme="majorBidi"/>
          <w:sz w:val="24"/>
          <w:szCs w:val="24"/>
        </w:rPr>
        <w:t>Vous pourriez dire : « Mais ça s'adresse au Christ et pas à nous. » Eh bien si. Les premiers chrétiens et saint Paul en premier ont compris tout de suite cela, ils étaient aidés par le fait que l'expression "fils de Dieu" a</w:t>
      </w:r>
      <w:r w:rsidR="004B4CF8">
        <w:rPr>
          <w:rFonts w:asciiTheme="majorBidi" w:eastAsia="Calibri" w:hAnsiTheme="majorBidi" w:cstheme="majorBidi"/>
          <w:sz w:val="24"/>
          <w:szCs w:val="24"/>
        </w:rPr>
        <w:t>vait</w:t>
      </w:r>
      <w:r w:rsidRPr="00FD38EF">
        <w:rPr>
          <w:rFonts w:asciiTheme="majorBidi" w:eastAsia="Calibri" w:hAnsiTheme="majorBidi" w:cstheme="majorBidi"/>
          <w:sz w:val="24"/>
          <w:szCs w:val="24"/>
        </w:rPr>
        <w:t xml:space="preserve"> déjà un sens collectif dans l'Ancien Testament car elle désign</w:t>
      </w:r>
      <w:r w:rsidR="004B4CF8">
        <w:rPr>
          <w:rFonts w:asciiTheme="majorBidi" w:eastAsia="Calibri" w:hAnsiTheme="majorBidi" w:cstheme="majorBidi"/>
          <w:sz w:val="24"/>
          <w:szCs w:val="24"/>
        </w:rPr>
        <w:t>ait</w:t>
      </w:r>
      <w:r w:rsidRPr="00FD38EF">
        <w:rPr>
          <w:rFonts w:asciiTheme="majorBidi" w:eastAsia="Calibri" w:hAnsiTheme="majorBidi" w:cstheme="majorBidi"/>
          <w:sz w:val="24"/>
          <w:szCs w:val="24"/>
        </w:rPr>
        <w:t xml:space="preserve"> le peuple d'Israël. Or ici cela s'adresse à Jésus, mais Jésus est le </w:t>
      </w:r>
      <w:proofErr w:type="spellStart"/>
      <w:r w:rsidRPr="00FD38EF">
        <w:rPr>
          <w:rFonts w:asciiTheme="majorBidi" w:eastAsia="Calibri" w:hAnsiTheme="majorBidi" w:cstheme="majorBidi"/>
          <w:i/>
          <w:sz w:val="24"/>
          <w:szCs w:val="24"/>
        </w:rPr>
        <w:t>Monogenês</w:t>
      </w:r>
      <w:proofErr w:type="spellEnd"/>
      <w:r w:rsidRPr="00FD38EF">
        <w:rPr>
          <w:rFonts w:asciiTheme="majorBidi" w:eastAsia="Calibri" w:hAnsiTheme="majorBidi" w:cstheme="majorBidi"/>
          <w:sz w:val="24"/>
          <w:szCs w:val="24"/>
        </w:rPr>
        <w:t xml:space="preserve">, le Fils </w:t>
      </w:r>
      <w:r w:rsidRPr="00FD38EF">
        <w:rPr>
          <w:rFonts w:asciiTheme="majorBidi" w:eastAsia="Calibri" w:hAnsiTheme="majorBidi" w:cstheme="majorBidi"/>
          <w:sz w:val="24"/>
          <w:szCs w:val="24"/>
        </w:rPr>
        <w:lastRenderedPageBreak/>
        <w:t xml:space="preserve">un et plein, plein de la totalité de l'humanité que le Père lui a remis entre les mains. Nous trouvons là le rapport Christ / humanité dont j'ai dit qu'il était essentiel, qu'il appartenait au premier Credo. Ce qui arrive au Christ n'est pas quelque chose qui le concerne en singulier, mais </w:t>
      </w:r>
      <w:r w:rsidR="00F26B6B" w:rsidRPr="00FD38EF">
        <w:rPr>
          <w:rFonts w:asciiTheme="majorBidi" w:eastAsia="Calibri" w:hAnsiTheme="majorBidi" w:cstheme="majorBidi"/>
          <w:sz w:val="24"/>
          <w:szCs w:val="24"/>
        </w:rPr>
        <w:t>en tant qu'il est</w:t>
      </w:r>
      <w:r w:rsidRPr="00FD38EF">
        <w:rPr>
          <w:rFonts w:asciiTheme="majorBidi" w:eastAsia="Calibri" w:hAnsiTheme="majorBidi" w:cstheme="majorBidi"/>
          <w:sz w:val="24"/>
          <w:szCs w:val="24"/>
        </w:rPr>
        <w:t xml:space="preserve"> l'unité unifiante de l'humanité ; probablement même il cesse d'être un en </w:t>
      </w:r>
      <w:r w:rsidRPr="00FD38EF">
        <w:rPr>
          <w:rFonts w:asciiTheme="majorBidi" w:eastAsia="Calibri" w:hAnsiTheme="majorBidi" w:cstheme="majorBidi"/>
          <w:spacing w:val="-4"/>
          <w:sz w:val="24"/>
          <w:szCs w:val="24"/>
        </w:rPr>
        <w:t xml:space="preserve">plus par la mort, pour pouvoir être l'un unifiant de la totalité de l'humanité. « </w:t>
      </w:r>
      <w:r w:rsidRPr="00FD38EF">
        <w:rPr>
          <w:rFonts w:asciiTheme="majorBidi" w:eastAsia="Calibri" w:hAnsiTheme="majorBidi" w:cstheme="majorBidi"/>
          <w:i/>
          <w:spacing w:val="-4"/>
          <w:sz w:val="24"/>
          <w:szCs w:val="24"/>
        </w:rPr>
        <w:t>Tu es mon Fils</w:t>
      </w:r>
      <w:r w:rsidR="00F7550C" w:rsidRPr="00FD38EF">
        <w:rPr>
          <w:rFonts w:asciiTheme="majorBidi" w:eastAsia="Calibri" w:hAnsiTheme="majorBidi" w:cstheme="majorBidi"/>
          <w:spacing w:val="-4"/>
          <w:sz w:val="24"/>
          <w:szCs w:val="24"/>
        </w:rPr>
        <w:t> </w:t>
      </w:r>
      <w:r w:rsidRPr="00FD38EF">
        <w:rPr>
          <w:rFonts w:asciiTheme="majorBidi" w:eastAsia="Calibri" w:hAnsiTheme="majorBidi" w:cstheme="majorBidi"/>
          <w:spacing w:val="-4"/>
          <w:sz w:val="24"/>
          <w:szCs w:val="24"/>
        </w:rPr>
        <w:t>»,</w:t>
      </w:r>
      <w:r w:rsidRPr="00FD38EF">
        <w:rPr>
          <w:rFonts w:asciiTheme="majorBidi" w:eastAsia="Calibri" w:hAnsiTheme="majorBidi" w:cstheme="majorBidi"/>
          <w:sz w:val="24"/>
          <w:szCs w:val="24"/>
        </w:rPr>
        <w:t xml:space="preserve"> c'est la révélati</w:t>
      </w:r>
      <w:r w:rsidR="000B1DFC" w:rsidRPr="00FD38EF">
        <w:rPr>
          <w:rFonts w:asciiTheme="majorBidi" w:eastAsia="Calibri" w:hAnsiTheme="majorBidi" w:cstheme="majorBidi"/>
          <w:sz w:val="24"/>
          <w:szCs w:val="24"/>
        </w:rPr>
        <w:t>on de la paternité de Dieu Père</w:t>
      </w:r>
      <w:r w:rsidRPr="00FD38EF">
        <w:rPr>
          <w:rFonts w:asciiTheme="majorBidi" w:eastAsia="Calibri" w:hAnsiTheme="majorBidi" w:cstheme="majorBidi"/>
          <w:sz w:val="24"/>
          <w:szCs w:val="24"/>
        </w:rPr>
        <w:t xml:space="preserve"> puisqu'il reconnaît l'humanité comme Fils. </w:t>
      </w:r>
    </w:p>
    <w:p w14:paraId="1370B5BA" w14:textId="77777777" w:rsidR="0051114F" w:rsidRPr="00FD38EF" w:rsidRDefault="00743B43" w:rsidP="00B43EA2">
      <w:pPr>
        <w:spacing w:after="100"/>
        <w:ind w:firstLine="142"/>
        <w:jc w:val="both"/>
        <w:rPr>
          <w:rFonts w:asciiTheme="majorBidi" w:eastAsia="Calibri" w:hAnsiTheme="majorBidi" w:cstheme="majorBidi"/>
          <w:sz w:val="24"/>
          <w:szCs w:val="24"/>
        </w:rPr>
      </w:pPr>
      <w:r w:rsidRPr="00FD38EF">
        <w:rPr>
          <w:rFonts w:asciiTheme="majorBidi" w:eastAsia="Calibri" w:hAnsiTheme="majorBidi" w:cstheme="majorBidi"/>
          <w:sz w:val="24"/>
          <w:szCs w:val="24"/>
        </w:rPr>
        <w:t>Vous notez qu</w:t>
      </w:r>
      <w:r w:rsidR="009756A4" w:rsidRPr="00FD38EF">
        <w:rPr>
          <w:rFonts w:asciiTheme="majorBidi" w:eastAsia="Calibri" w:hAnsiTheme="majorBidi" w:cstheme="majorBidi"/>
          <w:sz w:val="24"/>
          <w:szCs w:val="24"/>
        </w:rPr>
        <w:t>'au verset 3</w:t>
      </w:r>
      <w:r w:rsidRPr="00FD38EF">
        <w:rPr>
          <w:rFonts w:asciiTheme="majorBidi" w:eastAsia="Calibri" w:hAnsiTheme="majorBidi" w:cstheme="majorBidi"/>
          <w:sz w:val="24"/>
          <w:szCs w:val="24"/>
        </w:rPr>
        <w:t xml:space="preserve"> cette bénédiction est caractérisée comme </w:t>
      </w:r>
      <w:r w:rsidR="008D62A0" w:rsidRPr="00FD38EF">
        <w:rPr>
          <w:rFonts w:asciiTheme="majorBidi" w:eastAsia="Calibri" w:hAnsiTheme="majorBidi" w:cstheme="majorBidi"/>
          <w:sz w:val="24"/>
          <w:szCs w:val="24"/>
        </w:rPr>
        <w:t>"</w:t>
      </w:r>
      <w:r w:rsidRPr="00FD38EF">
        <w:rPr>
          <w:rFonts w:asciiTheme="majorBidi" w:eastAsia="Calibri" w:hAnsiTheme="majorBidi" w:cstheme="majorBidi"/>
          <w:sz w:val="24"/>
          <w:szCs w:val="24"/>
        </w:rPr>
        <w:t>pneumatique</w:t>
      </w:r>
      <w:r w:rsidR="008D62A0" w:rsidRPr="00FD38EF">
        <w:rPr>
          <w:rFonts w:asciiTheme="majorBidi" w:eastAsia="Calibri" w:hAnsiTheme="majorBidi" w:cstheme="majorBidi"/>
          <w:sz w:val="24"/>
          <w:szCs w:val="24"/>
        </w:rPr>
        <w:t>"</w:t>
      </w:r>
      <w:r w:rsidRPr="00FD38EF">
        <w:rPr>
          <w:rFonts w:asciiTheme="majorBidi" w:eastAsia="Calibri" w:hAnsiTheme="majorBidi" w:cstheme="majorBidi"/>
          <w:sz w:val="24"/>
          <w:szCs w:val="24"/>
        </w:rPr>
        <w:t>. Le terme de pneuma n'est jamais étranger aux phrases essentielles. "</w:t>
      </w:r>
      <w:r w:rsidRPr="00FD38EF">
        <w:rPr>
          <w:rFonts w:asciiTheme="majorBidi" w:eastAsia="Calibri" w:hAnsiTheme="majorBidi" w:cstheme="majorBidi"/>
          <w:i/>
          <w:sz w:val="24"/>
          <w:szCs w:val="24"/>
        </w:rPr>
        <w:t>Dans les lieux célestes</w:t>
      </w:r>
      <w:r w:rsidRPr="00FD38EF">
        <w:rPr>
          <w:rFonts w:asciiTheme="majorBidi" w:eastAsia="Calibri" w:hAnsiTheme="majorBidi" w:cstheme="majorBidi"/>
          <w:sz w:val="24"/>
          <w:szCs w:val="24"/>
        </w:rPr>
        <w:t xml:space="preserve">" fait allusion à l'ouverture du ciel à la terre où s'entend </w:t>
      </w:r>
      <w:r w:rsidR="00F26B6B" w:rsidRPr="00FD38EF">
        <w:rPr>
          <w:rFonts w:asciiTheme="majorBidi" w:eastAsia="Calibri" w:hAnsiTheme="majorBidi" w:cstheme="majorBidi"/>
          <w:sz w:val="24"/>
          <w:szCs w:val="24"/>
        </w:rPr>
        <w:t xml:space="preserve">cette parole. </w:t>
      </w:r>
    </w:p>
    <w:p w14:paraId="65F86833" w14:textId="77777777" w:rsidR="002111AF" w:rsidRPr="00FD38EF" w:rsidRDefault="00F26B6B" w:rsidP="00227ADB">
      <w:pPr>
        <w:spacing w:after="100"/>
        <w:ind w:firstLine="142"/>
        <w:jc w:val="both"/>
        <w:rPr>
          <w:rFonts w:asciiTheme="majorBidi" w:hAnsiTheme="majorBidi" w:cstheme="majorBidi"/>
          <w:sz w:val="24"/>
          <w:szCs w:val="24"/>
        </w:rPr>
      </w:pPr>
      <w:r w:rsidRPr="00FD38EF">
        <w:rPr>
          <w:rFonts w:asciiTheme="majorBidi" w:eastAsia="Calibri" w:hAnsiTheme="majorBidi" w:cstheme="majorBidi"/>
          <w:sz w:val="24"/>
          <w:szCs w:val="24"/>
        </w:rPr>
        <w:t xml:space="preserve">Et cette bénédiction </w:t>
      </w:r>
      <w:r w:rsidR="00F0113F" w:rsidRPr="00FD38EF">
        <w:rPr>
          <w:rFonts w:asciiTheme="majorBidi" w:eastAsia="Calibri" w:hAnsiTheme="majorBidi" w:cstheme="majorBidi"/>
          <w:sz w:val="24"/>
          <w:szCs w:val="24"/>
        </w:rPr>
        <w:t>pneumatique</w:t>
      </w:r>
      <w:r w:rsidRPr="00FD38EF">
        <w:rPr>
          <w:rFonts w:asciiTheme="majorBidi" w:eastAsia="Calibri" w:hAnsiTheme="majorBidi" w:cstheme="majorBidi"/>
          <w:sz w:val="24"/>
          <w:szCs w:val="24"/>
        </w:rPr>
        <w:t xml:space="preserve"> a lieu </w:t>
      </w:r>
      <w:r w:rsidR="00F0113F" w:rsidRPr="00FD38EF">
        <w:rPr>
          <w:rFonts w:asciiTheme="majorBidi" w:eastAsia="Calibri" w:hAnsiTheme="majorBidi" w:cstheme="majorBidi"/>
          <w:sz w:val="24"/>
          <w:szCs w:val="24"/>
        </w:rPr>
        <w:t>«</w:t>
      </w:r>
      <w:r w:rsidR="00743B43" w:rsidRPr="00FD38EF">
        <w:rPr>
          <w:rFonts w:asciiTheme="majorBidi" w:eastAsia="Calibri" w:hAnsiTheme="majorBidi" w:cstheme="majorBidi"/>
          <w:sz w:val="24"/>
          <w:szCs w:val="24"/>
        </w:rPr>
        <w:t xml:space="preserve"> </w:t>
      </w:r>
      <w:r w:rsidR="00743B43" w:rsidRPr="00FD38EF">
        <w:rPr>
          <w:rFonts w:asciiTheme="majorBidi" w:eastAsia="Calibri" w:hAnsiTheme="majorBidi" w:cstheme="majorBidi"/>
          <w:b/>
          <w:i/>
          <w:sz w:val="24"/>
          <w:szCs w:val="24"/>
          <w:vertAlign w:val="superscript"/>
        </w:rPr>
        <w:t>4</w:t>
      </w:r>
      <w:r w:rsidR="00743B43" w:rsidRPr="00FD38EF">
        <w:rPr>
          <w:rFonts w:asciiTheme="majorBidi" w:eastAsia="Calibri" w:hAnsiTheme="majorBidi" w:cstheme="majorBidi"/>
          <w:b/>
          <w:i/>
          <w:sz w:val="24"/>
          <w:szCs w:val="24"/>
        </w:rPr>
        <w:t>selon qu'il nous a choisis en lui avant le lancement du monde</w:t>
      </w:r>
      <w:r w:rsidR="00743B43" w:rsidRPr="00FD38EF">
        <w:rPr>
          <w:rFonts w:asciiTheme="majorBidi" w:hAnsiTheme="majorBidi" w:cstheme="majorBidi"/>
          <w:sz w:val="24"/>
          <w:szCs w:val="24"/>
        </w:rPr>
        <w:t xml:space="preserve">. » Donc cette manifestation est </w:t>
      </w:r>
      <w:r w:rsidR="00743B43" w:rsidRPr="00FD38EF">
        <w:rPr>
          <w:rFonts w:asciiTheme="majorBidi" w:hAnsiTheme="majorBidi" w:cstheme="majorBidi"/>
          <w:i/>
          <w:sz w:val="24"/>
          <w:szCs w:val="24"/>
        </w:rPr>
        <w:t>selon</w:t>
      </w:r>
      <w:r w:rsidR="00743B43" w:rsidRPr="00FD38EF">
        <w:rPr>
          <w:rFonts w:asciiTheme="majorBidi" w:hAnsiTheme="majorBidi" w:cstheme="majorBidi"/>
          <w:sz w:val="24"/>
          <w:szCs w:val="24"/>
        </w:rPr>
        <w:t xml:space="preserve"> une semence, elle est la manifestation de ce qu'il en é</w:t>
      </w:r>
      <w:r w:rsidR="00227ADB" w:rsidRPr="00FD38EF">
        <w:rPr>
          <w:rFonts w:asciiTheme="majorBidi" w:hAnsiTheme="majorBidi" w:cstheme="majorBidi"/>
          <w:sz w:val="24"/>
          <w:szCs w:val="24"/>
        </w:rPr>
        <w:t xml:space="preserve">tait de notre être </w:t>
      </w:r>
      <w:proofErr w:type="spellStart"/>
      <w:r w:rsidR="00227ADB" w:rsidRPr="00FD38EF">
        <w:rPr>
          <w:rFonts w:asciiTheme="majorBidi" w:hAnsiTheme="majorBidi" w:cstheme="majorBidi"/>
          <w:sz w:val="24"/>
          <w:szCs w:val="24"/>
        </w:rPr>
        <w:t>séminalement</w:t>
      </w:r>
      <w:proofErr w:type="spellEnd"/>
      <w:r w:rsidR="00227ADB" w:rsidRPr="00FD38EF">
        <w:rPr>
          <w:rFonts w:asciiTheme="majorBidi" w:hAnsiTheme="majorBidi" w:cstheme="majorBidi"/>
          <w:sz w:val="24"/>
          <w:szCs w:val="24"/>
        </w:rPr>
        <w:t xml:space="preserve"> :</w:t>
      </w:r>
    </w:p>
    <w:p w14:paraId="05C25F3F" w14:textId="77777777" w:rsidR="009F526D" w:rsidRPr="00FD38EF" w:rsidRDefault="00743B43" w:rsidP="009F526D">
      <w:pPr>
        <w:spacing w:after="120"/>
        <w:ind w:firstLine="142"/>
        <w:jc w:val="both"/>
        <w:rPr>
          <w:rFonts w:asciiTheme="majorBidi" w:hAnsiTheme="majorBidi" w:cstheme="majorBidi"/>
          <w:sz w:val="24"/>
          <w:szCs w:val="24"/>
        </w:rPr>
      </w:pPr>
      <w:bookmarkStart w:id="6" w:name="_Hlk101001868"/>
      <w:r w:rsidRPr="00FD38EF">
        <w:rPr>
          <w:rFonts w:asciiTheme="majorBidi" w:hAnsiTheme="majorBidi" w:cstheme="majorBidi"/>
          <w:sz w:val="24"/>
          <w:szCs w:val="24"/>
        </w:rPr>
        <w:t>Il y a un rapport subtil entre la résurrection et le moment du choix (de l'appel) qui a lieu "avant le lancement du monde" ; et ce moment est également exprimé comme le moment de la délibération : quand Dieu dit</w:t>
      </w:r>
      <w:r w:rsidR="00F7550C" w:rsidRPr="00FD38EF">
        <w:rPr>
          <w:rFonts w:asciiTheme="majorBidi" w:hAnsiTheme="majorBidi" w:cstheme="majorBidi"/>
          <w:sz w:val="24"/>
          <w:szCs w:val="24"/>
        </w:rPr>
        <w:t> </w:t>
      </w:r>
      <w:r w:rsidRPr="00FD38EF">
        <w:rPr>
          <w:rFonts w:asciiTheme="majorBidi" w:hAnsiTheme="majorBidi" w:cstheme="majorBidi"/>
          <w:sz w:val="24"/>
          <w:szCs w:val="24"/>
        </w:rPr>
        <w:t>: « </w:t>
      </w:r>
      <w:r w:rsidRPr="00FD38EF">
        <w:rPr>
          <w:rFonts w:asciiTheme="majorBidi" w:hAnsiTheme="majorBidi" w:cstheme="majorBidi"/>
          <w:i/>
          <w:sz w:val="24"/>
          <w:szCs w:val="24"/>
        </w:rPr>
        <w:t>Faisons l'homme comme notre image</w:t>
      </w:r>
      <w:r w:rsidRPr="00FD38EF">
        <w:rPr>
          <w:rFonts w:asciiTheme="majorBidi" w:hAnsiTheme="majorBidi" w:cstheme="majorBidi"/>
          <w:sz w:val="24"/>
          <w:szCs w:val="24"/>
        </w:rPr>
        <w:t xml:space="preserve"> », il ne crée pas l'homme, il pose la semence de l'humanité acc</w:t>
      </w:r>
      <w:r w:rsidR="00F0113F" w:rsidRPr="00FD38EF">
        <w:rPr>
          <w:rFonts w:asciiTheme="majorBidi" w:hAnsiTheme="majorBidi" w:cstheme="majorBidi"/>
          <w:sz w:val="24"/>
          <w:szCs w:val="24"/>
        </w:rPr>
        <w:t>omplie, c'est-à-dire du Christ, donc</w:t>
      </w:r>
      <w:r w:rsidRPr="00FD38EF">
        <w:rPr>
          <w:rFonts w:asciiTheme="majorBidi" w:hAnsiTheme="majorBidi" w:cstheme="majorBidi"/>
          <w:sz w:val="24"/>
          <w:szCs w:val="24"/>
        </w:rPr>
        <w:t xml:space="preserve"> </w:t>
      </w:r>
      <w:r w:rsidR="00F0113F" w:rsidRPr="00FD38EF">
        <w:rPr>
          <w:rFonts w:asciiTheme="majorBidi" w:hAnsiTheme="majorBidi" w:cstheme="majorBidi"/>
          <w:sz w:val="24"/>
          <w:szCs w:val="24"/>
        </w:rPr>
        <w:t xml:space="preserve">cela signifie </w:t>
      </w:r>
      <w:r w:rsidRPr="00FD38EF">
        <w:rPr>
          <w:rFonts w:asciiTheme="majorBidi" w:hAnsiTheme="majorBidi" w:cstheme="majorBidi"/>
          <w:sz w:val="24"/>
          <w:szCs w:val="24"/>
        </w:rPr>
        <w:t xml:space="preserve">« Faisons le Christ ressuscité ». </w:t>
      </w:r>
    </w:p>
    <w:p w14:paraId="0CCCAAE3" w14:textId="77777777" w:rsidR="00743B43" w:rsidRPr="00FD38EF" w:rsidRDefault="00F0113F" w:rsidP="003077E9">
      <w:pPr>
        <w:spacing w:after="1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Et le texte de Genèse ajoute : </w:t>
      </w:r>
      <w:r w:rsidR="00743B43" w:rsidRPr="00FD38EF">
        <w:rPr>
          <w:rFonts w:asciiTheme="majorBidi" w:hAnsiTheme="majorBidi" w:cstheme="majorBidi"/>
          <w:sz w:val="24"/>
          <w:szCs w:val="24"/>
        </w:rPr>
        <w:t xml:space="preserve">« </w:t>
      </w:r>
      <w:r w:rsidR="00743B43" w:rsidRPr="00FD38EF">
        <w:rPr>
          <w:rFonts w:asciiTheme="majorBidi" w:hAnsiTheme="majorBidi" w:cstheme="majorBidi"/>
          <w:i/>
          <w:sz w:val="24"/>
          <w:szCs w:val="24"/>
        </w:rPr>
        <w:t>Mâle et femelle il les fit</w:t>
      </w:r>
      <w:r w:rsidRPr="00FD38EF">
        <w:rPr>
          <w:rFonts w:asciiTheme="majorBidi" w:hAnsiTheme="majorBidi" w:cstheme="majorBidi"/>
          <w:sz w:val="24"/>
          <w:szCs w:val="24"/>
        </w:rPr>
        <w:t xml:space="preserve"> », ce qui</w:t>
      </w:r>
      <w:r w:rsidR="00743B43" w:rsidRPr="00FD38EF">
        <w:rPr>
          <w:rFonts w:asciiTheme="majorBidi" w:hAnsiTheme="majorBidi" w:cstheme="majorBidi"/>
          <w:sz w:val="24"/>
          <w:szCs w:val="24"/>
        </w:rPr>
        <w:t xml:space="preserve"> concerne </w:t>
      </w:r>
      <w:r w:rsidR="00743B43" w:rsidRPr="00FD38EF">
        <w:rPr>
          <w:rFonts w:asciiTheme="majorBidi" w:hAnsiTheme="majorBidi" w:cstheme="majorBidi"/>
          <w:i/>
          <w:sz w:val="24"/>
          <w:szCs w:val="24"/>
        </w:rPr>
        <w:t>Christos</w:t>
      </w:r>
      <w:r w:rsidR="00743B43" w:rsidRPr="00FD38EF">
        <w:rPr>
          <w:rFonts w:asciiTheme="majorBidi" w:hAnsiTheme="majorBidi" w:cstheme="majorBidi"/>
          <w:sz w:val="24"/>
          <w:szCs w:val="24"/>
        </w:rPr>
        <w:t xml:space="preserve"> en lui-même et </w:t>
      </w:r>
      <w:r w:rsidR="0051114F" w:rsidRPr="00FD38EF">
        <w:rPr>
          <w:rFonts w:asciiTheme="majorBidi" w:hAnsiTheme="majorBidi" w:cstheme="majorBidi"/>
          <w:sz w:val="24"/>
          <w:szCs w:val="24"/>
        </w:rPr>
        <w:t>ce qui concerne l'</w:t>
      </w:r>
      <w:proofErr w:type="spellStart"/>
      <w:r w:rsidR="00743B43" w:rsidRPr="00FD38EF">
        <w:rPr>
          <w:rFonts w:asciiTheme="majorBidi" w:hAnsiTheme="majorBidi" w:cstheme="majorBidi"/>
          <w:i/>
          <w:sz w:val="24"/>
          <w:szCs w:val="24"/>
        </w:rPr>
        <w:t>Ekklêsia</w:t>
      </w:r>
      <w:proofErr w:type="spellEnd"/>
      <w:r w:rsidR="0051114F" w:rsidRPr="00FD38EF">
        <w:rPr>
          <w:rFonts w:asciiTheme="majorBidi" w:hAnsiTheme="majorBidi" w:cstheme="majorBidi"/>
          <w:sz w:val="24"/>
          <w:szCs w:val="24"/>
        </w:rPr>
        <w:t xml:space="preserve"> (ou le Pneuma)</w:t>
      </w:r>
      <w:r w:rsidR="00743B43" w:rsidRPr="00FD38EF">
        <w:rPr>
          <w:rFonts w:asciiTheme="majorBidi" w:hAnsiTheme="majorBidi" w:cstheme="majorBidi"/>
          <w:sz w:val="24"/>
          <w:szCs w:val="24"/>
        </w:rPr>
        <w:t xml:space="preserve"> c'e</w:t>
      </w:r>
      <w:r w:rsidR="002111AF" w:rsidRPr="00FD38EF">
        <w:rPr>
          <w:rFonts w:asciiTheme="majorBidi" w:hAnsiTheme="majorBidi" w:cstheme="majorBidi"/>
          <w:sz w:val="24"/>
          <w:szCs w:val="24"/>
        </w:rPr>
        <w:t xml:space="preserve">st-à-dire l'humanité assemblée. </w:t>
      </w:r>
      <w:r w:rsidR="00743B43" w:rsidRPr="00FD38EF">
        <w:rPr>
          <w:rFonts w:asciiTheme="majorBidi" w:hAnsiTheme="majorBidi" w:cstheme="majorBidi"/>
          <w:sz w:val="24"/>
          <w:szCs w:val="24"/>
        </w:rPr>
        <w:t>Vous avez là la source secrète (et même pas totalement secrète) de nombreux développements de Paul, y compris sur le rapport masculin / féminin</w:t>
      </w:r>
      <w:r w:rsidR="00B43EA2" w:rsidRPr="00FD38EF">
        <w:rPr>
          <w:rStyle w:val="Appelnotedebasdep"/>
          <w:rFonts w:asciiTheme="majorBidi" w:hAnsiTheme="majorBidi" w:cstheme="majorBidi"/>
          <w:sz w:val="24"/>
          <w:szCs w:val="24"/>
        </w:rPr>
        <w:footnoteReference w:id="33"/>
      </w:r>
      <w:r w:rsidR="00743B43" w:rsidRPr="00FD38EF">
        <w:rPr>
          <w:rFonts w:asciiTheme="majorBidi" w:hAnsiTheme="majorBidi" w:cstheme="majorBidi"/>
          <w:sz w:val="24"/>
          <w:szCs w:val="24"/>
        </w:rPr>
        <w:t>.</w:t>
      </w:r>
      <w:bookmarkEnd w:id="6"/>
    </w:p>
    <w:tbl>
      <w:tblPr>
        <w:tblStyle w:val="Grilledutableau"/>
        <w:tblW w:w="4636" w:type="pct"/>
        <w:tblInd w:w="392" w:type="dxa"/>
        <w:tblLook w:val="04A0" w:firstRow="1" w:lastRow="0" w:firstColumn="1" w:lastColumn="0" w:noHBand="0" w:noVBand="1"/>
      </w:tblPr>
      <w:tblGrid>
        <w:gridCol w:w="8505"/>
      </w:tblGrid>
      <w:tr w:rsidR="005A48FB" w:rsidRPr="00FD38EF" w14:paraId="5BEB37A9" w14:textId="77777777" w:rsidTr="005A48FB">
        <w:tc>
          <w:tcPr>
            <w:tcW w:w="5000" w:type="pct"/>
          </w:tcPr>
          <w:p w14:paraId="22C48661" w14:textId="77777777" w:rsidR="005A48FB" w:rsidRPr="00FD38EF" w:rsidRDefault="005A48FB" w:rsidP="006113FB">
            <w:pPr>
              <w:spacing w:before="240" w:after="240"/>
              <w:ind w:firstLine="142"/>
              <w:jc w:val="center"/>
              <w:rPr>
                <w:rFonts w:asciiTheme="majorBidi" w:hAnsiTheme="majorBidi" w:cstheme="majorBidi"/>
                <w:sz w:val="24"/>
                <w:szCs w:val="24"/>
              </w:rPr>
            </w:pPr>
            <w:r w:rsidRPr="00FD38EF">
              <w:rPr>
                <w:rFonts w:asciiTheme="majorBidi" w:hAnsiTheme="majorBidi" w:cstheme="majorBidi"/>
                <w:sz w:val="24"/>
                <w:szCs w:val="24"/>
              </w:rPr>
              <w:t>La manifestation</w:t>
            </w:r>
            <w:r w:rsidR="00AB3A52" w:rsidRPr="00FD38EF">
              <w:rPr>
                <w:rFonts w:asciiTheme="majorBidi" w:hAnsiTheme="majorBidi" w:cstheme="majorBidi"/>
                <w:sz w:val="24"/>
                <w:szCs w:val="24"/>
              </w:rPr>
              <w:t xml:space="preserve"> (colonne de droite)</w:t>
            </w:r>
            <w:r w:rsidRPr="00FD38EF">
              <w:rPr>
                <w:rFonts w:asciiTheme="majorBidi" w:hAnsiTheme="majorBidi" w:cstheme="majorBidi"/>
                <w:sz w:val="24"/>
                <w:szCs w:val="24"/>
              </w:rPr>
              <w:t xml:space="preserve"> est </w:t>
            </w:r>
            <w:r w:rsidRPr="00FD38EF">
              <w:rPr>
                <w:rFonts w:asciiTheme="majorBidi" w:hAnsiTheme="majorBidi" w:cstheme="majorBidi"/>
                <w:b/>
                <w:bCs/>
                <w:sz w:val="24"/>
                <w:szCs w:val="24"/>
              </w:rPr>
              <w:t>selon</w:t>
            </w:r>
            <w:r w:rsidRPr="00FD38EF">
              <w:rPr>
                <w:rFonts w:asciiTheme="majorBidi" w:hAnsiTheme="majorBidi" w:cstheme="majorBidi"/>
                <w:sz w:val="24"/>
                <w:szCs w:val="24"/>
              </w:rPr>
              <w:t xml:space="preserve"> la semence</w:t>
            </w:r>
            <w:r w:rsidR="00AB3A52" w:rsidRPr="00FD38EF">
              <w:rPr>
                <w:rFonts w:asciiTheme="majorBidi" w:hAnsiTheme="majorBidi" w:cstheme="majorBidi"/>
                <w:sz w:val="24"/>
                <w:szCs w:val="24"/>
              </w:rPr>
              <w:t xml:space="preserve"> (à gauche)</w:t>
            </w:r>
            <w:r w:rsidR="006113FB" w:rsidRPr="00FD38EF">
              <w:rPr>
                <w:rStyle w:val="Appelnotedebasdep"/>
                <w:rFonts w:asciiTheme="majorBidi" w:hAnsiTheme="majorBidi" w:cstheme="majorBidi"/>
                <w:sz w:val="24"/>
                <w:szCs w:val="24"/>
              </w:rPr>
              <w:footnoteReference w:id="34"/>
            </w:r>
          </w:p>
          <w:p w14:paraId="68640EC1" w14:textId="77777777" w:rsidR="005A48FB" w:rsidRPr="00FD38EF" w:rsidRDefault="00A30775" w:rsidP="00A30775">
            <w:pPr>
              <w:spacing w:after="120"/>
              <w:jc w:val="both"/>
              <w:rPr>
                <w:rFonts w:asciiTheme="majorBidi" w:hAnsiTheme="majorBidi" w:cstheme="majorBidi"/>
                <w:sz w:val="24"/>
                <w:szCs w:val="24"/>
              </w:rPr>
            </w:pPr>
            <w:r w:rsidRPr="00FD38EF">
              <w:rPr>
                <w:rFonts w:asciiTheme="majorBidi" w:hAnsiTheme="majorBidi" w:cstheme="majorBidi"/>
                <w:sz w:val="24"/>
                <w:szCs w:val="24"/>
              </w:rPr>
              <w:t xml:space="preserve">  </w:t>
            </w:r>
            <w:r w:rsidR="005A48FB" w:rsidRPr="00FD38EF">
              <w:rPr>
                <w:rFonts w:asciiTheme="majorBidi" w:hAnsiTheme="majorBidi" w:cstheme="majorBidi"/>
                <w:i/>
                <w:iCs/>
                <w:sz w:val="24"/>
                <w:szCs w:val="24"/>
              </w:rPr>
              <w:t xml:space="preserve">Faisons l'homme </w:t>
            </w:r>
            <w:r w:rsidRPr="00FD38EF">
              <w:rPr>
                <w:rFonts w:asciiTheme="majorBidi" w:hAnsiTheme="majorBidi" w:cstheme="majorBidi"/>
                <w:i/>
                <w:iCs/>
                <w:sz w:val="24"/>
                <w:szCs w:val="24"/>
              </w:rPr>
              <w:t>comme</w:t>
            </w:r>
            <w:r w:rsidR="005A48FB" w:rsidRPr="00FD38EF">
              <w:rPr>
                <w:rFonts w:asciiTheme="majorBidi" w:hAnsiTheme="majorBidi" w:cstheme="majorBidi"/>
                <w:i/>
                <w:iCs/>
                <w:sz w:val="24"/>
                <w:szCs w:val="24"/>
              </w:rPr>
              <w:t xml:space="preserve"> notre image</w:t>
            </w:r>
            <w:r w:rsidR="005A48FB" w:rsidRPr="00FD38EF">
              <w:rPr>
                <w:rFonts w:asciiTheme="majorBidi" w:hAnsiTheme="majorBidi" w:cstheme="majorBidi"/>
                <w:sz w:val="24"/>
                <w:szCs w:val="24"/>
              </w:rPr>
              <w:t xml:space="preserve">                        </w:t>
            </w:r>
            <w:r w:rsidR="005A48FB" w:rsidRPr="00FD38EF">
              <w:rPr>
                <w:rFonts w:asciiTheme="majorBidi" w:hAnsiTheme="majorBidi" w:cstheme="majorBidi"/>
                <w:i/>
                <w:iCs/>
                <w:sz w:val="24"/>
                <w:szCs w:val="24"/>
              </w:rPr>
              <w:t>Tu es mon Fils</w:t>
            </w:r>
            <w:r w:rsidR="005A48FB" w:rsidRPr="00FD38EF">
              <w:rPr>
                <w:rFonts w:asciiTheme="majorBidi" w:hAnsiTheme="majorBidi" w:cstheme="majorBidi"/>
                <w:sz w:val="24"/>
                <w:szCs w:val="24"/>
              </w:rPr>
              <w:t xml:space="preserve">  </w:t>
            </w:r>
          </w:p>
          <w:p w14:paraId="6196E1F2" w14:textId="77777777" w:rsidR="005A48FB" w:rsidRPr="00FD38EF" w:rsidRDefault="00A30775" w:rsidP="005A48FB">
            <w:pPr>
              <w:spacing w:after="120"/>
              <w:jc w:val="both"/>
              <w:rPr>
                <w:rFonts w:asciiTheme="majorBidi" w:hAnsiTheme="majorBidi" w:cstheme="majorBidi"/>
                <w:sz w:val="24"/>
                <w:szCs w:val="24"/>
              </w:rPr>
            </w:pPr>
            <w:r w:rsidRPr="00FD38EF">
              <w:rPr>
                <w:rFonts w:asciiTheme="majorBidi" w:hAnsiTheme="majorBidi" w:cstheme="majorBidi"/>
                <w:sz w:val="24"/>
                <w:szCs w:val="24"/>
              </w:rPr>
              <w:t xml:space="preserve">  </w:t>
            </w:r>
            <w:r w:rsidR="005A48FB" w:rsidRPr="00FD38EF">
              <w:rPr>
                <w:rFonts w:asciiTheme="majorBidi" w:hAnsiTheme="majorBidi" w:cstheme="majorBidi"/>
                <w:sz w:val="24"/>
                <w:szCs w:val="24"/>
              </w:rPr>
              <w:t>Choisis avant le lancement du monde</w:t>
            </w:r>
            <w:r w:rsidRPr="00FD38EF">
              <w:rPr>
                <w:rFonts w:asciiTheme="majorBidi" w:hAnsiTheme="majorBidi" w:cstheme="majorBidi"/>
                <w:sz w:val="24"/>
                <w:szCs w:val="24"/>
              </w:rPr>
              <w:t xml:space="preserve"> </w:t>
            </w:r>
            <w:r w:rsidR="005A48FB" w:rsidRPr="00FD38EF">
              <w:rPr>
                <w:rFonts w:asciiTheme="majorBidi" w:hAnsiTheme="majorBidi" w:cstheme="majorBidi"/>
                <w:sz w:val="24"/>
                <w:szCs w:val="24"/>
              </w:rPr>
              <w:t xml:space="preserve">  </w:t>
            </w:r>
            <w:r w:rsidR="005A48FB" w:rsidRPr="00FD38EF">
              <w:rPr>
                <w:rFonts w:asciiTheme="majorBidi" w:hAnsiTheme="majorBidi" w:cstheme="majorBidi"/>
              </w:rPr>
              <w:t>==</w:t>
            </w:r>
            <w:proofErr w:type="gramStart"/>
            <w:r w:rsidR="005A48FB" w:rsidRPr="00FD38EF">
              <w:rPr>
                <w:rFonts w:asciiTheme="majorBidi" w:hAnsiTheme="majorBidi" w:cstheme="majorBidi"/>
              </w:rPr>
              <w:t>&gt;</w:t>
            </w:r>
            <w:r w:rsidR="005A48FB" w:rsidRPr="00FD38EF">
              <w:rPr>
                <w:rFonts w:asciiTheme="majorBidi" w:hAnsiTheme="majorBidi" w:cstheme="majorBidi"/>
                <w:sz w:val="24"/>
                <w:szCs w:val="24"/>
              </w:rPr>
              <w:t xml:space="preserve">  bénédiction</w:t>
            </w:r>
            <w:proofErr w:type="gramEnd"/>
            <w:r w:rsidR="005A48FB" w:rsidRPr="00FD38EF">
              <w:rPr>
                <w:rFonts w:asciiTheme="majorBidi" w:hAnsiTheme="majorBidi" w:cstheme="majorBidi"/>
                <w:sz w:val="24"/>
                <w:szCs w:val="24"/>
              </w:rPr>
              <w:t xml:space="preserve"> patriarcale au Baptême, </w:t>
            </w:r>
          </w:p>
          <w:p w14:paraId="7466E6F7" w14:textId="77777777" w:rsidR="005A48FB" w:rsidRPr="00FD38EF" w:rsidRDefault="005A48FB" w:rsidP="005A48FB">
            <w:pPr>
              <w:spacing w:after="120"/>
              <w:jc w:val="both"/>
              <w:rPr>
                <w:rFonts w:asciiTheme="majorBidi" w:hAnsiTheme="majorBidi" w:cstheme="majorBidi"/>
                <w:sz w:val="24"/>
                <w:szCs w:val="24"/>
              </w:rPr>
            </w:pPr>
            <w:r w:rsidRPr="00FD38EF">
              <w:rPr>
                <w:rFonts w:asciiTheme="majorBidi" w:hAnsiTheme="majorBidi" w:cstheme="majorBidi"/>
                <w:sz w:val="24"/>
                <w:szCs w:val="24"/>
              </w:rPr>
              <w:t xml:space="preserve">               </w:t>
            </w:r>
            <w:proofErr w:type="gramStart"/>
            <w:r w:rsidRPr="00FD38EF">
              <w:rPr>
                <w:rFonts w:asciiTheme="majorBidi" w:hAnsiTheme="majorBidi" w:cstheme="majorBidi"/>
                <w:sz w:val="24"/>
                <w:szCs w:val="24"/>
              </w:rPr>
              <w:t>appel</w:t>
            </w:r>
            <w:proofErr w:type="gramEnd"/>
            <w:r w:rsidRPr="00FD38EF">
              <w:rPr>
                <w:rFonts w:asciiTheme="majorBidi" w:hAnsiTheme="majorBidi" w:cstheme="majorBidi"/>
                <w:sz w:val="24"/>
                <w:szCs w:val="24"/>
              </w:rPr>
              <w:t>, délibération (</w:t>
            </w:r>
            <w:proofErr w:type="spellStart"/>
            <w:r w:rsidRPr="00FD38EF">
              <w:rPr>
                <w:rFonts w:asciiTheme="majorBidi" w:hAnsiTheme="majorBidi" w:cstheme="majorBidi"/>
                <w:sz w:val="24"/>
                <w:szCs w:val="24"/>
              </w:rPr>
              <w:t>Gn</w:t>
            </w:r>
            <w:proofErr w:type="spellEnd"/>
            <w:r w:rsidRPr="00FD38EF">
              <w:rPr>
                <w:rFonts w:asciiTheme="majorBidi" w:hAnsiTheme="majorBidi" w:cstheme="majorBidi"/>
                <w:sz w:val="24"/>
                <w:szCs w:val="24"/>
              </w:rPr>
              <w:t xml:space="preserve"> 1)        </w:t>
            </w:r>
            <w:r w:rsidR="00A30775" w:rsidRPr="00FD38EF">
              <w:rPr>
                <w:rFonts w:asciiTheme="majorBidi" w:hAnsiTheme="majorBidi" w:cstheme="majorBidi"/>
                <w:sz w:val="24"/>
                <w:szCs w:val="24"/>
              </w:rPr>
              <w:t xml:space="preserve"> </w:t>
            </w:r>
            <w:r w:rsidRPr="00FD38EF">
              <w:rPr>
                <w:rFonts w:asciiTheme="majorBidi" w:hAnsiTheme="majorBidi" w:cstheme="majorBidi"/>
              </w:rPr>
              <w:t>==&gt;</w:t>
            </w:r>
            <w:r w:rsidRPr="00FD38EF">
              <w:rPr>
                <w:rFonts w:asciiTheme="majorBidi" w:hAnsiTheme="majorBidi" w:cstheme="majorBidi"/>
                <w:sz w:val="24"/>
                <w:szCs w:val="24"/>
              </w:rPr>
              <w:t xml:space="preserve">           résurrection   </w:t>
            </w:r>
          </w:p>
          <w:p w14:paraId="2AB77AB5" w14:textId="77777777" w:rsidR="005A48FB" w:rsidRPr="00FD38EF" w:rsidRDefault="005A48FB" w:rsidP="00AB3A52">
            <w:pPr>
              <w:spacing w:after="240" w:line="276" w:lineRule="auto"/>
              <w:jc w:val="both"/>
              <w:rPr>
                <w:rFonts w:asciiTheme="majorBidi" w:hAnsiTheme="majorBidi" w:cstheme="majorBidi"/>
                <w:sz w:val="24"/>
                <w:szCs w:val="24"/>
              </w:rPr>
            </w:pPr>
            <w:r w:rsidRPr="00FD38EF">
              <w:rPr>
                <w:rFonts w:asciiTheme="majorBidi" w:hAnsiTheme="majorBidi" w:cstheme="majorBidi"/>
                <w:sz w:val="24"/>
                <w:szCs w:val="24"/>
              </w:rPr>
              <w:t xml:space="preserve">                 </w:t>
            </w:r>
            <w:proofErr w:type="gramStart"/>
            <w:r w:rsidRPr="00FD38EF">
              <w:rPr>
                <w:rFonts w:asciiTheme="majorBidi" w:hAnsiTheme="majorBidi" w:cstheme="majorBidi"/>
                <w:sz w:val="24"/>
                <w:szCs w:val="24"/>
              </w:rPr>
              <w:t>semence</w:t>
            </w:r>
            <w:proofErr w:type="gramEnd"/>
            <w:r w:rsidRPr="00FD38EF">
              <w:rPr>
                <w:rFonts w:asciiTheme="majorBidi" w:hAnsiTheme="majorBidi" w:cstheme="majorBidi"/>
                <w:sz w:val="24"/>
                <w:szCs w:val="24"/>
              </w:rPr>
              <w:t xml:space="preserve"> de l'humanité           </w:t>
            </w:r>
            <w:r w:rsidR="00A30775" w:rsidRPr="00FD38EF">
              <w:rPr>
                <w:rFonts w:asciiTheme="majorBidi" w:hAnsiTheme="majorBidi" w:cstheme="majorBidi"/>
                <w:sz w:val="24"/>
                <w:szCs w:val="24"/>
              </w:rPr>
              <w:t xml:space="preserve"> </w:t>
            </w:r>
            <w:r w:rsidRPr="00FD38EF">
              <w:rPr>
                <w:rFonts w:asciiTheme="majorBidi" w:hAnsiTheme="majorBidi" w:cstheme="majorBidi"/>
              </w:rPr>
              <w:t>==&gt;</w:t>
            </w:r>
            <w:r w:rsidRPr="00FD38EF">
              <w:rPr>
                <w:rFonts w:asciiTheme="majorBidi" w:hAnsiTheme="majorBidi" w:cstheme="majorBidi"/>
                <w:sz w:val="24"/>
                <w:szCs w:val="24"/>
              </w:rPr>
              <w:t xml:space="preserve">        Christ ressuscité</w:t>
            </w:r>
          </w:p>
        </w:tc>
      </w:tr>
    </w:tbl>
    <w:p w14:paraId="69C33A4A" w14:textId="77777777" w:rsidR="009F526D" w:rsidRPr="00FD38EF" w:rsidRDefault="00743B43" w:rsidP="006113FB">
      <w:pPr>
        <w:spacing w:before="240"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Si vous lisiez le texte de Paul attentivement, vous pourriez faire </w:t>
      </w:r>
      <w:r w:rsidRPr="00FD38EF">
        <w:rPr>
          <w:rFonts w:asciiTheme="majorBidi" w:hAnsiTheme="majorBidi" w:cstheme="majorBidi"/>
          <w:b/>
          <w:bCs/>
          <w:sz w:val="24"/>
          <w:szCs w:val="24"/>
        </w:rPr>
        <w:t>une colonne</w:t>
      </w:r>
      <w:r w:rsidRPr="00FD38EF">
        <w:rPr>
          <w:rFonts w:asciiTheme="majorBidi" w:hAnsiTheme="majorBidi" w:cstheme="majorBidi"/>
          <w:sz w:val="24"/>
          <w:szCs w:val="24"/>
        </w:rPr>
        <w:t xml:space="preserve"> où vous marqueriez d'un côté tous les mots qui sont de l'ordre du séminal et de l'autre tous les mots qui sont de l'ordre de la manifestation</w:t>
      </w:r>
      <w:r w:rsidR="00AB3A52" w:rsidRPr="00FD38EF">
        <w:rPr>
          <w:rStyle w:val="Appelnotedebasdep"/>
          <w:rFonts w:asciiTheme="majorBidi" w:hAnsiTheme="majorBidi" w:cstheme="majorBidi"/>
          <w:sz w:val="24"/>
          <w:szCs w:val="24"/>
        </w:rPr>
        <w:footnoteReference w:id="35"/>
      </w:r>
      <w:r w:rsidRPr="00FD38EF">
        <w:rPr>
          <w:rFonts w:asciiTheme="majorBidi" w:hAnsiTheme="majorBidi" w:cstheme="majorBidi"/>
          <w:sz w:val="24"/>
          <w:szCs w:val="24"/>
        </w:rPr>
        <w:t xml:space="preserve"> : </w:t>
      </w:r>
    </w:p>
    <w:p w14:paraId="01A0184E" w14:textId="77777777" w:rsidR="009F526D" w:rsidRPr="00FD38EF" w:rsidRDefault="00743B43" w:rsidP="009F526D">
      <w:pPr>
        <w:pStyle w:val="Paragraphedeliste"/>
        <w:numPr>
          <w:ilvl w:val="0"/>
          <w:numId w:val="37"/>
        </w:numPr>
        <w:spacing w:after="120" w:line="276" w:lineRule="auto"/>
        <w:jc w:val="both"/>
        <w:rPr>
          <w:rFonts w:asciiTheme="majorBidi" w:hAnsiTheme="majorBidi" w:cstheme="majorBidi"/>
          <w:szCs w:val="24"/>
        </w:rPr>
      </w:pPr>
      <w:proofErr w:type="spellStart"/>
      <w:proofErr w:type="gramStart"/>
      <w:r w:rsidRPr="00FD38EF">
        <w:rPr>
          <w:rFonts w:asciiTheme="majorBidi" w:hAnsiTheme="majorBidi" w:cstheme="majorBidi"/>
          <w:i/>
          <w:szCs w:val="24"/>
        </w:rPr>
        <w:lastRenderedPageBreak/>
        <w:t>m</w:t>
      </w:r>
      <w:r w:rsidR="00A3404E" w:rsidRPr="00FD38EF">
        <w:rPr>
          <w:rFonts w:asciiTheme="majorBidi" w:hAnsiTheme="majorBidi" w:cstheme="majorBidi"/>
          <w:i/>
          <w:szCs w:val="24"/>
        </w:rPr>
        <w:t>u</w:t>
      </w:r>
      <w:r w:rsidRPr="00FD38EF">
        <w:rPr>
          <w:rFonts w:asciiTheme="majorBidi" w:hAnsiTheme="majorBidi" w:cstheme="majorBidi"/>
          <w:i/>
          <w:szCs w:val="24"/>
        </w:rPr>
        <w:t>stêrion</w:t>
      </w:r>
      <w:proofErr w:type="spellEnd"/>
      <w:proofErr w:type="gramEnd"/>
      <w:r w:rsidRPr="00FD38EF">
        <w:rPr>
          <w:rFonts w:asciiTheme="majorBidi" w:hAnsiTheme="majorBidi" w:cstheme="majorBidi"/>
          <w:szCs w:val="24"/>
        </w:rPr>
        <w:t xml:space="preserve"> est de l'ordre du séminal et </w:t>
      </w:r>
      <w:proofErr w:type="spellStart"/>
      <w:r w:rsidR="00A3404E" w:rsidRPr="00FD38EF">
        <w:rPr>
          <w:rFonts w:asciiTheme="majorBidi" w:hAnsiTheme="majorBidi" w:cstheme="majorBidi"/>
          <w:i/>
          <w:szCs w:val="24"/>
        </w:rPr>
        <w:t>apocalupsis</w:t>
      </w:r>
      <w:proofErr w:type="spellEnd"/>
      <w:r w:rsidRPr="00FD38EF">
        <w:rPr>
          <w:rFonts w:asciiTheme="majorBidi" w:hAnsiTheme="majorBidi" w:cstheme="majorBidi"/>
          <w:szCs w:val="24"/>
        </w:rPr>
        <w:t xml:space="preserve"> (dévoilement) est de l'ordre de la manifestation ; </w:t>
      </w:r>
    </w:p>
    <w:p w14:paraId="75D11FA1" w14:textId="77777777" w:rsidR="009F526D" w:rsidRPr="00FD38EF" w:rsidRDefault="00743B43" w:rsidP="009F526D">
      <w:pPr>
        <w:pStyle w:val="Paragraphedeliste"/>
        <w:numPr>
          <w:ilvl w:val="0"/>
          <w:numId w:val="37"/>
        </w:numPr>
        <w:spacing w:after="120" w:line="276" w:lineRule="auto"/>
        <w:jc w:val="both"/>
        <w:rPr>
          <w:rFonts w:asciiTheme="majorBidi" w:hAnsiTheme="majorBidi" w:cstheme="majorBidi"/>
          <w:szCs w:val="24"/>
        </w:rPr>
      </w:pPr>
      <w:proofErr w:type="gramStart"/>
      <w:r w:rsidRPr="00FD38EF">
        <w:rPr>
          <w:rFonts w:asciiTheme="majorBidi" w:hAnsiTheme="majorBidi" w:cstheme="majorBidi"/>
          <w:szCs w:val="24"/>
        </w:rPr>
        <w:t>de</w:t>
      </w:r>
      <w:proofErr w:type="gramEnd"/>
      <w:r w:rsidRPr="00FD38EF">
        <w:rPr>
          <w:rFonts w:asciiTheme="majorBidi" w:hAnsiTheme="majorBidi" w:cstheme="majorBidi"/>
          <w:szCs w:val="24"/>
        </w:rPr>
        <w:t xml:space="preserve"> même pour la semence et le fruit, ou pour le </w:t>
      </w:r>
      <w:r w:rsidRPr="00FD38EF">
        <w:rPr>
          <w:rFonts w:asciiTheme="majorBidi" w:hAnsiTheme="majorBidi" w:cstheme="majorBidi"/>
          <w:i/>
          <w:szCs w:val="24"/>
        </w:rPr>
        <w:t>sperma</w:t>
      </w:r>
      <w:r w:rsidRPr="00FD38EF">
        <w:rPr>
          <w:rFonts w:asciiTheme="majorBidi" w:hAnsiTheme="majorBidi" w:cstheme="majorBidi"/>
          <w:szCs w:val="24"/>
        </w:rPr>
        <w:t xml:space="preserve"> et le corps. </w:t>
      </w:r>
    </w:p>
    <w:p w14:paraId="72B765A3" w14:textId="77777777" w:rsidR="002B1C7C" w:rsidRPr="00FD38EF" w:rsidRDefault="00227ADB" w:rsidP="00AB3A52">
      <w:pPr>
        <w:pStyle w:val="Paragraphedeliste"/>
        <w:numPr>
          <w:ilvl w:val="0"/>
          <w:numId w:val="37"/>
        </w:numPr>
        <w:spacing w:after="120" w:line="276" w:lineRule="auto"/>
        <w:jc w:val="both"/>
        <w:rPr>
          <w:rFonts w:asciiTheme="majorBidi" w:hAnsiTheme="majorBidi" w:cstheme="majorBidi"/>
          <w:szCs w:val="24"/>
        </w:rPr>
      </w:pPr>
      <w:proofErr w:type="gramStart"/>
      <w:r w:rsidRPr="00FD38EF">
        <w:rPr>
          <w:rFonts w:asciiTheme="majorBidi" w:hAnsiTheme="majorBidi" w:cstheme="majorBidi"/>
          <w:szCs w:val="24"/>
        </w:rPr>
        <w:t>de</w:t>
      </w:r>
      <w:proofErr w:type="gramEnd"/>
      <w:r w:rsidRPr="00FD38EF">
        <w:rPr>
          <w:rFonts w:asciiTheme="majorBidi" w:hAnsiTheme="majorBidi" w:cstheme="majorBidi"/>
          <w:szCs w:val="24"/>
        </w:rPr>
        <w:t xml:space="preserve"> même pour</w:t>
      </w:r>
      <w:r w:rsidR="00743B43" w:rsidRPr="00FD38EF">
        <w:rPr>
          <w:rFonts w:asciiTheme="majorBidi" w:hAnsiTheme="majorBidi" w:cstheme="majorBidi"/>
          <w:szCs w:val="24"/>
        </w:rPr>
        <w:t xml:space="preserve"> le désir (ou la volonté) et l'ac</w:t>
      </w:r>
      <w:r w:rsidR="00F0113F" w:rsidRPr="00FD38EF">
        <w:rPr>
          <w:rFonts w:asciiTheme="majorBidi" w:hAnsiTheme="majorBidi" w:cstheme="majorBidi"/>
          <w:szCs w:val="24"/>
        </w:rPr>
        <w:t>complissement</w:t>
      </w:r>
      <w:r w:rsidR="004458C9" w:rsidRPr="00FD38EF">
        <w:rPr>
          <w:rFonts w:asciiTheme="majorBidi" w:hAnsiTheme="majorBidi" w:cstheme="majorBidi"/>
          <w:szCs w:val="24"/>
        </w:rPr>
        <w:t>.</w:t>
      </w:r>
    </w:p>
    <w:p w14:paraId="00C3173A" w14:textId="77777777" w:rsidR="00227ADB" w:rsidRPr="00FD38EF" w:rsidRDefault="00227ADB" w:rsidP="00D5497E">
      <w:pPr>
        <w:spacing w:after="24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Pour le moment séminal il y a le terme de </w:t>
      </w:r>
      <w:proofErr w:type="spellStart"/>
      <w:r w:rsidRPr="00FD38EF">
        <w:rPr>
          <w:rFonts w:asciiTheme="majorBidi" w:hAnsiTheme="majorBidi" w:cstheme="majorBidi"/>
          <w:i/>
          <w:sz w:val="24"/>
          <w:szCs w:val="24"/>
        </w:rPr>
        <w:t>thélêma</w:t>
      </w:r>
      <w:proofErr w:type="spellEnd"/>
      <w:r w:rsidRPr="00FD38EF">
        <w:rPr>
          <w:rFonts w:asciiTheme="majorBidi" w:hAnsiTheme="majorBidi" w:cstheme="majorBidi"/>
          <w:sz w:val="24"/>
          <w:szCs w:val="24"/>
        </w:rPr>
        <w:t xml:space="preserve"> (volonté) et celui d'</w:t>
      </w:r>
      <w:proofErr w:type="spellStart"/>
      <w:r w:rsidRPr="00FD38EF">
        <w:rPr>
          <w:rFonts w:asciiTheme="majorBidi" w:hAnsiTheme="majorBidi" w:cstheme="majorBidi"/>
          <w:i/>
          <w:sz w:val="24"/>
          <w:szCs w:val="24"/>
        </w:rPr>
        <w:t>épithumia</w:t>
      </w:r>
      <w:proofErr w:type="spellEnd"/>
      <w:r w:rsidRPr="00FD38EF">
        <w:rPr>
          <w:rFonts w:asciiTheme="majorBidi" w:hAnsiTheme="majorBidi" w:cstheme="majorBidi"/>
          <w:sz w:val="24"/>
          <w:szCs w:val="24"/>
        </w:rPr>
        <w:t xml:space="preserve"> (désir) mais comme </w:t>
      </w:r>
      <w:proofErr w:type="spellStart"/>
      <w:r w:rsidRPr="00FD38EF">
        <w:rPr>
          <w:rFonts w:asciiTheme="majorBidi" w:hAnsiTheme="majorBidi" w:cstheme="majorBidi"/>
          <w:i/>
          <w:sz w:val="24"/>
          <w:szCs w:val="24"/>
        </w:rPr>
        <w:t>épithumia</w:t>
      </w:r>
      <w:proofErr w:type="spellEnd"/>
      <w:r w:rsidRPr="00FD38EF">
        <w:rPr>
          <w:rFonts w:asciiTheme="majorBidi" w:hAnsiTheme="majorBidi" w:cstheme="majorBidi"/>
          <w:sz w:val="24"/>
          <w:szCs w:val="24"/>
        </w:rPr>
        <w:t xml:space="preserve"> a une connotation un peu négative, ce mot ne correspond pas à notre mot désir qui peut être un bon désir, mais il correspond à ce que les anciens traduisaient par concupiscence (c'était un thème d'Augustin). La volonté de Dieu est mon séminal, et quand je dis : « Que ta volonté soit faite » je ne suis pas dans un conflit de volontés. Ce n'est pas : « c'est ta volonté, malheureusement ce n'est pas la mienne, mais tu es le plus fort donc je me résigne », pas du tout. Ici le mot de volonté se pense comme ce que je suis </w:t>
      </w:r>
      <w:proofErr w:type="spellStart"/>
      <w:r w:rsidRPr="00FD38EF">
        <w:rPr>
          <w:rFonts w:asciiTheme="majorBidi" w:hAnsiTheme="majorBidi" w:cstheme="majorBidi"/>
          <w:sz w:val="24"/>
          <w:szCs w:val="24"/>
        </w:rPr>
        <w:t>séminalement</w:t>
      </w:r>
      <w:proofErr w:type="spellEnd"/>
      <w:r w:rsidRPr="00FD38EF">
        <w:rPr>
          <w:rFonts w:asciiTheme="majorBidi" w:hAnsiTheme="majorBidi" w:cstheme="majorBidi"/>
          <w:sz w:val="24"/>
          <w:szCs w:val="24"/>
        </w:rPr>
        <w:t>. Autrement dit « que ta volonté soit faite » veut dire : « que mon avoir-à-être arrive à plein accomplissement ». Vous pouvez repérer toutes ces choses-là.</w:t>
      </w:r>
      <w:r w:rsidR="006113FB" w:rsidRPr="006113FB">
        <w:rPr>
          <w:rStyle w:val="Appelnotedebasdep"/>
          <w:rFonts w:asciiTheme="majorBidi" w:hAnsiTheme="majorBidi" w:cstheme="majorBidi"/>
          <w:sz w:val="24"/>
          <w:szCs w:val="24"/>
        </w:rPr>
        <w:t xml:space="preserve"> </w:t>
      </w:r>
    </w:p>
    <w:tbl>
      <w:tblPr>
        <w:tblStyle w:val="Grilledutableau"/>
        <w:tblW w:w="5000" w:type="pct"/>
        <w:tblLook w:val="04A0" w:firstRow="1" w:lastRow="0" w:firstColumn="1" w:lastColumn="0" w:noHBand="0" w:noVBand="1"/>
      </w:tblPr>
      <w:tblGrid>
        <w:gridCol w:w="9173"/>
      </w:tblGrid>
      <w:tr w:rsidR="00DF196D" w:rsidRPr="00FD38EF" w14:paraId="4AC1F0A8" w14:textId="77777777" w:rsidTr="00DF196D">
        <w:tc>
          <w:tcPr>
            <w:tcW w:w="5000" w:type="pct"/>
          </w:tcPr>
          <w:p w14:paraId="575ECD08" w14:textId="77777777" w:rsidR="00DF196D" w:rsidRPr="00FD38EF" w:rsidRDefault="00DF196D" w:rsidP="00DF196D">
            <w:pPr>
              <w:spacing w:before="240" w:after="60"/>
              <w:jc w:val="both"/>
              <w:rPr>
                <w:rFonts w:asciiTheme="majorBidi" w:hAnsiTheme="majorBidi" w:cstheme="majorBidi"/>
                <w:b/>
                <w:bCs/>
                <w:sz w:val="26"/>
                <w:szCs w:val="26"/>
              </w:rPr>
            </w:pPr>
            <w:r w:rsidRPr="00FD38EF">
              <w:rPr>
                <w:rFonts w:asciiTheme="majorBidi" w:hAnsiTheme="majorBidi" w:cstheme="majorBidi"/>
                <w:b/>
                <w:bCs/>
                <w:sz w:val="26"/>
                <w:szCs w:val="26"/>
              </w:rPr>
              <w:t>Mots de l'ordre du séminal                  Mots de l'ordre de la manifestation</w:t>
            </w:r>
          </w:p>
          <w:p w14:paraId="6AEC9840" w14:textId="77777777" w:rsidR="00DF196D" w:rsidRPr="00FD38EF" w:rsidRDefault="00DF196D" w:rsidP="00DF196D">
            <w:pPr>
              <w:tabs>
                <w:tab w:val="left" w:pos="7560"/>
                <w:tab w:val="left" w:pos="7740"/>
              </w:tabs>
              <w:spacing w:after="120"/>
              <w:ind w:firstLine="142"/>
              <w:jc w:val="both"/>
              <w:rPr>
                <w:rFonts w:asciiTheme="majorBidi" w:hAnsiTheme="majorBidi" w:cstheme="majorBidi"/>
                <w:i/>
                <w:sz w:val="24"/>
                <w:szCs w:val="24"/>
              </w:rPr>
            </w:pPr>
            <w:r w:rsidRPr="00FD38EF">
              <w:rPr>
                <w:rFonts w:asciiTheme="majorBidi" w:hAnsiTheme="majorBidi" w:cstheme="majorBidi"/>
                <w:sz w:val="24"/>
                <w:szCs w:val="24"/>
              </w:rPr>
              <w:t xml:space="preserve">            </w:t>
            </w:r>
            <w:proofErr w:type="gramStart"/>
            <w:r w:rsidRPr="00FD38EF">
              <w:rPr>
                <w:rFonts w:asciiTheme="majorBidi" w:hAnsiTheme="majorBidi" w:cstheme="majorBidi"/>
                <w:sz w:val="24"/>
                <w:szCs w:val="24"/>
              </w:rPr>
              <w:t>notre</w:t>
            </w:r>
            <w:proofErr w:type="gramEnd"/>
            <w:r w:rsidRPr="00FD38EF">
              <w:rPr>
                <w:rFonts w:asciiTheme="majorBidi" w:hAnsiTheme="majorBidi" w:cstheme="majorBidi"/>
                <w:sz w:val="24"/>
                <w:szCs w:val="24"/>
              </w:rPr>
              <w:t xml:space="preserve"> avoir-à-être                                         notre être accompli</w:t>
            </w:r>
            <w:r w:rsidRPr="00FD38EF">
              <w:rPr>
                <w:rFonts w:asciiTheme="majorBidi" w:hAnsiTheme="majorBidi" w:cstheme="majorBidi"/>
                <w:i/>
                <w:sz w:val="24"/>
                <w:szCs w:val="24"/>
              </w:rPr>
              <w:t xml:space="preserve">  </w:t>
            </w:r>
          </w:p>
          <w:p w14:paraId="1199CD95" w14:textId="77777777" w:rsidR="00DF196D" w:rsidRPr="00FD38EF" w:rsidRDefault="008E189B" w:rsidP="00DF196D">
            <w:pPr>
              <w:tabs>
                <w:tab w:val="left" w:pos="7560"/>
                <w:tab w:val="left" w:pos="7740"/>
              </w:tabs>
              <w:spacing w:after="80"/>
              <w:ind w:firstLine="142"/>
              <w:jc w:val="both"/>
              <w:rPr>
                <w:rFonts w:asciiTheme="majorBidi" w:hAnsiTheme="majorBidi" w:cstheme="majorBidi"/>
                <w:sz w:val="24"/>
                <w:szCs w:val="24"/>
              </w:rPr>
            </w:pPr>
            <w:r w:rsidRPr="00FD38EF">
              <w:rPr>
                <w:rFonts w:asciiTheme="majorBidi" w:hAnsiTheme="majorBidi" w:cstheme="majorBidi"/>
                <w:i/>
                <w:sz w:val="24"/>
                <w:szCs w:val="24"/>
              </w:rPr>
              <w:t xml:space="preserve">   </w:t>
            </w:r>
            <w:proofErr w:type="spellStart"/>
            <w:proofErr w:type="gramStart"/>
            <w:r w:rsidR="00DF196D" w:rsidRPr="00FD38EF">
              <w:rPr>
                <w:rFonts w:asciiTheme="majorBidi" w:hAnsiTheme="majorBidi" w:cstheme="majorBidi"/>
                <w:i/>
                <w:sz w:val="24"/>
                <w:szCs w:val="24"/>
              </w:rPr>
              <w:t>mustêrion</w:t>
            </w:r>
            <w:proofErr w:type="spellEnd"/>
            <w:proofErr w:type="gramEnd"/>
            <w:r w:rsidR="00DF196D" w:rsidRPr="00FD38EF">
              <w:rPr>
                <w:rFonts w:asciiTheme="majorBidi" w:hAnsiTheme="majorBidi" w:cstheme="majorBidi"/>
                <w:sz w:val="24"/>
                <w:szCs w:val="24"/>
              </w:rPr>
              <w:t xml:space="preserve"> (ce qui est caché)                 </w:t>
            </w:r>
            <w:r w:rsidR="00DF196D" w:rsidRPr="00FD38EF">
              <w:rPr>
                <w:rFonts w:asciiTheme="majorBidi" w:hAnsiTheme="majorBidi" w:cstheme="majorBidi"/>
              </w:rPr>
              <w:t>==&gt;</w:t>
            </w:r>
            <w:r w:rsidR="00DF196D" w:rsidRPr="00FD38EF">
              <w:rPr>
                <w:rFonts w:asciiTheme="majorBidi" w:hAnsiTheme="majorBidi" w:cstheme="majorBidi"/>
                <w:sz w:val="24"/>
                <w:szCs w:val="24"/>
              </w:rPr>
              <w:t xml:space="preserve">   </w:t>
            </w:r>
            <w:proofErr w:type="spellStart"/>
            <w:r w:rsidR="00DF196D" w:rsidRPr="00FD38EF">
              <w:rPr>
                <w:rFonts w:asciiTheme="majorBidi" w:hAnsiTheme="majorBidi" w:cstheme="majorBidi"/>
                <w:i/>
                <w:sz w:val="24"/>
                <w:szCs w:val="24"/>
              </w:rPr>
              <w:t>apocalupsis</w:t>
            </w:r>
            <w:proofErr w:type="spellEnd"/>
            <w:r w:rsidR="00DF196D" w:rsidRPr="00FD38EF">
              <w:rPr>
                <w:rFonts w:asciiTheme="majorBidi" w:hAnsiTheme="majorBidi" w:cstheme="majorBidi"/>
                <w:sz w:val="24"/>
                <w:szCs w:val="24"/>
              </w:rPr>
              <w:t xml:space="preserve"> (dévoilement accomplissant)</w:t>
            </w:r>
          </w:p>
          <w:p w14:paraId="54708A32" w14:textId="77777777" w:rsidR="00DF196D" w:rsidRPr="00FD38EF" w:rsidRDefault="00DF196D" w:rsidP="00DF196D">
            <w:pPr>
              <w:tabs>
                <w:tab w:val="left" w:pos="7560"/>
                <w:tab w:val="left" w:pos="7740"/>
              </w:tabs>
              <w:spacing w:after="80"/>
              <w:ind w:firstLine="142"/>
              <w:jc w:val="both"/>
              <w:rPr>
                <w:rFonts w:asciiTheme="majorBidi" w:hAnsiTheme="majorBidi" w:cstheme="majorBidi"/>
                <w:sz w:val="24"/>
                <w:szCs w:val="24"/>
              </w:rPr>
            </w:pPr>
            <w:r w:rsidRPr="00FD38EF">
              <w:rPr>
                <w:rFonts w:asciiTheme="majorBidi" w:hAnsiTheme="majorBidi" w:cstheme="majorBidi"/>
                <w:i/>
                <w:iCs/>
                <w:sz w:val="24"/>
                <w:szCs w:val="24"/>
              </w:rPr>
              <w:t xml:space="preserve">      </w:t>
            </w:r>
            <w:r w:rsidR="008E189B" w:rsidRPr="00FD38EF">
              <w:rPr>
                <w:rFonts w:asciiTheme="majorBidi" w:hAnsiTheme="majorBidi" w:cstheme="majorBidi"/>
                <w:i/>
                <w:iCs/>
                <w:sz w:val="24"/>
                <w:szCs w:val="24"/>
              </w:rPr>
              <w:t xml:space="preserve"> </w:t>
            </w:r>
            <w:r w:rsidRPr="00FD38EF">
              <w:rPr>
                <w:rFonts w:asciiTheme="majorBidi" w:hAnsiTheme="majorBidi" w:cstheme="majorBidi"/>
                <w:i/>
                <w:iCs/>
                <w:sz w:val="24"/>
                <w:szCs w:val="24"/>
              </w:rPr>
              <w:t xml:space="preserve"> </w:t>
            </w:r>
            <w:r w:rsidR="008E189B" w:rsidRPr="00FD38EF">
              <w:rPr>
                <w:rFonts w:asciiTheme="majorBidi" w:hAnsiTheme="majorBidi" w:cstheme="majorBidi"/>
                <w:i/>
                <w:iCs/>
                <w:sz w:val="24"/>
                <w:szCs w:val="24"/>
              </w:rPr>
              <w:t xml:space="preserve">  </w:t>
            </w:r>
            <w:r w:rsidRPr="00FD38EF">
              <w:rPr>
                <w:rFonts w:asciiTheme="majorBidi" w:hAnsiTheme="majorBidi" w:cstheme="majorBidi"/>
                <w:i/>
                <w:iCs/>
                <w:sz w:val="24"/>
                <w:szCs w:val="24"/>
              </w:rPr>
              <w:t xml:space="preserve"> </w:t>
            </w:r>
            <w:proofErr w:type="gramStart"/>
            <w:r w:rsidRPr="00FD38EF">
              <w:rPr>
                <w:rFonts w:asciiTheme="majorBidi" w:hAnsiTheme="majorBidi" w:cstheme="majorBidi"/>
                <w:i/>
                <w:iCs/>
                <w:sz w:val="24"/>
                <w:szCs w:val="24"/>
              </w:rPr>
              <w:t>sperma</w:t>
            </w:r>
            <w:proofErr w:type="gramEnd"/>
            <w:r w:rsidRPr="00FD38EF">
              <w:rPr>
                <w:rFonts w:asciiTheme="majorBidi" w:hAnsiTheme="majorBidi" w:cstheme="majorBidi"/>
                <w:sz w:val="24"/>
                <w:szCs w:val="24"/>
              </w:rPr>
              <w:t xml:space="preserve"> (semence)                         </w:t>
            </w:r>
            <w:r w:rsidRPr="00FD38EF">
              <w:rPr>
                <w:rFonts w:asciiTheme="majorBidi" w:hAnsiTheme="majorBidi" w:cstheme="majorBidi"/>
              </w:rPr>
              <w:t>==&gt;</w:t>
            </w:r>
            <w:r w:rsidRPr="00FD38EF">
              <w:rPr>
                <w:rFonts w:asciiTheme="majorBidi" w:hAnsiTheme="majorBidi" w:cstheme="majorBidi"/>
                <w:sz w:val="24"/>
                <w:szCs w:val="24"/>
              </w:rPr>
              <w:t xml:space="preserve">     fruit</w:t>
            </w:r>
          </w:p>
          <w:p w14:paraId="7C727B6C" w14:textId="77777777" w:rsidR="00DF196D" w:rsidRPr="00FD38EF" w:rsidRDefault="00DF196D" w:rsidP="00DF196D">
            <w:pPr>
              <w:tabs>
                <w:tab w:val="left" w:pos="7560"/>
                <w:tab w:val="left" w:pos="7740"/>
              </w:tabs>
              <w:spacing w:after="80"/>
              <w:ind w:firstLine="142"/>
              <w:jc w:val="both"/>
              <w:rPr>
                <w:rFonts w:asciiTheme="majorBidi" w:hAnsiTheme="majorBidi" w:cstheme="majorBidi"/>
                <w:i/>
                <w:sz w:val="24"/>
                <w:szCs w:val="24"/>
              </w:rPr>
            </w:pPr>
            <w:r w:rsidRPr="00FD38EF">
              <w:rPr>
                <w:rFonts w:asciiTheme="majorBidi" w:hAnsiTheme="majorBidi" w:cstheme="majorBidi"/>
                <w:i/>
                <w:iCs/>
                <w:sz w:val="24"/>
                <w:szCs w:val="24"/>
              </w:rPr>
              <w:t xml:space="preserve">       </w:t>
            </w:r>
            <w:r w:rsidR="008E189B" w:rsidRPr="00FD38EF">
              <w:rPr>
                <w:rFonts w:asciiTheme="majorBidi" w:hAnsiTheme="majorBidi" w:cstheme="majorBidi"/>
                <w:i/>
                <w:iCs/>
                <w:sz w:val="24"/>
                <w:szCs w:val="24"/>
              </w:rPr>
              <w:t xml:space="preserve">   </w:t>
            </w:r>
            <w:r w:rsidRPr="00FD38EF">
              <w:rPr>
                <w:rFonts w:asciiTheme="majorBidi" w:hAnsiTheme="majorBidi" w:cstheme="majorBidi"/>
                <w:i/>
                <w:iCs/>
                <w:sz w:val="24"/>
                <w:szCs w:val="24"/>
              </w:rPr>
              <w:t xml:space="preserve"> </w:t>
            </w:r>
            <w:proofErr w:type="gramStart"/>
            <w:r w:rsidRPr="00FD38EF">
              <w:rPr>
                <w:rFonts w:asciiTheme="majorBidi" w:hAnsiTheme="majorBidi" w:cstheme="majorBidi"/>
                <w:i/>
                <w:iCs/>
                <w:sz w:val="24"/>
                <w:szCs w:val="24"/>
              </w:rPr>
              <w:t>sperma</w:t>
            </w:r>
            <w:proofErr w:type="gramEnd"/>
            <w:r w:rsidRPr="00FD38EF">
              <w:rPr>
                <w:rFonts w:asciiTheme="majorBidi" w:hAnsiTheme="majorBidi" w:cstheme="majorBidi"/>
                <w:sz w:val="24"/>
                <w:szCs w:val="24"/>
              </w:rPr>
              <w:t xml:space="preserve"> (semence)                         </w:t>
            </w:r>
            <w:r w:rsidRPr="00FD38EF">
              <w:rPr>
                <w:rFonts w:asciiTheme="majorBidi" w:hAnsiTheme="majorBidi" w:cstheme="majorBidi"/>
              </w:rPr>
              <w:t>==&gt;</w:t>
            </w:r>
            <w:r w:rsidRPr="00FD38EF">
              <w:rPr>
                <w:rFonts w:asciiTheme="majorBidi" w:hAnsiTheme="majorBidi" w:cstheme="majorBidi"/>
                <w:sz w:val="24"/>
                <w:szCs w:val="24"/>
              </w:rPr>
              <w:t xml:space="preserve">     corps</w:t>
            </w:r>
          </w:p>
          <w:p w14:paraId="4EF5E794" w14:textId="77777777" w:rsidR="00DF196D" w:rsidRPr="00FD38EF" w:rsidRDefault="00DF196D" w:rsidP="006113FB">
            <w:pPr>
              <w:tabs>
                <w:tab w:val="left" w:pos="7560"/>
                <w:tab w:val="left" w:pos="7740"/>
              </w:tabs>
              <w:spacing w:after="240"/>
              <w:jc w:val="both"/>
              <w:rPr>
                <w:rFonts w:asciiTheme="majorBidi" w:hAnsiTheme="majorBidi" w:cstheme="majorBidi"/>
                <w:sz w:val="24"/>
                <w:szCs w:val="24"/>
              </w:rPr>
            </w:pPr>
            <w:proofErr w:type="spellStart"/>
            <w:proofErr w:type="gramStart"/>
            <w:r w:rsidRPr="00FD38EF">
              <w:rPr>
                <w:rFonts w:asciiTheme="majorBidi" w:hAnsiTheme="majorBidi" w:cstheme="majorBidi"/>
                <w:i/>
                <w:sz w:val="24"/>
                <w:szCs w:val="24"/>
              </w:rPr>
              <w:t>thélêma</w:t>
            </w:r>
            <w:proofErr w:type="spellEnd"/>
            <w:proofErr w:type="gramEnd"/>
            <w:r w:rsidRPr="00FD38EF">
              <w:rPr>
                <w:rFonts w:asciiTheme="majorBidi" w:hAnsiTheme="majorBidi" w:cstheme="majorBidi"/>
                <w:sz w:val="24"/>
                <w:szCs w:val="24"/>
              </w:rPr>
              <w:t xml:space="preserve"> (volonté) ou </w:t>
            </w:r>
            <w:proofErr w:type="spellStart"/>
            <w:r w:rsidRPr="00FD38EF">
              <w:rPr>
                <w:rFonts w:asciiTheme="majorBidi" w:hAnsiTheme="majorBidi" w:cstheme="majorBidi"/>
                <w:i/>
                <w:sz w:val="24"/>
                <w:szCs w:val="24"/>
              </w:rPr>
              <w:t>épithumia</w:t>
            </w:r>
            <w:proofErr w:type="spellEnd"/>
            <w:r w:rsidR="00D5497E" w:rsidRPr="00FD38EF">
              <w:rPr>
                <w:rStyle w:val="Appelnotedebasdep"/>
                <w:rFonts w:asciiTheme="majorBidi" w:hAnsiTheme="majorBidi" w:cstheme="majorBidi"/>
                <w:sz w:val="24"/>
                <w:szCs w:val="24"/>
              </w:rPr>
              <w:footnoteReference w:id="36"/>
            </w:r>
            <w:r w:rsidRPr="00FD38EF">
              <w:rPr>
                <w:rFonts w:asciiTheme="majorBidi" w:hAnsiTheme="majorBidi" w:cstheme="majorBidi"/>
                <w:sz w:val="24"/>
                <w:szCs w:val="24"/>
              </w:rPr>
              <w:t xml:space="preserve"> (désir)   </w:t>
            </w:r>
            <w:r w:rsidRPr="00FD38EF">
              <w:rPr>
                <w:rFonts w:asciiTheme="majorBidi" w:hAnsiTheme="majorBidi" w:cstheme="majorBidi"/>
              </w:rPr>
              <w:t xml:space="preserve">==&gt;    </w:t>
            </w:r>
            <w:proofErr w:type="spellStart"/>
            <w:r w:rsidRPr="00FD38EF">
              <w:rPr>
                <w:rFonts w:asciiTheme="majorBidi" w:hAnsiTheme="majorBidi" w:cstheme="majorBidi"/>
                <w:i/>
                <w:iCs/>
                <w:sz w:val="24"/>
                <w:szCs w:val="24"/>
              </w:rPr>
              <w:t>ergon</w:t>
            </w:r>
            <w:proofErr w:type="spellEnd"/>
            <w:r w:rsidRPr="00FD38EF">
              <w:rPr>
                <w:rFonts w:asciiTheme="majorBidi" w:hAnsiTheme="majorBidi" w:cstheme="majorBidi"/>
                <w:sz w:val="24"/>
                <w:szCs w:val="24"/>
              </w:rPr>
              <w:t xml:space="preserve"> (œuvre)</w:t>
            </w:r>
            <w:r w:rsidR="00D5497E" w:rsidRPr="00FD38EF">
              <w:rPr>
                <w:rStyle w:val="Appelnotedebasdep"/>
                <w:rFonts w:asciiTheme="majorBidi" w:hAnsiTheme="majorBidi" w:cstheme="majorBidi"/>
                <w:sz w:val="24"/>
                <w:szCs w:val="24"/>
              </w:rPr>
              <w:t xml:space="preserve"> </w:t>
            </w:r>
            <w:r w:rsidR="00D5497E" w:rsidRPr="00FD38EF">
              <w:rPr>
                <w:rStyle w:val="Appelnotedebasdep"/>
                <w:rFonts w:asciiTheme="majorBidi" w:hAnsiTheme="majorBidi" w:cstheme="majorBidi"/>
                <w:sz w:val="24"/>
                <w:szCs w:val="24"/>
              </w:rPr>
              <w:footnoteReference w:id="37"/>
            </w:r>
          </w:p>
        </w:tc>
      </w:tr>
    </w:tbl>
    <w:p w14:paraId="0D3A3959" w14:textId="77777777" w:rsidR="00743B43" w:rsidRPr="00FD38EF" w:rsidRDefault="008E189B" w:rsidP="00D5497E">
      <w:pPr>
        <w:spacing w:before="480" w:after="180"/>
        <w:jc w:val="both"/>
        <w:rPr>
          <w:rFonts w:asciiTheme="majorBidi" w:hAnsiTheme="majorBidi" w:cstheme="majorBidi"/>
          <w:b/>
          <w:sz w:val="28"/>
          <w:szCs w:val="28"/>
        </w:rPr>
      </w:pPr>
      <w:r w:rsidRPr="00FD38EF">
        <w:rPr>
          <w:rFonts w:asciiTheme="majorBidi" w:hAnsiTheme="majorBidi" w:cstheme="majorBidi"/>
          <w:b/>
          <w:bCs/>
          <w:sz w:val="28"/>
          <w:szCs w:val="28"/>
        </w:rPr>
        <w:t xml:space="preserve">  </w:t>
      </w:r>
      <w:r w:rsidR="00AB3A52" w:rsidRPr="00FD38EF">
        <w:rPr>
          <w:rFonts w:asciiTheme="majorBidi" w:hAnsiTheme="majorBidi" w:cstheme="majorBidi"/>
          <w:b/>
          <w:sz w:val="28"/>
          <w:szCs w:val="28"/>
        </w:rPr>
        <w:t xml:space="preserve">b) Ep 1, 18-20. </w:t>
      </w:r>
      <w:r w:rsidR="00743B43" w:rsidRPr="00FD38EF">
        <w:rPr>
          <w:rFonts w:asciiTheme="majorBidi" w:hAnsiTheme="majorBidi" w:cstheme="majorBidi"/>
          <w:b/>
          <w:sz w:val="28"/>
          <w:szCs w:val="28"/>
        </w:rPr>
        <w:t>Le vocabulaire de l'accomplissement.</w:t>
      </w:r>
      <w:r w:rsidR="006113FB" w:rsidRPr="006113FB">
        <w:rPr>
          <w:rStyle w:val="Appelnotedebasdep"/>
          <w:rFonts w:asciiTheme="majorBidi" w:hAnsiTheme="majorBidi" w:cstheme="majorBidi"/>
          <w:sz w:val="24"/>
          <w:szCs w:val="24"/>
        </w:rPr>
        <w:t xml:space="preserve"> </w:t>
      </w:r>
    </w:p>
    <w:p w14:paraId="0DB6B66B" w14:textId="77777777" w:rsidR="00DF2605" w:rsidRPr="00FD38EF" w:rsidRDefault="00743B43" w:rsidP="00F319EA">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De la même façon, dans la deuxième partie de ce chapitre 1, ce qui est marqué comme dévoilement est marqué comme "dévoilement accomplissant". </w:t>
      </w:r>
      <w:r w:rsidR="00F0113F" w:rsidRPr="00FD38EF">
        <w:rPr>
          <w:rFonts w:asciiTheme="majorBidi" w:hAnsiTheme="majorBidi" w:cstheme="majorBidi"/>
          <w:sz w:val="24"/>
          <w:szCs w:val="24"/>
        </w:rPr>
        <w:t>T</w:t>
      </w:r>
      <w:r w:rsidRPr="00FD38EF">
        <w:rPr>
          <w:rFonts w:asciiTheme="majorBidi" w:hAnsiTheme="majorBidi" w:cstheme="majorBidi"/>
          <w:sz w:val="24"/>
          <w:szCs w:val="24"/>
        </w:rPr>
        <w:t xml:space="preserve">out à l'heure j'ai dit </w:t>
      </w:r>
      <w:r w:rsidR="00F0113F" w:rsidRPr="00FD38EF">
        <w:rPr>
          <w:rFonts w:asciiTheme="majorBidi" w:hAnsiTheme="majorBidi" w:cstheme="majorBidi"/>
          <w:sz w:val="24"/>
          <w:szCs w:val="24"/>
        </w:rPr>
        <w:t>que</w:t>
      </w:r>
      <w:r w:rsidRPr="00FD38EF">
        <w:rPr>
          <w:rFonts w:asciiTheme="majorBidi" w:hAnsiTheme="majorBidi" w:cstheme="majorBidi"/>
          <w:sz w:val="24"/>
          <w:szCs w:val="24"/>
        </w:rPr>
        <w:t xml:space="preserve"> la distinction entre donne</w:t>
      </w:r>
      <w:r w:rsidR="00F0113F" w:rsidRPr="00FD38EF">
        <w:rPr>
          <w:rFonts w:asciiTheme="majorBidi" w:hAnsiTheme="majorBidi" w:cstheme="majorBidi"/>
          <w:sz w:val="24"/>
          <w:szCs w:val="24"/>
        </w:rPr>
        <w:t>r</w:t>
      </w:r>
      <w:r w:rsidR="00C2640C" w:rsidRPr="00FD38EF">
        <w:rPr>
          <w:rFonts w:asciiTheme="majorBidi" w:hAnsiTheme="majorBidi" w:cstheme="majorBidi"/>
          <w:sz w:val="24"/>
          <w:szCs w:val="24"/>
        </w:rPr>
        <w:t>-</w:t>
      </w:r>
      <w:r w:rsidR="00F0113F" w:rsidRPr="00FD38EF">
        <w:rPr>
          <w:rFonts w:asciiTheme="majorBidi" w:hAnsiTheme="majorBidi" w:cstheme="majorBidi"/>
          <w:sz w:val="24"/>
          <w:szCs w:val="24"/>
        </w:rPr>
        <w:t>à</w:t>
      </w:r>
      <w:r w:rsidR="00C2640C" w:rsidRPr="00FD38EF">
        <w:rPr>
          <w:rFonts w:asciiTheme="majorBidi" w:hAnsiTheme="majorBidi" w:cstheme="majorBidi"/>
          <w:sz w:val="24"/>
          <w:szCs w:val="24"/>
        </w:rPr>
        <w:t>-</w:t>
      </w:r>
      <w:r w:rsidR="00F0113F" w:rsidRPr="00FD38EF">
        <w:rPr>
          <w:rFonts w:asciiTheme="majorBidi" w:hAnsiTheme="majorBidi" w:cstheme="majorBidi"/>
          <w:sz w:val="24"/>
          <w:szCs w:val="24"/>
        </w:rPr>
        <w:t>voir et donner</w:t>
      </w:r>
      <w:r w:rsidR="00C2640C" w:rsidRPr="00FD38EF">
        <w:rPr>
          <w:rFonts w:asciiTheme="majorBidi" w:hAnsiTheme="majorBidi" w:cstheme="majorBidi"/>
          <w:sz w:val="24"/>
          <w:szCs w:val="24"/>
        </w:rPr>
        <w:t>-</w:t>
      </w:r>
      <w:r w:rsidR="00F0113F" w:rsidRPr="00FD38EF">
        <w:rPr>
          <w:rFonts w:asciiTheme="majorBidi" w:hAnsiTheme="majorBidi" w:cstheme="majorBidi"/>
          <w:sz w:val="24"/>
          <w:szCs w:val="24"/>
        </w:rPr>
        <w:t>à</w:t>
      </w:r>
      <w:r w:rsidR="00C2640C" w:rsidRPr="00FD38EF">
        <w:rPr>
          <w:rFonts w:asciiTheme="majorBidi" w:hAnsiTheme="majorBidi" w:cstheme="majorBidi"/>
          <w:sz w:val="24"/>
          <w:szCs w:val="24"/>
        </w:rPr>
        <w:t>-</w:t>
      </w:r>
      <w:r w:rsidR="00F0113F" w:rsidRPr="00FD38EF">
        <w:rPr>
          <w:rFonts w:asciiTheme="majorBidi" w:hAnsiTheme="majorBidi" w:cstheme="majorBidi"/>
          <w:sz w:val="24"/>
          <w:szCs w:val="24"/>
        </w:rPr>
        <w:t>être</w:t>
      </w:r>
      <w:r w:rsidRPr="00FD38EF">
        <w:rPr>
          <w:rFonts w:asciiTheme="majorBidi" w:hAnsiTheme="majorBidi" w:cstheme="majorBidi"/>
          <w:sz w:val="24"/>
          <w:szCs w:val="24"/>
        </w:rPr>
        <w:t xml:space="preserve"> n'existe pas car venir</w:t>
      </w:r>
      <w:r w:rsidR="00C2640C" w:rsidRPr="00FD38EF">
        <w:rPr>
          <w:rFonts w:asciiTheme="majorBidi" w:hAnsiTheme="majorBidi" w:cstheme="majorBidi"/>
          <w:sz w:val="24"/>
          <w:szCs w:val="24"/>
        </w:rPr>
        <w:t>-</w:t>
      </w:r>
      <w:r w:rsidRPr="00FD38EF">
        <w:rPr>
          <w:rFonts w:asciiTheme="majorBidi" w:hAnsiTheme="majorBidi" w:cstheme="majorBidi"/>
          <w:sz w:val="24"/>
          <w:szCs w:val="24"/>
        </w:rPr>
        <w:t>à</w:t>
      </w:r>
      <w:r w:rsidR="00C2640C" w:rsidRPr="00FD38EF">
        <w:rPr>
          <w:rFonts w:asciiTheme="majorBidi" w:hAnsiTheme="majorBidi" w:cstheme="majorBidi"/>
          <w:sz w:val="24"/>
          <w:szCs w:val="24"/>
        </w:rPr>
        <w:t>-</w:t>
      </w:r>
      <w:r w:rsidR="00F0113F" w:rsidRPr="00FD38EF">
        <w:rPr>
          <w:rFonts w:asciiTheme="majorBidi" w:hAnsiTheme="majorBidi" w:cstheme="majorBidi"/>
          <w:sz w:val="24"/>
          <w:szCs w:val="24"/>
        </w:rPr>
        <w:t>être c'est venir</w:t>
      </w:r>
      <w:r w:rsidR="00C2640C" w:rsidRPr="00FD38EF">
        <w:rPr>
          <w:rFonts w:asciiTheme="majorBidi" w:hAnsiTheme="majorBidi" w:cstheme="majorBidi"/>
          <w:sz w:val="24"/>
          <w:szCs w:val="24"/>
        </w:rPr>
        <w:t>-à-</w:t>
      </w:r>
      <w:r w:rsidR="00DF2605" w:rsidRPr="00FD38EF">
        <w:rPr>
          <w:rFonts w:asciiTheme="majorBidi" w:hAnsiTheme="majorBidi" w:cstheme="majorBidi"/>
          <w:sz w:val="24"/>
          <w:szCs w:val="24"/>
        </w:rPr>
        <w:t>visibilité.</w:t>
      </w:r>
      <w:r w:rsidR="00F0113F" w:rsidRPr="00FD38EF">
        <w:rPr>
          <w:rFonts w:asciiTheme="majorBidi" w:hAnsiTheme="majorBidi" w:cstheme="majorBidi"/>
          <w:sz w:val="24"/>
          <w:szCs w:val="24"/>
        </w:rPr>
        <w:t xml:space="preserve"> </w:t>
      </w:r>
      <w:r w:rsidR="00DF2605" w:rsidRPr="00FD38EF">
        <w:rPr>
          <w:rFonts w:asciiTheme="majorBidi" w:hAnsiTheme="majorBidi" w:cstheme="majorBidi"/>
          <w:sz w:val="24"/>
          <w:szCs w:val="24"/>
        </w:rPr>
        <w:t>V</w:t>
      </w:r>
      <w:r w:rsidRPr="00FD38EF">
        <w:rPr>
          <w:rFonts w:asciiTheme="majorBidi" w:hAnsiTheme="majorBidi" w:cstheme="majorBidi"/>
          <w:sz w:val="24"/>
          <w:szCs w:val="24"/>
        </w:rPr>
        <w:t xml:space="preserve">ous avez donc un vocabulaire qui est de l'ordre de la connaissance ou du voir, et un vocabulaire qui est de l'ordre de l'activité et du faire, mais ils sont indissociables. </w:t>
      </w:r>
    </w:p>
    <w:p w14:paraId="3580EB5B" w14:textId="77777777" w:rsidR="00DF2605" w:rsidRPr="00FD38EF" w:rsidRDefault="00F0113F" w:rsidP="00DF2605">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N</w:t>
      </w:r>
      <w:r w:rsidR="00743B43" w:rsidRPr="00FD38EF">
        <w:rPr>
          <w:rFonts w:asciiTheme="majorBidi" w:hAnsiTheme="majorBidi" w:cstheme="majorBidi"/>
          <w:sz w:val="24"/>
          <w:szCs w:val="24"/>
        </w:rPr>
        <w:t>ous tradui</w:t>
      </w:r>
      <w:r w:rsidR="00DF2605" w:rsidRPr="00FD38EF">
        <w:rPr>
          <w:rFonts w:asciiTheme="majorBidi" w:hAnsiTheme="majorBidi" w:cstheme="majorBidi"/>
          <w:sz w:val="24"/>
          <w:szCs w:val="24"/>
        </w:rPr>
        <w:t xml:space="preserve">sons </w:t>
      </w:r>
      <w:r w:rsidR="002010FC" w:rsidRPr="00FD38EF">
        <w:rPr>
          <w:rFonts w:asciiTheme="majorBidi" w:hAnsiTheme="majorBidi" w:cstheme="majorBidi"/>
          <w:sz w:val="24"/>
          <w:szCs w:val="24"/>
        </w:rPr>
        <w:t xml:space="preserve">cela </w:t>
      </w:r>
      <w:r w:rsidR="00743B43" w:rsidRPr="00FD38EF">
        <w:rPr>
          <w:rFonts w:asciiTheme="majorBidi" w:hAnsiTheme="majorBidi" w:cstheme="majorBidi"/>
          <w:sz w:val="24"/>
          <w:szCs w:val="24"/>
        </w:rPr>
        <w:t xml:space="preserve">par </w:t>
      </w:r>
      <w:r w:rsidR="002010FC" w:rsidRPr="00FD38EF">
        <w:rPr>
          <w:rFonts w:asciiTheme="majorBidi" w:hAnsiTheme="majorBidi" w:cstheme="majorBidi"/>
          <w:sz w:val="24"/>
          <w:szCs w:val="24"/>
        </w:rPr>
        <w:t>"</w:t>
      </w:r>
      <w:r w:rsidR="00743B43" w:rsidRPr="00FD38EF">
        <w:rPr>
          <w:rFonts w:asciiTheme="majorBidi" w:hAnsiTheme="majorBidi" w:cstheme="majorBidi"/>
          <w:sz w:val="24"/>
          <w:szCs w:val="24"/>
        </w:rPr>
        <w:t>dévoilement accomplissant</w:t>
      </w:r>
      <w:r w:rsidR="002010FC" w:rsidRPr="00FD38EF">
        <w:rPr>
          <w:rFonts w:asciiTheme="majorBidi" w:hAnsiTheme="majorBidi" w:cstheme="majorBidi"/>
          <w:sz w:val="24"/>
          <w:szCs w:val="24"/>
        </w:rPr>
        <w:t>"</w:t>
      </w:r>
      <w:r w:rsidR="00743B43" w:rsidRPr="00FD38EF">
        <w:rPr>
          <w:rFonts w:asciiTheme="majorBidi" w:hAnsiTheme="majorBidi" w:cstheme="majorBidi"/>
          <w:sz w:val="24"/>
          <w:szCs w:val="24"/>
        </w:rPr>
        <w:t>, comme la croissance d'une plante par rapport à sa semence es</w:t>
      </w:r>
      <w:r w:rsidR="008E189B" w:rsidRPr="00FD38EF">
        <w:rPr>
          <w:rFonts w:asciiTheme="majorBidi" w:hAnsiTheme="majorBidi" w:cstheme="majorBidi"/>
          <w:sz w:val="24"/>
          <w:szCs w:val="24"/>
        </w:rPr>
        <w:t>t un dévoilement accomplissant :</w:t>
      </w:r>
      <w:r w:rsidR="00743B43" w:rsidRPr="00FD38EF">
        <w:rPr>
          <w:rFonts w:asciiTheme="majorBidi" w:hAnsiTheme="majorBidi" w:cstheme="majorBidi"/>
          <w:sz w:val="24"/>
          <w:szCs w:val="24"/>
        </w:rPr>
        <w:t xml:space="preserve"> </w:t>
      </w:r>
      <w:r w:rsidR="008E189B" w:rsidRPr="00FD38EF">
        <w:rPr>
          <w:rFonts w:asciiTheme="majorBidi" w:hAnsiTheme="majorBidi" w:cstheme="majorBidi"/>
          <w:sz w:val="24"/>
          <w:szCs w:val="24"/>
        </w:rPr>
        <w:t>elle</w:t>
      </w:r>
      <w:r w:rsidR="00743B43" w:rsidRPr="00FD38EF">
        <w:rPr>
          <w:rFonts w:asciiTheme="majorBidi" w:hAnsiTheme="majorBidi" w:cstheme="majorBidi"/>
          <w:sz w:val="24"/>
          <w:szCs w:val="24"/>
        </w:rPr>
        <w:t xml:space="preserve"> accomplit ce qui est secrètement dans l</w:t>
      </w:r>
      <w:r w:rsidR="00F319EA" w:rsidRPr="00FD38EF">
        <w:rPr>
          <w:rFonts w:asciiTheme="majorBidi" w:hAnsiTheme="majorBidi" w:cstheme="majorBidi"/>
          <w:sz w:val="24"/>
          <w:szCs w:val="24"/>
        </w:rPr>
        <w:t xml:space="preserve">a semence en le donnant à voir. </w:t>
      </w:r>
    </w:p>
    <w:p w14:paraId="2DD1DCA6" w14:textId="77777777" w:rsidR="00F319EA" w:rsidRPr="00FD38EF" w:rsidRDefault="00743B43" w:rsidP="00DF2605">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La deuxième partie du premier chapitre reprend </w:t>
      </w:r>
      <w:r w:rsidR="00DF2605" w:rsidRPr="00FD38EF">
        <w:rPr>
          <w:rFonts w:asciiTheme="majorBidi" w:hAnsiTheme="majorBidi" w:cstheme="majorBidi"/>
          <w:sz w:val="24"/>
          <w:szCs w:val="24"/>
        </w:rPr>
        <w:t xml:space="preserve">donc </w:t>
      </w:r>
      <w:r w:rsidRPr="00FD38EF">
        <w:rPr>
          <w:rFonts w:asciiTheme="majorBidi" w:hAnsiTheme="majorBidi" w:cstheme="majorBidi"/>
          <w:sz w:val="24"/>
          <w:szCs w:val="24"/>
        </w:rPr>
        <w:t>le thème du dévoilement mais dans un vocabulaire qui est un vo</w:t>
      </w:r>
      <w:r w:rsidR="00F319EA" w:rsidRPr="00FD38EF">
        <w:rPr>
          <w:rFonts w:asciiTheme="majorBidi" w:hAnsiTheme="majorBidi" w:cstheme="majorBidi"/>
          <w:sz w:val="24"/>
          <w:szCs w:val="24"/>
        </w:rPr>
        <w:t>cabulaire de l'accomplissement.</w:t>
      </w:r>
      <w:r w:rsidRPr="00FD38EF">
        <w:rPr>
          <w:rFonts w:asciiTheme="majorBidi" w:hAnsiTheme="majorBidi" w:cstheme="majorBidi"/>
          <w:sz w:val="24"/>
          <w:szCs w:val="24"/>
        </w:rPr>
        <w:t xml:space="preserve"> </w:t>
      </w:r>
    </w:p>
    <w:p w14:paraId="670A96EE" w14:textId="77777777" w:rsidR="00836EB3" w:rsidRPr="00FD38EF" w:rsidRDefault="00743B43" w:rsidP="00F319EA">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lastRenderedPageBreak/>
        <w:t xml:space="preserve">« </w:t>
      </w:r>
      <w:r w:rsidRPr="00FD38EF">
        <w:rPr>
          <w:rFonts w:asciiTheme="majorBidi" w:hAnsiTheme="majorBidi" w:cstheme="majorBidi"/>
          <w:b/>
          <w:i/>
          <w:sz w:val="24"/>
          <w:szCs w:val="24"/>
          <w:vertAlign w:val="superscript"/>
        </w:rPr>
        <w:t>18</w:t>
      </w:r>
      <w:r w:rsidRPr="00FD38EF">
        <w:rPr>
          <w:rFonts w:asciiTheme="majorBidi" w:hAnsiTheme="majorBidi" w:cstheme="majorBidi"/>
          <w:b/>
          <w:i/>
          <w:sz w:val="24"/>
          <w:szCs w:val="24"/>
        </w:rPr>
        <w:t>Que vous ayez les yeux du cœur éclairés, pour voir quelle est l'espérance de votre appel, quelle est la richesse</w:t>
      </w:r>
      <w:r w:rsidR="00F319EA" w:rsidRPr="00FD38EF">
        <w:rPr>
          <w:rStyle w:val="Appelnotedebasdep"/>
          <w:rFonts w:asciiTheme="majorBidi" w:hAnsiTheme="majorBidi" w:cstheme="majorBidi"/>
          <w:i/>
          <w:sz w:val="24"/>
          <w:szCs w:val="24"/>
        </w:rPr>
        <w:footnoteReference w:id="38"/>
      </w:r>
      <w:r w:rsidRPr="00FD38EF">
        <w:rPr>
          <w:rFonts w:asciiTheme="majorBidi" w:hAnsiTheme="majorBidi" w:cstheme="majorBidi"/>
          <w:b/>
          <w:i/>
          <w:sz w:val="24"/>
          <w:szCs w:val="24"/>
        </w:rPr>
        <w:t xml:space="preserve"> de la présence (de la gloire) de son héritage dans les consacrés</w:t>
      </w:r>
      <w:r w:rsidR="00F319EA" w:rsidRPr="00FD38EF">
        <w:rPr>
          <w:rFonts w:asciiTheme="majorBidi" w:hAnsiTheme="majorBidi" w:cstheme="majorBidi"/>
          <w:b/>
          <w:i/>
          <w:sz w:val="24"/>
          <w:szCs w:val="24"/>
        </w:rPr>
        <w:t>,</w:t>
      </w:r>
      <w:r w:rsidRPr="00FD38EF">
        <w:rPr>
          <w:rFonts w:asciiTheme="majorBidi" w:hAnsiTheme="majorBidi" w:cstheme="majorBidi"/>
          <w:b/>
          <w:i/>
          <w:sz w:val="24"/>
          <w:szCs w:val="24"/>
        </w:rPr>
        <w:t xml:space="preserve"> </w:t>
      </w:r>
      <w:r w:rsidRPr="00FD38EF">
        <w:rPr>
          <w:rFonts w:asciiTheme="majorBidi" w:hAnsiTheme="majorBidi" w:cstheme="majorBidi"/>
          <w:b/>
          <w:i/>
          <w:sz w:val="24"/>
          <w:szCs w:val="24"/>
          <w:vertAlign w:val="superscript"/>
        </w:rPr>
        <w:t>19</w:t>
      </w:r>
      <w:r w:rsidRPr="00FD38EF">
        <w:rPr>
          <w:rFonts w:asciiTheme="majorBidi" w:hAnsiTheme="majorBidi" w:cstheme="majorBidi"/>
          <w:b/>
          <w:i/>
          <w:sz w:val="24"/>
          <w:szCs w:val="24"/>
        </w:rPr>
        <w:t xml:space="preserve">et quelle est la grandeur hyperbolique (suréminente) de sa </w:t>
      </w:r>
      <w:proofErr w:type="spellStart"/>
      <w:r w:rsidR="00F17D51" w:rsidRPr="00FD38EF">
        <w:rPr>
          <w:rFonts w:asciiTheme="majorBidi" w:hAnsiTheme="majorBidi" w:cstheme="majorBidi"/>
          <w:b/>
          <w:i/>
          <w:sz w:val="24"/>
          <w:szCs w:val="24"/>
        </w:rPr>
        <w:t>dunamis</w:t>
      </w:r>
      <w:proofErr w:type="spellEnd"/>
      <w:r w:rsidRPr="00FD38EF">
        <w:rPr>
          <w:rFonts w:asciiTheme="majorBidi" w:hAnsiTheme="majorBidi" w:cstheme="majorBidi"/>
          <w:b/>
          <w:i/>
          <w:sz w:val="24"/>
          <w:szCs w:val="24"/>
        </w:rPr>
        <w:t xml:space="preserve"> envers nous qui avons cru – </w:t>
      </w:r>
      <w:r w:rsidRPr="00FD38EF">
        <w:rPr>
          <w:rFonts w:asciiTheme="majorBidi" w:hAnsiTheme="majorBidi" w:cstheme="majorBidi"/>
          <w:sz w:val="24"/>
          <w:szCs w:val="24"/>
        </w:rPr>
        <w:t xml:space="preserve">donc croire relève d'une </w:t>
      </w:r>
      <w:proofErr w:type="spellStart"/>
      <w:r w:rsidR="00F17D51" w:rsidRPr="00FD38EF">
        <w:rPr>
          <w:rFonts w:asciiTheme="majorBidi" w:hAnsiTheme="majorBidi" w:cstheme="majorBidi"/>
          <w:i/>
          <w:sz w:val="24"/>
          <w:szCs w:val="24"/>
        </w:rPr>
        <w:t>dunamis</w:t>
      </w:r>
      <w:proofErr w:type="spellEnd"/>
      <w:r w:rsidRPr="00FD38EF">
        <w:rPr>
          <w:rFonts w:asciiTheme="majorBidi" w:hAnsiTheme="majorBidi" w:cstheme="majorBidi"/>
          <w:sz w:val="24"/>
          <w:szCs w:val="24"/>
        </w:rPr>
        <w:t xml:space="preserve"> –</w:t>
      </w:r>
      <w:r w:rsidRPr="00FD38EF">
        <w:rPr>
          <w:rFonts w:asciiTheme="majorBidi" w:hAnsiTheme="majorBidi" w:cstheme="majorBidi"/>
          <w:b/>
          <w:i/>
          <w:sz w:val="24"/>
          <w:szCs w:val="24"/>
        </w:rPr>
        <w:t xml:space="preserve"> selon l'</w:t>
      </w:r>
      <w:proofErr w:type="spellStart"/>
      <w:r w:rsidR="00F17D51" w:rsidRPr="00FD38EF">
        <w:rPr>
          <w:rFonts w:asciiTheme="majorBidi" w:hAnsiTheme="majorBidi" w:cstheme="majorBidi"/>
          <w:b/>
          <w:i/>
          <w:sz w:val="24"/>
          <w:szCs w:val="24"/>
        </w:rPr>
        <w:t>énergéia</w:t>
      </w:r>
      <w:proofErr w:type="spellEnd"/>
      <w:r w:rsidRPr="00FD38EF">
        <w:rPr>
          <w:rFonts w:asciiTheme="majorBidi" w:hAnsiTheme="majorBidi" w:cstheme="majorBidi"/>
          <w:b/>
          <w:i/>
          <w:sz w:val="24"/>
          <w:szCs w:val="24"/>
        </w:rPr>
        <w:t xml:space="preserve"> (la mise en œuvre) de la force de sa vigueur (</w:t>
      </w:r>
      <w:proofErr w:type="spellStart"/>
      <w:r w:rsidRPr="00FD38EF">
        <w:rPr>
          <w:rFonts w:asciiTheme="majorBidi" w:hAnsiTheme="majorBidi" w:cstheme="majorBidi"/>
          <w:b/>
          <w:i/>
          <w:sz w:val="24"/>
          <w:szCs w:val="24"/>
        </w:rPr>
        <w:t>tou</w:t>
      </w:r>
      <w:proofErr w:type="spellEnd"/>
      <w:r w:rsidRPr="00FD38EF">
        <w:rPr>
          <w:rFonts w:asciiTheme="majorBidi" w:hAnsiTheme="majorBidi" w:cstheme="majorBidi"/>
          <w:b/>
          <w:i/>
          <w:sz w:val="24"/>
          <w:szCs w:val="24"/>
        </w:rPr>
        <w:t xml:space="preserve"> </w:t>
      </w:r>
      <w:proofErr w:type="spellStart"/>
      <w:r w:rsidRPr="00FD38EF">
        <w:rPr>
          <w:rFonts w:asciiTheme="majorBidi" w:hAnsiTheme="majorBidi" w:cstheme="majorBidi"/>
          <w:b/>
          <w:i/>
          <w:sz w:val="24"/>
          <w:szCs w:val="24"/>
        </w:rPr>
        <w:t>kratous</w:t>
      </w:r>
      <w:proofErr w:type="spellEnd"/>
      <w:r w:rsidRPr="00FD38EF">
        <w:rPr>
          <w:rFonts w:asciiTheme="majorBidi" w:hAnsiTheme="majorBidi" w:cstheme="majorBidi"/>
          <w:b/>
          <w:i/>
          <w:sz w:val="24"/>
          <w:szCs w:val="24"/>
        </w:rPr>
        <w:t xml:space="preserve"> </w:t>
      </w:r>
      <w:proofErr w:type="spellStart"/>
      <w:r w:rsidRPr="00FD38EF">
        <w:rPr>
          <w:rFonts w:asciiTheme="majorBidi" w:hAnsiTheme="majorBidi" w:cstheme="majorBidi"/>
          <w:b/>
          <w:i/>
          <w:sz w:val="24"/>
          <w:szCs w:val="24"/>
        </w:rPr>
        <w:t>tês</w:t>
      </w:r>
      <w:proofErr w:type="spellEnd"/>
      <w:r w:rsidRPr="00FD38EF">
        <w:rPr>
          <w:rFonts w:asciiTheme="majorBidi" w:hAnsiTheme="majorBidi" w:cstheme="majorBidi"/>
          <w:b/>
          <w:i/>
          <w:sz w:val="24"/>
          <w:szCs w:val="24"/>
        </w:rPr>
        <w:t xml:space="preserve"> </w:t>
      </w:r>
      <w:proofErr w:type="spellStart"/>
      <w:r w:rsidRPr="00FD38EF">
        <w:rPr>
          <w:rFonts w:asciiTheme="majorBidi" w:hAnsiTheme="majorBidi" w:cstheme="majorBidi"/>
          <w:b/>
          <w:i/>
          <w:sz w:val="24"/>
          <w:szCs w:val="24"/>
        </w:rPr>
        <w:t>is</w:t>
      </w:r>
      <w:r w:rsidR="00C2640C" w:rsidRPr="00FD38EF">
        <w:rPr>
          <w:rFonts w:asciiTheme="majorBidi" w:hAnsiTheme="majorBidi" w:cstheme="majorBidi"/>
          <w:b/>
          <w:i/>
          <w:sz w:val="24"/>
          <w:szCs w:val="24"/>
        </w:rPr>
        <w:t>k</w:t>
      </w:r>
      <w:r w:rsidRPr="00FD38EF">
        <w:rPr>
          <w:rFonts w:asciiTheme="majorBidi" w:hAnsiTheme="majorBidi" w:cstheme="majorBidi"/>
          <w:b/>
          <w:i/>
          <w:sz w:val="24"/>
          <w:szCs w:val="24"/>
        </w:rPr>
        <w:t>huos</w:t>
      </w:r>
      <w:proofErr w:type="spellEnd"/>
      <w:r w:rsidRPr="00FD38EF">
        <w:rPr>
          <w:rFonts w:asciiTheme="majorBidi" w:hAnsiTheme="majorBidi" w:cstheme="majorBidi"/>
          <w:b/>
          <w:i/>
          <w:sz w:val="24"/>
          <w:szCs w:val="24"/>
        </w:rPr>
        <w:t xml:space="preserve"> </w:t>
      </w:r>
      <w:proofErr w:type="spellStart"/>
      <w:r w:rsidRPr="00FD38EF">
        <w:rPr>
          <w:rFonts w:asciiTheme="majorBidi" w:hAnsiTheme="majorBidi" w:cstheme="majorBidi"/>
          <w:b/>
          <w:i/>
          <w:sz w:val="24"/>
          <w:szCs w:val="24"/>
        </w:rPr>
        <w:t>autou</w:t>
      </w:r>
      <w:proofErr w:type="spellEnd"/>
      <w:r w:rsidRPr="00FD38EF">
        <w:rPr>
          <w:rFonts w:asciiTheme="majorBidi" w:hAnsiTheme="majorBidi" w:cstheme="majorBidi"/>
          <w:b/>
          <w:sz w:val="24"/>
          <w:szCs w:val="24"/>
        </w:rPr>
        <w:t>)</w:t>
      </w:r>
      <w:r w:rsidRPr="00FD38EF">
        <w:rPr>
          <w:rFonts w:asciiTheme="majorBidi" w:hAnsiTheme="majorBidi" w:cstheme="majorBidi"/>
          <w:sz w:val="24"/>
          <w:szCs w:val="24"/>
        </w:rPr>
        <w:t xml:space="preserve">. » </w:t>
      </w:r>
    </w:p>
    <w:p w14:paraId="1C4D255E" w14:textId="77777777" w:rsidR="00743B43" w:rsidRPr="00FD38EF" w:rsidRDefault="00743B43" w:rsidP="000B1DFC">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Vous avez une accumulation remarquable </w:t>
      </w:r>
      <w:r w:rsidR="002E6187" w:rsidRPr="00FD38EF">
        <w:rPr>
          <w:rFonts w:asciiTheme="majorBidi" w:hAnsiTheme="majorBidi" w:cstheme="majorBidi"/>
          <w:sz w:val="24"/>
          <w:szCs w:val="24"/>
        </w:rPr>
        <w:t>de mots</w:t>
      </w:r>
      <w:r w:rsidRPr="00FD38EF">
        <w:rPr>
          <w:rFonts w:asciiTheme="majorBidi" w:hAnsiTheme="majorBidi" w:cstheme="majorBidi"/>
          <w:sz w:val="24"/>
          <w:szCs w:val="24"/>
        </w:rPr>
        <w:t xml:space="preserve"> qui caractérise</w:t>
      </w:r>
      <w:r w:rsidR="002E6187" w:rsidRPr="00FD38EF">
        <w:rPr>
          <w:rFonts w:asciiTheme="majorBidi" w:hAnsiTheme="majorBidi" w:cstheme="majorBidi"/>
          <w:sz w:val="24"/>
          <w:szCs w:val="24"/>
        </w:rPr>
        <w:t>nt</w:t>
      </w:r>
      <w:r w:rsidRPr="00FD38EF">
        <w:rPr>
          <w:rFonts w:asciiTheme="majorBidi" w:hAnsiTheme="majorBidi" w:cstheme="majorBidi"/>
          <w:sz w:val="24"/>
          <w:szCs w:val="24"/>
        </w:rPr>
        <w:t xml:space="preserve"> l'</w:t>
      </w:r>
      <w:proofErr w:type="spellStart"/>
      <w:r w:rsidR="00F17D51" w:rsidRPr="00FD38EF">
        <w:rPr>
          <w:rFonts w:asciiTheme="majorBidi" w:hAnsiTheme="majorBidi" w:cstheme="majorBidi"/>
          <w:i/>
          <w:sz w:val="24"/>
          <w:szCs w:val="24"/>
        </w:rPr>
        <w:t>énergéia</w:t>
      </w:r>
      <w:proofErr w:type="spellEnd"/>
      <w:r w:rsidR="002E6187" w:rsidRPr="00FD38EF">
        <w:rPr>
          <w:rFonts w:asciiTheme="majorBidi" w:hAnsiTheme="majorBidi" w:cstheme="majorBidi"/>
          <w:iCs/>
          <w:sz w:val="24"/>
          <w:szCs w:val="24"/>
        </w:rPr>
        <w:t xml:space="preserve">, </w:t>
      </w:r>
      <w:r w:rsidR="002E6187" w:rsidRPr="00FD38EF">
        <w:rPr>
          <w:rFonts w:asciiTheme="majorBidi" w:hAnsiTheme="majorBidi" w:cstheme="majorBidi"/>
          <w:sz w:val="24"/>
          <w:szCs w:val="24"/>
        </w:rPr>
        <w:t>qui disent l'énergie</w:t>
      </w:r>
      <w:r w:rsidRPr="00FD38EF">
        <w:rPr>
          <w:rFonts w:asciiTheme="majorBidi" w:hAnsiTheme="majorBidi" w:cstheme="majorBidi"/>
          <w:i/>
          <w:sz w:val="24"/>
          <w:szCs w:val="24"/>
        </w:rPr>
        <w:t xml:space="preserve"> </w:t>
      </w:r>
      <w:r w:rsidRPr="00FD38EF">
        <w:rPr>
          <w:rFonts w:asciiTheme="majorBidi" w:hAnsiTheme="majorBidi" w:cstheme="majorBidi"/>
          <w:sz w:val="24"/>
          <w:szCs w:val="24"/>
        </w:rPr>
        <w:t xml:space="preserve">: la </w:t>
      </w:r>
      <w:proofErr w:type="spellStart"/>
      <w:r w:rsidR="00F17D51" w:rsidRPr="00FD38EF">
        <w:rPr>
          <w:rFonts w:asciiTheme="majorBidi" w:hAnsiTheme="majorBidi" w:cstheme="majorBidi"/>
          <w:i/>
          <w:sz w:val="24"/>
          <w:szCs w:val="24"/>
        </w:rPr>
        <w:t>dunamis</w:t>
      </w:r>
      <w:proofErr w:type="spellEnd"/>
      <w:r w:rsidRPr="00FD38EF">
        <w:rPr>
          <w:rFonts w:asciiTheme="majorBidi" w:hAnsiTheme="majorBidi" w:cstheme="majorBidi"/>
          <w:sz w:val="24"/>
          <w:szCs w:val="24"/>
        </w:rPr>
        <w:t>, l'</w:t>
      </w:r>
      <w:proofErr w:type="spellStart"/>
      <w:r w:rsidR="00F17D51" w:rsidRPr="00FD38EF">
        <w:rPr>
          <w:rFonts w:asciiTheme="majorBidi" w:hAnsiTheme="majorBidi" w:cstheme="majorBidi"/>
          <w:i/>
          <w:sz w:val="24"/>
          <w:szCs w:val="24"/>
        </w:rPr>
        <w:t>énergéia</w:t>
      </w:r>
      <w:proofErr w:type="spellEnd"/>
      <w:r w:rsidRPr="00FD38EF">
        <w:rPr>
          <w:rFonts w:asciiTheme="majorBidi" w:hAnsiTheme="majorBidi" w:cstheme="majorBidi"/>
          <w:sz w:val="24"/>
          <w:szCs w:val="24"/>
        </w:rPr>
        <w:t xml:space="preserve">, le </w:t>
      </w:r>
      <w:proofErr w:type="spellStart"/>
      <w:r w:rsidRPr="00FD38EF">
        <w:rPr>
          <w:rFonts w:asciiTheme="majorBidi" w:hAnsiTheme="majorBidi" w:cstheme="majorBidi"/>
          <w:i/>
          <w:sz w:val="24"/>
          <w:szCs w:val="24"/>
        </w:rPr>
        <w:t>kratos</w:t>
      </w:r>
      <w:proofErr w:type="spellEnd"/>
      <w:r w:rsidRPr="00FD38EF">
        <w:rPr>
          <w:rFonts w:asciiTheme="majorBidi" w:hAnsiTheme="majorBidi" w:cstheme="majorBidi"/>
          <w:sz w:val="24"/>
          <w:szCs w:val="24"/>
        </w:rPr>
        <w:t>, l'</w:t>
      </w:r>
      <w:proofErr w:type="spellStart"/>
      <w:r w:rsidRPr="00FD38EF">
        <w:rPr>
          <w:rFonts w:asciiTheme="majorBidi" w:hAnsiTheme="majorBidi" w:cstheme="majorBidi"/>
          <w:i/>
          <w:sz w:val="24"/>
          <w:szCs w:val="24"/>
        </w:rPr>
        <w:t>is</w:t>
      </w:r>
      <w:r w:rsidR="00C2640C" w:rsidRPr="00FD38EF">
        <w:rPr>
          <w:rFonts w:asciiTheme="majorBidi" w:hAnsiTheme="majorBidi" w:cstheme="majorBidi"/>
          <w:i/>
          <w:sz w:val="24"/>
          <w:szCs w:val="24"/>
        </w:rPr>
        <w:t>k</w:t>
      </w:r>
      <w:r w:rsidRPr="00FD38EF">
        <w:rPr>
          <w:rFonts w:asciiTheme="majorBidi" w:hAnsiTheme="majorBidi" w:cstheme="majorBidi"/>
          <w:i/>
          <w:sz w:val="24"/>
          <w:szCs w:val="24"/>
        </w:rPr>
        <w:t>huos</w:t>
      </w:r>
      <w:proofErr w:type="spellEnd"/>
      <w:r w:rsidRPr="00FD38EF">
        <w:rPr>
          <w:rFonts w:asciiTheme="majorBidi" w:hAnsiTheme="majorBidi" w:cstheme="majorBidi"/>
          <w:sz w:val="24"/>
          <w:szCs w:val="24"/>
        </w:rPr>
        <w:t>.</w:t>
      </w:r>
    </w:p>
    <w:p w14:paraId="569F591E" w14:textId="77777777" w:rsidR="00CA06C3" w:rsidRPr="00FD38EF" w:rsidRDefault="00743B43" w:rsidP="000B1DFC">
      <w:pPr>
        <w:tabs>
          <w:tab w:val="left" w:pos="7560"/>
          <w:tab w:val="left" w:pos="7740"/>
        </w:tabs>
        <w:spacing w:after="100"/>
        <w:ind w:right="-82" w:firstLine="142"/>
        <w:jc w:val="both"/>
        <w:rPr>
          <w:rFonts w:asciiTheme="majorBidi" w:hAnsiTheme="majorBidi" w:cstheme="majorBidi"/>
          <w:sz w:val="24"/>
          <w:szCs w:val="24"/>
        </w:rPr>
      </w:pPr>
      <w:r w:rsidRPr="00FD38EF">
        <w:rPr>
          <w:rFonts w:asciiTheme="majorBidi" w:hAnsiTheme="majorBidi" w:cstheme="majorBidi"/>
          <w:sz w:val="24"/>
          <w:szCs w:val="24"/>
        </w:rPr>
        <w:t>«</w:t>
      </w:r>
      <w:r w:rsidRPr="00FD38EF">
        <w:rPr>
          <w:rFonts w:asciiTheme="majorBidi" w:hAnsiTheme="majorBidi" w:cstheme="majorBidi"/>
          <w:i/>
          <w:iCs/>
          <w:sz w:val="24"/>
          <w:szCs w:val="24"/>
        </w:rPr>
        <w:t xml:space="preserve"> </w:t>
      </w:r>
      <w:r w:rsidR="00F04448" w:rsidRPr="00FD38EF">
        <w:rPr>
          <w:rFonts w:asciiTheme="majorBidi" w:hAnsiTheme="majorBidi" w:cstheme="majorBidi"/>
          <w:b/>
          <w:i/>
          <w:iCs/>
          <w:sz w:val="24"/>
          <w:szCs w:val="24"/>
        </w:rPr>
        <w:t>[C</w:t>
      </w:r>
      <w:r w:rsidRPr="00FD38EF">
        <w:rPr>
          <w:rFonts w:asciiTheme="majorBidi" w:hAnsiTheme="majorBidi" w:cstheme="majorBidi"/>
          <w:b/>
          <w:i/>
          <w:iCs/>
          <w:sz w:val="24"/>
          <w:szCs w:val="24"/>
        </w:rPr>
        <w:t xml:space="preserve">'est cette </w:t>
      </w:r>
      <w:proofErr w:type="spellStart"/>
      <w:r w:rsidR="00F17D51" w:rsidRPr="00FD38EF">
        <w:rPr>
          <w:rFonts w:asciiTheme="majorBidi" w:hAnsiTheme="majorBidi" w:cstheme="majorBidi"/>
          <w:b/>
          <w:i/>
          <w:iCs/>
          <w:sz w:val="24"/>
          <w:szCs w:val="24"/>
        </w:rPr>
        <w:t>énergéia</w:t>
      </w:r>
      <w:proofErr w:type="spellEnd"/>
      <w:r w:rsidRPr="00FD38EF">
        <w:rPr>
          <w:rFonts w:asciiTheme="majorBidi" w:hAnsiTheme="majorBidi" w:cstheme="majorBidi"/>
          <w:b/>
          <w:i/>
          <w:iCs/>
          <w:sz w:val="24"/>
          <w:szCs w:val="24"/>
        </w:rPr>
        <w:t>]</w:t>
      </w:r>
      <w:r w:rsidRPr="00FD38EF">
        <w:rPr>
          <w:rFonts w:asciiTheme="majorBidi" w:hAnsiTheme="majorBidi" w:cstheme="majorBidi"/>
          <w:b/>
          <w:i/>
          <w:sz w:val="24"/>
          <w:szCs w:val="24"/>
        </w:rPr>
        <w:t xml:space="preserve"> </w:t>
      </w:r>
      <w:r w:rsidRPr="00FD38EF">
        <w:rPr>
          <w:rFonts w:asciiTheme="majorBidi" w:hAnsiTheme="majorBidi" w:cstheme="majorBidi"/>
          <w:b/>
          <w:i/>
          <w:sz w:val="24"/>
          <w:szCs w:val="24"/>
          <w:vertAlign w:val="superscript"/>
        </w:rPr>
        <w:t>20</w:t>
      </w:r>
      <w:r w:rsidRPr="00FD38EF">
        <w:rPr>
          <w:rFonts w:asciiTheme="majorBidi" w:hAnsiTheme="majorBidi" w:cstheme="majorBidi"/>
          <w:b/>
          <w:i/>
          <w:sz w:val="24"/>
          <w:szCs w:val="24"/>
        </w:rPr>
        <w:t>qu'il a mise en œuvre (</w:t>
      </w:r>
      <w:proofErr w:type="spellStart"/>
      <w:r w:rsidR="00C2640C" w:rsidRPr="00FD38EF">
        <w:rPr>
          <w:rFonts w:asciiTheme="majorBidi" w:hAnsiTheme="majorBidi" w:cstheme="majorBidi"/>
          <w:b/>
          <w:i/>
          <w:sz w:val="24"/>
          <w:szCs w:val="24"/>
        </w:rPr>
        <w:t>é</w:t>
      </w:r>
      <w:r w:rsidRPr="00FD38EF">
        <w:rPr>
          <w:rFonts w:asciiTheme="majorBidi" w:hAnsiTheme="majorBidi" w:cstheme="majorBidi"/>
          <w:b/>
          <w:i/>
          <w:sz w:val="24"/>
          <w:szCs w:val="24"/>
        </w:rPr>
        <w:t>nêrgêsen</w:t>
      </w:r>
      <w:proofErr w:type="spellEnd"/>
      <w:r w:rsidRPr="00FD38EF">
        <w:rPr>
          <w:rFonts w:asciiTheme="majorBidi" w:hAnsiTheme="majorBidi" w:cstheme="majorBidi"/>
          <w:b/>
          <w:i/>
          <w:sz w:val="24"/>
          <w:szCs w:val="24"/>
        </w:rPr>
        <w:t>) dans le Christ en le ressuscitant d'entre les morts, en le faisant asseoir à sa droite dans les lieux célestes</w:t>
      </w:r>
      <w:r w:rsidRPr="00FD38EF">
        <w:rPr>
          <w:rFonts w:asciiTheme="majorBidi" w:hAnsiTheme="majorBidi" w:cstheme="majorBidi"/>
          <w:sz w:val="24"/>
          <w:szCs w:val="24"/>
        </w:rPr>
        <w:t xml:space="preserve"> » on retrouve le cœur de notre Credo. </w:t>
      </w:r>
    </w:p>
    <w:p w14:paraId="3A2AC929" w14:textId="77777777" w:rsidR="00743B43" w:rsidRPr="00FD38EF" w:rsidRDefault="00743B43" w:rsidP="000B1DFC">
      <w:pPr>
        <w:tabs>
          <w:tab w:val="left" w:pos="7560"/>
          <w:tab w:val="left" w:pos="7740"/>
        </w:tabs>
        <w:spacing w:after="100"/>
        <w:ind w:right="-82" w:firstLine="142"/>
        <w:jc w:val="both"/>
        <w:rPr>
          <w:rFonts w:asciiTheme="majorBidi" w:hAnsiTheme="majorBidi" w:cstheme="majorBidi"/>
          <w:sz w:val="24"/>
          <w:szCs w:val="24"/>
        </w:rPr>
      </w:pPr>
      <w:r w:rsidRPr="00FD38EF">
        <w:rPr>
          <w:rFonts w:asciiTheme="majorBidi" w:hAnsiTheme="majorBidi" w:cstheme="majorBidi"/>
          <w:sz w:val="24"/>
          <w:szCs w:val="24"/>
        </w:rPr>
        <w:t>Qu'est-ce que c'est que l'</w:t>
      </w:r>
      <w:proofErr w:type="spellStart"/>
      <w:r w:rsidR="00F17D51" w:rsidRPr="00FD38EF">
        <w:rPr>
          <w:rFonts w:asciiTheme="majorBidi" w:hAnsiTheme="majorBidi" w:cstheme="majorBidi"/>
          <w:i/>
          <w:sz w:val="24"/>
          <w:szCs w:val="24"/>
        </w:rPr>
        <w:t>énergéia</w:t>
      </w:r>
      <w:proofErr w:type="spellEnd"/>
      <w:r w:rsidRPr="00FD38EF">
        <w:rPr>
          <w:rFonts w:asciiTheme="majorBidi" w:hAnsiTheme="majorBidi" w:cstheme="majorBidi"/>
          <w:sz w:val="24"/>
          <w:szCs w:val="24"/>
        </w:rPr>
        <w:t xml:space="preserve"> ? C'est la </w:t>
      </w:r>
      <w:proofErr w:type="spellStart"/>
      <w:r w:rsidR="00F17D51" w:rsidRPr="00FD38EF">
        <w:rPr>
          <w:rFonts w:asciiTheme="majorBidi" w:hAnsiTheme="majorBidi" w:cstheme="majorBidi"/>
          <w:i/>
          <w:sz w:val="24"/>
          <w:szCs w:val="24"/>
        </w:rPr>
        <w:t>dunamis</w:t>
      </w:r>
      <w:proofErr w:type="spellEnd"/>
      <w:r w:rsidRPr="00FD38EF">
        <w:rPr>
          <w:rFonts w:asciiTheme="majorBidi" w:hAnsiTheme="majorBidi" w:cstheme="majorBidi"/>
          <w:sz w:val="24"/>
          <w:szCs w:val="24"/>
        </w:rPr>
        <w:t xml:space="preserve"> de résurrection qui est premièrement manifestée dans le Christ, mais qui est une </w:t>
      </w:r>
      <w:proofErr w:type="spellStart"/>
      <w:r w:rsidR="00F17D51" w:rsidRPr="00FD38EF">
        <w:rPr>
          <w:rFonts w:asciiTheme="majorBidi" w:hAnsiTheme="majorBidi" w:cstheme="majorBidi"/>
          <w:i/>
          <w:sz w:val="24"/>
          <w:szCs w:val="24"/>
        </w:rPr>
        <w:t>dunamis</w:t>
      </w:r>
      <w:proofErr w:type="spellEnd"/>
      <w:r w:rsidRPr="00FD38EF">
        <w:rPr>
          <w:rFonts w:asciiTheme="majorBidi" w:hAnsiTheme="majorBidi" w:cstheme="majorBidi"/>
          <w:sz w:val="24"/>
          <w:szCs w:val="24"/>
        </w:rPr>
        <w:t xml:space="preserve"> qui nous ressuscite lorsque nous acquiesçons à cette </w:t>
      </w:r>
      <w:proofErr w:type="spellStart"/>
      <w:r w:rsidR="00F17D51" w:rsidRPr="00FD38EF">
        <w:rPr>
          <w:rFonts w:asciiTheme="majorBidi" w:hAnsiTheme="majorBidi" w:cstheme="majorBidi"/>
          <w:i/>
          <w:sz w:val="24"/>
          <w:szCs w:val="24"/>
        </w:rPr>
        <w:t>dunamis</w:t>
      </w:r>
      <w:proofErr w:type="spellEnd"/>
      <w:r w:rsidRPr="00FD38EF">
        <w:rPr>
          <w:rFonts w:asciiTheme="majorBidi" w:hAnsiTheme="majorBidi" w:cstheme="majorBidi"/>
          <w:sz w:val="24"/>
          <w:szCs w:val="24"/>
        </w:rPr>
        <w:t xml:space="preserve"> christique. </w:t>
      </w:r>
    </w:p>
    <w:p w14:paraId="16740E00" w14:textId="77777777" w:rsidR="00743B43" w:rsidRPr="00FD38EF" w:rsidRDefault="00743B43" w:rsidP="000B1DFC">
      <w:pPr>
        <w:tabs>
          <w:tab w:val="left" w:pos="7560"/>
          <w:tab w:val="left" w:pos="7740"/>
        </w:tabs>
        <w:spacing w:after="320"/>
        <w:ind w:right="-79" w:firstLine="142"/>
        <w:jc w:val="both"/>
        <w:rPr>
          <w:rFonts w:asciiTheme="majorBidi" w:hAnsiTheme="majorBidi" w:cstheme="majorBidi"/>
          <w:sz w:val="24"/>
          <w:szCs w:val="24"/>
        </w:rPr>
      </w:pPr>
      <w:r w:rsidRPr="00FD38EF">
        <w:rPr>
          <w:rFonts w:asciiTheme="majorBidi" w:hAnsiTheme="majorBidi" w:cstheme="majorBidi"/>
          <w:sz w:val="24"/>
          <w:szCs w:val="24"/>
        </w:rPr>
        <w:t>C'est beaucoup trop rapide mais le but était simplement de vous donner une certaine idée</w:t>
      </w:r>
      <w:r w:rsidR="008E189B" w:rsidRPr="00FD38EF">
        <w:rPr>
          <w:rStyle w:val="Appelnotedebasdep"/>
          <w:rFonts w:asciiTheme="majorBidi" w:hAnsiTheme="majorBidi" w:cstheme="majorBidi"/>
          <w:sz w:val="24"/>
          <w:szCs w:val="24"/>
        </w:rPr>
        <w:footnoteReference w:id="39"/>
      </w:r>
      <w:r w:rsidRPr="00FD38EF">
        <w:rPr>
          <w:rFonts w:asciiTheme="majorBidi" w:hAnsiTheme="majorBidi" w:cstheme="majorBidi"/>
          <w:sz w:val="24"/>
          <w:szCs w:val="24"/>
        </w:rPr>
        <w:t xml:space="preserve">. </w:t>
      </w:r>
    </w:p>
    <w:p w14:paraId="7D49E33F" w14:textId="77777777" w:rsidR="00743B43" w:rsidRPr="00FD38EF" w:rsidRDefault="00B73FA1" w:rsidP="000B1DFC">
      <w:pPr>
        <w:tabs>
          <w:tab w:val="left" w:pos="7560"/>
          <w:tab w:val="left" w:pos="7740"/>
        </w:tabs>
        <w:ind w:right="-79" w:firstLine="142"/>
        <w:jc w:val="both"/>
        <w:rPr>
          <w:rFonts w:asciiTheme="majorBidi" w:hAnsiTheme="majorBidi" w:cstheme="majorBidi"/>
          <w:b/>
          <w:spacing w:val="-4"/>
          <w:sz w:val="30"/>
          <w:szCs w:val="30"/>
        </w:rPr>
      </w:pPr>
      <w:r w:rsidRPr="00FD38EF">
        <w:rPr>
          <w:rFonts w:asciiTheme="majorBidi" w:hAnsiTheme="majorBidi" w:cstheme="majorBidi"/>
          <w:b/>
          <w:spacing w:val="-4"/>
          <w:sz w:val="30"/>
          <w:szCs w:val="30"/>
        </w:rPr>
        <w:t>6)</w:t>
      </w:r>
      <w:r w:rsidR="00743B43" w:rsidRPr="00FD38EF">
        <w:rPr>
          <w:rFonts w:asciiTheme="majorBidi" w:hAnsiTheme="majorBidi" w:cstheme="majorBidi"/>
          <w:b/>
          <w:spacing w:val="-4"/>
          <w:sz w:val="30"/>
          <w:szCs w:val="30"/>
        </w:rPr>
        <w:t xml:space="preserve"> </w:t>
      </w:r>
      <w:r w:rsidRPr="00FD38EF">
        <w:rPr>
          <w:rFonts w:asciiTheme="majorBidi" w:hAnsiTheme="majorBidi" w:cstheme="majorBidi"/>
          <w:b/>
          <w:spacing w:val="-4"/>
          <w:sz w:val="30"/>
          <w:szCs w:val="30"/>
        </w:rPr>
        <w:t>L</w:t>
      </w:r>
      <w:r w:rsidR="000624D2" w:rsidRPr="00FD38EF">
        <w:rPr>
          <w:rFonts w:asciiTheme="majorBidi" w:hAnsiTheme="majorBidi" w:cstheme="majorBidi"/>
          <w:b/>
          <w:spacing w:val="-4"/>
          <w:sz w:val="30"/>
          <w:szCs w:val="30"/>
        </w:rPr>
        <w:t xml:space="preserve">'énergie de </w:t>
      </w:r>
      <w:r w:rsidRPr="00FD38EF">
        <w:rPr>
          <w:rFonts w:asciiTheme="majorBidi" w:hAnsiTheme="majorBidi" w:cstheme="majorBidi"/>
          <w:b/>
          <w:spacing w:val="-4"/>
          <w:sz w:val="30"/>
          <w:szCs w:val="30"/>
        </w:rPr>
        <w:t>la mise en œuvre</w:t>
      </w:r>
      <w:r w:rsidR="00743B43" w:rsidRPr="00FD38EF">
        <w:rPr>
          <w:rFonts w:asciiTheme="majorBidi" w:hAnsiTheme="majorBidi" w:cstheme="majorBidi"/>
          <w:b/>
          <w:spacing w:val="-4"/>
          <w:sz w:val="30"/>
          <w:szCs w:val="30"/>
        </w:rPr>
        <w:t xml:space="preserve"> </w:t>
      </w:r>
      <w:r w:rsidRPr="00FD38EF">
        <w:rPr>
          <w:rFonts w:asciiTheme="majorBidi" w:hAnsiTheme="majorBidi" w:cstheme="majorBidi"/>
          <w:b/>
          <w:spacing w:val="-4"/>
          <w:sz w:val="30"/>
          <w:szCs w:val="30"/>
        </w:rPr>
        <w:t>(</w:t>
      </w:r>
      <w:r w:rsidR="00743B43" w:rsidRPr="00FD38EF">
        <w:rPr>
          <w:rFonts w:asciiTheme="majorBidi" w:hAnsiTheme="majorBidi" w:cstheme="majorBidi"/>
          <w:b/>
          <w:spacing w:val="-8"/>
          <w:sz w:val="30"/>
          <w:szCs w:val="30"/>
        </w:rPr>
        <w:t>Ph 2, 13 et 1 Co 15, 37-38</w:t>
      </w:r>
      <w:r w:rsidRPr="00FD38EF">
        <w:rPr>
          <w:rFonts w:asciiTheme="majorBidi" w:hAnsiTheme="majorBidi" w:cstheme="majorBidi"/>
          <w:b/>
          <w:spacing w:val="-4"/>
          <w:sz w:val="30"/>
          <w:szCs w:val="30"/>
        </w:rPr>
        <w:t>)</w:t>
      </w:r>
      <w:r w:rsidR="00743B43" w:rsidRPr="00FD38EF">
        <w:rPr>
          <w:rFonts w:asciiTheme="majorBidi" w:hAnsiTheme="majorBidi" w:cstheme="majorBidi"/>
          <w:b/>
          <w:spacing w:val="-4"/>
          <w:sz w:val="30"/>
          <w:szCs w:val="30"/>
        </w:rPr>
        <w:t>.</w:t>
      </w:r>
    </w:p>
    <w:p w14:paraId="169FF282" w14:textId="77777777" w:rsidR="002010FC" w:rsidRPr="00FD38EF" w:rsidRDefault="00743B43" w:rsidP="00C2640C">
      <w:pPr>
        <w:tabs>
          <w:tab w:val="left" w:pos="7560"/>
          <w:tab w:val="left" w:pos="7740"/>
        </w:tabs>
        <w:spacing w:after="120"/>
        <w:ind w:right="-79" w:firstLine="142"/>
        <w:jc w:val="both"/>
        <w:rPr>
          <w:rFonts w:asciiTheme="majorBidi" w:hAnsiTheme="majorBidi" w:cstheme="majorBidi"/>
          <w:sz w:val="24"/>
          <w:szCs w:val="24"/>
        </w:rPr>
      </w:pPr>
      <w:r w:rsidRPr="00FD38EF">
        <w:rPr>
          <w:rFonts w:asciiTheme="majorBidi" w:hAnsiTheme="majorBidi" w:cstheme="majorBidi"/>
          <w:sz w:val="24"/>
          <w:szCs w:val="24"/>
        </w:rPr>
        <w:t xml:space="preserve">   Je vais ajouter simplement un petit mot : « </w:t>
      </w:r>
      <w:r w:rsidRPr="00FD38EF">
        <w:rPr>
          <w:rFonts w:asciiTheme="majorBidi" w:hAnsiTheme="majorBidi" w:cstheme="majorBidi"/>
          <w:b/>
          <w:i/>
          <w:sz w:val="24"/>
          <w:szCs w:val="24"/>
        </w:rPr>
        <w:t>Le Dieu œuvre (</w:t>
      </w:r>
      <w:proofErr w:type="spellStart"/>
      <w:r w:rsidR="00C2640C" w:rsidRPr="00FD38EF">
        <w:rPr>
          <w:rFonts w:asciiTheme="majorBidi" w:hAnsiTheme="majorBidi" w:cstheme="majorBidi"/>
          <w:b/>
          <w:i/>
          <w:sz w:val="24"/>
          <w:szCs w:val="24"/>
        </w:rPr>
        <w:t>é</w:t>
      </w:r>
      <w:r w:rsidRPr="00FD38EF">
        <w:rPr>
          <w:rFonts w:asciiTheme="majorBidi" w:hAnsiTheme="majorBidi" w:cstheme="majorBidi"/>
          <w:b/>
          <w:i/>
          <w:sz w:val="24"/>
          <w:szCs w:val="24"/>
        </w:rPr>
        <w:t>nerge</w:t>
      </w:r>
      <w:r w:rsidR="00C2640C" w:rsidRPr="00FD38EF">
        <w:rPr>
          <w:rFonts w:asciiTheme="majorBidi" w:hAnsiTheme="majorBidi" w:cstheme="majorBidi"/>
          <w:b/>
          <w:i/>
          <w:sz w:val="24"/>
          <w:szCs w:val="24"/>
        </w:rPr>
        <w:t>ï</w:t>
      </w:r>
      <w:proofErr w:type="spellEnd"/>
      <w:r w:rsidRPr="00FD38EF">
        <w:rPr>
          <w:rFonts w:asciiTheme="majorBidi" w:hAnsiTheme="majorBidi" w:cstheme="majorBidi"/>
          <w:b/>
          <w:i/>
          <w:sz w:val="24"/>
          <w:szCs w:val="24"/>
        </w:rPr>
        <w:t>) le vouloir et l'accomplir</w:t>
      </w:r>
      <w:r w:rsidRPr="00FD38EF">
        <w:rPr>
          <w:rFonts w:asciiTheme="majorBidi" w:hAnsiTheme="majorBidi" w:cstheme="majorBidi"/>
          <w:sz w:val="24"/>
          <w:szCs w:val="24"/>
        </w:rPr>
        <w:t xml:space="preserve"> »</w:t>
      </w:r>
      <w:r w:rsidR="002010FC" w:rsidRPr="00FD38EF">
        <w:rPr>
          <w:rFonts w:asciiTheme="majorBidi" w:hAnsiTheme="majorBidi" w:cstheme="majorBidi"/>
          <w:sz w:val="24"/>
          <w:szCs w:val="24"/>
        </w:rPr>
        <w:t xml:space="preserve"> (Ph 2, 13)</w:t>
      </w:r>
      <w:r w:rsidRPr="00FD38EF">
        <w:rPr>
          <w:rFonts w:asciiTheme="majorBidi" w:hAnsiTheme="majorBidi" w:cstheme="majorBidi"/>
          <w:sz w:val="24"/>
          <w:szCs w:val="24"/>
        </w:rPr>
        <w:t xml:space="preserve"> c'est-à-dire que l'</w:t>
      </w:r>
      <w:proofErr w:type="spellStart"/>
      <w:r w:rsidR="00F17D51" w:rsidRPr="00FD38EF">
        <w:rPr>
          <w:rFonts w:asciiTheme="majorBidi" w:hAnsiTheme="majorBidi" w:cstheme="majorBidi"/>
          <w:i/>
          <w:sz w:val="24"/>
          <w:szCs w:val="24"/>
        </w:rPr>
        <w:t>énergéia</w:t>
      </w:r>
      <w:proofErr w:type="spellEnd"/>
      <w:r w:rsidRPr="00FD38EF">
        <w:rPr>
          <w:rFonts w:asciiTheme="majorBidi" w:hAnsiTheme="majorBidi" w:cstheme="majorBidi"/>
          <w:sz w:val="24"/>
          <w:szCs w:val="24"/>
        </w:rPr>
        <w:t xml:space="preserve"> de Dieu met en nous le vouloir, et ce vouloir réclame que nous ayons une énergie reçue pour accomplir ce que nous voulons. </w:t>
      </w:r>
    </w:p>
    <w:p w14:paraId="11271A34" w14:textId="0345545F" w:rsidR="009818EA" w:rsidRPr="00FD38EF" w:rsidRDefault="00652B48" w:rsidP="00671EDC">
      <w:pPr>
        <w:tabs>
          <w:tab w:val="left" w:pos="7560"/>
          <w:tab w:val="left" w:pos="7740"/>
        </w:tabs>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Pour bien comprendre</w:t>
      </w:r>
      <w:r w:rsidR="00492CF9" w:rsidRPr="00FD38EF">
        <w:rPr>
          <w:rFonts w:asciiTheme="majorBidi" w:hAnsiTheme="majorBidi" w:cstheme="majorBidi"/>
          <w:sz w:val="24"/>
          <w:szCs w:val="24"/>
        </w:rPr>
        <w:t xml:space="preserve"> ceci,</w:t>
      </w:r>
      <w:r w:rsidRPr="00FD38EF">
        <w:rPr>
          <w:rFonts w:asciiTheme="majorBidi" w:hAnsiTheme="majorBidi" w:cstheme="majorBidi"/>
          <w:sz w:val="24"/>
          <w:szCs w:val="24"/>
        </w:rPr>
        <w:t xml:space="preserve"> l'exemple</w:t>
      </w:r>
      <w:r w:rsidR="00743B43" w:rsidRPr="00FD38EF">
        <w:rPr>
          <w:rFonts w:asciiTheme="majorBidi" w:hAnsiTheme="majorBidi" w:cstheme="majorBidi"/>
          <w:sz w:val="24"/>
          <w:szCs w:val="24"/>
        </w:rPr>
        <w:t xml:space="preserve"> est encore </w:t>
      </w:r>
      <w:r w:rsidRPr="00FD38EF">
        <w:rPr>
          <w:rFonts w:asciiTheme="majorBidi" w:hAnsiTheme="majorBidi" w:cstheme="majorBidi"/>
          <w:sz w:val="24"/>
          <w:szCs w:val="24"/>
        </w:rPr>
        <w:t>celui</w:t>
      </w:r>
      <w:r w:rsidR="00743B43" w:rsidRPr="00FD38EF">
        <w:rPr>
          <w:rFonts w:asciiTheme="majorBidi" w:hAnsiTheme="majorBidi" w:cstheme="majorBidi"/>
          <w:sz w:val="24"/>
          <w:szCs w:val="24"/>
        </w:rPr>
        <w:t xml:space="preserve"> de la semence. Cela se trouve chez Paul en 1 Cor 15 ; à la question : « </w:t>
      </w:r>
      <w:r w:rsidR="00743B43" w:rsidRPr="00FD38EF">
        <w:rPr>
          <w:rFonts w:asciiTheme="majorBidi" w:hAnsiTheme="majorBidi" w:cstheme="majorBidi"/>
          <w:b/>
          <w:bCs/>
          <w:sz w:val="24"/>
          <w:szCs w:val="24"/>
          <w:vertAlign w:val="superscript"/>
        </w:rPr>
        <w:t>35</w:t>
      </w:r>
      <w:r w:rsidR="00743B43" w:rsidRPr="00FD38EF">
        <w:rPr>
          <w:rFonts w:asciiTheme="majorBidi" w:hAnsiTheme="majorBidi" w:cstheme="majorBidi"/>
          <w:b/>
          <w:bCs/>
          <w:i/>
          <w:sz w:val="24"/>
          <w:szCs w:val="24"/>
        </w:rPr>
        <w:t>Comment ressuscitent les morts ? Avec quel corps viennent-ils ?</w:t>
      </w:r>
      <w:r w:rsidR="00743B43" w:rsidRPr="00FD38EF">
        <w:rPr>
          <w:rFonts w:asciiTheme="majorBidi" w:hAnsiTheme="majorBidi" w:cstheme="majorBidi"/>
          <w:b/>
          <w:bCs/>
          <w:sz w:val="24"/>
          <w:szCs w:val="24"/>
        </w:rPr>
        <w:t xml:space="preserve"> </w:t>
      </w:r>
      <w:r w:rsidR="00743B43" w:rsidRPr="00FD38EF">
        <w:rPr>
          <w:rFonts w:asciiTheme="majorBidi" w:hAnsiTheme="majorBidi" w:cstheme="majorBidi"/>
          <w:sz w:val="24"/>
          <w:szCs w:val="24"/>
        </w:rPr>
        <w:t>»</w:t>
      </w:r>
      <w:r w:rsidR="00C2640C" w:rsidRPr="00FD38EF">
        <w:rPr>
          <w:rFonts w:asciiTheme="majorBidi" w:hAnsiTheme="majorBidi" w:cstheme="majorBidi"/>
          <w:sz w:val="24"/>
          <w:szCs w:val="24"/>
        </w:rPr>
        <w:t>,</w:t>
      </w:r>
      <w:r w:rsidR="00743B43" w:rsidRPr="00FD38EF">
        <w:rPr>
          <w:rFonts w:asciiTheme="majorBidi" w:hAnsiTheme="majorBidi" w:cstheme="majorBidi"/>
          <w:sz w:val="24"/>
          <w:szCs w:val="24"/>
        </w:rPr>
        <w:t xml:space="preserve"> saint Paul répond par une parabole.  « </w:t>
      </w:r>
      <w:r w:rsidR="002010FC" w:rsidRPr="00FD38EF">
        <w:rPr>
          <w:rFonts w:asciiTheme="majorBidi" w:hAnsiTheme="majorBidi" w:cstheme="majorBidi"/>
          <w:b/>
          <w:bCs/>
          <w:i/>
          <w:sz w:val="24"/>
          <w:szCs w:val="24"/>
          <w:vertAlign w:val="superscript"/>
        </w:rPr>
        <w:t>37</w:t>
      </w:r>
      <w:r w:rsidR="00743B43" w:rsidRPr="00FD38EF">
        <w:rPr>
          <w:rFonts w:asciiTheme="majorBidi" w:hAnsiTheme="majorBidi" w:cstheme="majorBidi"/>
          <w:b/>
          <w:bCs/>
          <w:i/>
          <w:sz w:val="24"/>
          <w:szCs w:val="24"/>
        </w:rPr>
        <w:t xml:space="preserve">Ce que tu sèmes, ce n'est pas le corps à venir, mais une graine nue, </w:t>
      </w:r>
      <w:proofErr w:type="gramStart"/>
      <w:r w:rsidR="00743B43" w:rsidRPr="00FD38EF">
        <w:rPr>
          <w:rFonts w:asciiTheme="majorBidi" w:hAnsiTheme="majorBidi" w:cstheme="majorBidi"/>
          <w:b/>
          <w:bCs/>
          <w:i/>
          <w:sz w:val="24"/>
          <w:szCs w:val="24"/>
        </w:rPr>
        <w:t>comme par exemple</w:t>
      </w:r>
      <w:proofErr w:type="gramEnd"/>
      <w:r w:rsidR="00743B43" w:rsidRPr="00FD38EF">
        <w:rPr>
          <w:rFonts w:asciiTheme="majorBidi" w:hAnsiTheme="majorBidi" w:cstheme="majorBidi"/>
          <w:b/>
          <w:bCs/>
          <w:i/>
          <w:sz w:val="24"/>
          <w:szCs w:val="24"/>
        </w:rPr>
        <w:t xml:space="preserve"> de blé ou de quelque autre chose semblable </w:t>
      </w:r>
      <w:r w:rsidR="00743B43" w:rsidRPr="00FD38EF">
        <w:rPr>
          <w:rFonts w:asciiTheme="majorBidi" w:hAnsiTheme="majorBidi" w:cstheme="majorBidi"/>
          <w:b/>
          <w:bCs/>
          <w:i/>
          <w:sz w:val="24"/>
          <w:szCs w:val="24"/>
          <w:vertAlign w:val="superscript"/>
        </w:rPr>
        <w:t>38</w:t>
      </w:r>
      <w:r w:rsidR="00743B43" w:rsidRPr="00FD38EF">
        <w:rPr>
          <w:rFonts w:asciiTheme="majorBidi" w:hAnsiTheme="majorBidi" w:cstheme="majorBidi"/>
          <w:b/>
          <w:bCs/>
          <w:i/>
          <w:sz w:val="24"/>
          <w:szCs w:val="24"/>
        </w:rPr>
        <w:t>et Dieu lui donne le corps</w:t>
      </w:r>
      <w:r w:rsidR="00743B43" w:rsidRPr="00FD38EF">
        <w:rPr>
          <w:rFonts w:asciiTheme="majorBidi" w:hAnsiTheme="majorBidi" w:cstheme="majorBidi"/>
          <w:bCs/>
          <w:sz w:val="24"/>
          <w:szCs w:val="24"/>
        </w:rPr>
        <w:t xml:space="preserve"> </w:t>
      </w:r>
      <w:r w:rsidR="00743B43" w:rsidRPr="00FD38EF">
        <w:rPr>
          <w:rFonts w:asciiTheme="majorBidi" w:hAnsiTheme="majorBidi" w:cstheme="majorBidi"/>
          <w:sz w:val="24"/>
          <w:szCs w:val="24"/>
        </w:rPr>
        <w:t xml:space="preserve">– Dieu lui donne la croissance jusqu'à corps, à fruit – </w:t>
      </w:r>
      <w:r w:rsidR="00743B43" w:rsidRPr="00FD38EF">
        <w:rPr>
          <w:rFonts w:asciiTheme="majorBidi" w:hAnsiTheme="majorBidi" w:cstheme="majorBidi"/>
          <w:b/>
          <w:bCs/>
          <w:i/>
          <w:sz w:val="24"/>
          <w:szCs w:val="24"/>
        </w:rPr>
        <w:t>selon qu'il l'a voulu</w:t>
      </w:r>
      <w:r w:rsidR="00743B43" w:rsidRPr="00FD38EF">
        <w:rPr>
          <w:rFonts w:asciiTheme="majorBidi" w:hAnsiTheme="majorBidi" w:cstheme="majorBidi"/>
          <w:bCs/>
          <w:sz w:val="24"/>
          <w:szCs w:val="24"/>
        </w:rPr>
        <w:t xml:space="preserve"> </w:t>
      </w:r>
      <w:r w:rsidR="00743B43" w:rsidRPr="00FD38EF">
        <w:rPr>
          <w:rFonts w:asciiTheme="majorBidi" w:hAnsiTheme="majorBidi" w:cstheme="majorBidi"/>
          <w:sz w:val="24"/>
          <w:szCs w:val="24"/>
        </w:rPr>
        <w:t>– c'est-à-dire selon la semence –</w:t>
      </w:r>
      <w:r w:rsidR="00743B43" w:rsidRPr="00FD38EF">
        <w:rPr>
          <w:rFonts w:asciiTheme="majorBidi" w:hAnsiTheme="majorBidi" w:cstheme="majorBidi"/>
          <w:bCs/>
          <w:sz w:val="24"/>
          <w:szCs w:val="24"/>
        </w:rPr>
        <w:t xml:space="preserve"> </w:t>
      </w:r>
      <w:r w:rsidR="00743B43" w:rsidRPr="00FD38EF">
        <w:rPr>
          <w:rFonts w:asciiTheme="majorBidi" w:hAnsiTheme="majorBidi" w:cstheme="majorBidi"/>
          <w:b/>
          <w:bCs/>
          <w:i/>
          <w:sz w:val="24"/>
          <w:szCs w:val="24"/>
        </w:rPr>
        <w:t>et à chacune des semences, son corps propre</w:t>
      </w:r>
      <w:r w:rsidR="00743B43" w:rsidRPr="00FD38EF">
        <w:rPr>
          <w:rFonts w:asciiTheme="majorBidi" w:hAnsiTheme="majorBidi" w:cstheme="majorBidi"/>
          <w:b/>
          <w:sz w:val="24"/>
          <w:szCs w:val="24"/>
        </w:rPr>
        <w:t xml:space="preserve">. </w:t>
      </w:r>
      <w:r w:rsidR="00743B43" w:rsidRPr="00FD38EF">
        <w:rPr>
          <w:rFonts w:asciiTheme="majorBidi" w:hAnsiTheme="majorBidi" w:cstheme="majorBidi"/>
          <w:sz w:val="24"/>
          <w:szCs w:val="24"/>
        </w:rPr>
        <w:t>» Vous vous rappelez que nous avons fait le rapprochement entre semence et volonté. Souvent on traduit de la façon suivante : à la question</w:t>
      </w:r>
      <w:r w:rsidR="002E6187" w:rsidRPr="00FD38EF">
        <w:rPr>
          <w:rFonts w:asciiTheme="majorBidi" w:hAnsiTheme="majorBidi" w:cstheme="majorBidi"/>
          <w:sz w:val="24"/>
          <w:szCs w:val="24"/>
        </w:rPr>
        <w:t xml:space="preserve"> « comment ressusciteront-ils </w:t>
      </w:r>
      <w:r w:rsidR="00743B43" w:rsidRPr="00FD38EF">
        <w:rPr>
          <w:rFonts w:asciiTheme="majorBidi" w:hAnsiTheme="majorBidi" w:cstheme="majorBidi"/>
          <w:sz w:val="24"/>
          <w:szCs w:val="24"/>
        </w:rPr>
        <w:t xml:space="preserve">? </w:t>
      </w:r>
      <w:proofErr w:type="gramStart"/>
      <w:r w:rsidR="00743B43" w:rsidRPr="00FD38EF">
        <w:rPr>
          <w:rFonts w:asciiTheme="majorBidi" w:hAnsiTheme="majorBidi" w:cstheme="majorBidi"/>
          <w:sz w:val="24"/>
          <w:szCs w:val="24"/>
        </w:rPr>
        <w:t>»</w:t>
      </w:r>
      <w:r w:rsidR="002E6187" w:rsidRPr="00FD38EF">
        <w:rPr>
          <w:rFonts w:asciiTheme="majorBidi" w:hAnsiTheme="majorBidi" w:cstheme="majorBidi"/>
          <w:sz w:val="24"/>
          <w:szCs w:val="24"/>
        </w:rPr>
        <w:t>,</w:t>
      </w:r>
      <w:r w:rsidR="00743B43" w:rsidRPr="00FD38EF">
        <w:rPr>
          <w:rFonts w:asciiTheme="majorBidi" w:hAnsiTheme="majorBidi" w:cstheme="majorBidi"/>
          <w:sz w:val="24"/>
          <w:szCs w:val="24"/>
        </w:rPr>
        <w:t xml:space="preserve">  </w:t>
      </w:r>
      <w:r w:rsidR="00743B43" w:rsidRPr="00FD38EF">
        <w:rPr>
          <w:rFonts w:asciiTheme="majorBidi" w:hAnsiTheme="majorBidi" w:cstheme="majorBidi"/>
          <w:spacing w:val="-4"/>
          <w:sz w:val="24"/>
          <w:szCs w:val="24"/>
        </w:rPr>
        <w:t>saint</w:t>
      </w:r>
      <w:proofErr w:type="gramEnd"/>
      <w:r w:rsidR="00743B43" w:rsidRPr="00FD38EF">
        <w:rPr>
          <w:rFonts w:asciiTheme="majorBidi" w:hAnsiTheme="majorBidi" w:cstheme="majorBidi"/>
          <w:spacing w:val="-4"/>
          <w:sz w:val="24"/>
          <w:szCs w:val="24"/>
        </w:rPr>
        <w:t xml:space="preserve"> Paul répond : « tu sèmes une graine nue, et après</w:t>
      </w:r>
      <w:r w:rsidR="004B4CF8">
        <w:rPr>
          <w:rFonts w:asciiTheme="majorBidi" w:hAnsiTheme="majorBidi" w:cstheme="majorBidi"/>
          <w:spacing w:val="-4"/>
          <w:sz w:val="24"/>
          <w:szCs w:val="24"/>
        </w:rPr>
        <w:t>,</w:t>
      </w:r>
      <w:r w:rsidR="00743B43" w:rsidRPr="00FD38EF">
        <w:rPr>
          <w:rFonts w:asciiTheme="majorBidi" w:hAnsiTheme="majorBidi" w:cstheme="majorBidi"/>
          <w:spacing w:val="-4"/>
          <w:sz w:val="24"/>
          <w:szCs w:val="24"/>
        </w:rPr>
        <w:t xml:space="preserve"> Dieu lui donne le corps comme il veut (comme ça lui chante) » ;</w:t>
      </w:r>
      <w:r w:rsidR="00743B43" w:rsidRPr="00FD38EF">
        <w:rPr>
          <w:rFonts w:asciiTheme="majorBidi" w:hAnsiTheme="majorBidi" w:cstheme="majorBidi"/>
          <w:sz w:val="24"/>
          <w:szCs w:val="24"/>
        </w:rPr>
        <w:t xml:space="preserve"> mais pas du tout, il faut traduire : « </w:t>
      </w:r>
      <w:r w:rsidR="00743B43" w:rsidRPr="00FD38EF">
        <w:rPr>
          <w:rFonts w:asciiTheme="majorBidi" w:hAnsiTheme="majorBidi" w:cstheme="majorBidi"/>
          <w:i/>
          <w:sz w:val="24"/>
          <w:szCs w:val="24"/>
        </w:rPr>
        <w:t>il lui donne le corps selon qu'il l'a voulu</w:t>
      </w:r>
      <w:r w:rsidR="00743B43" w:rsidRPr="00FD38EF">
        <w:rPr>
          <w:rFonts w:asciiTheme="majorBidi" w:hAnsiTheme="majorBidi" w:cstheme="majorBidi"/>
          <w:sz w:val="24"/>
          <w:szCs w:val="24"/>
        </w:rPr>
        <w:t> », et le v</w:t>
      </w:r>
      <w:r w:rsidR="009818EA" w:rsidRPr="00FD38EF">
        <w:rPr>
          <w:rFonts w:asciiTheme="majorBidi" w:hAnsiTheme="majorBidi" w:cstheme="majorBidi"/>
          <w:sz w:val="24"/>
          <w:szCs w:val="24"/>
        </w:rPr>
        <w:t xml:space="preserve">ouloir c'est le moment séminal. </w:t>
      </w:r>
      <w:r w:rsidR="00743B43" w:rsidRPr="00FD38EF">
        <w:rPr>
          <w:rFonts w:asciiTheme="majorBidi" w:hAnsiTheme="majorBidi" w:cstheme="majorBidi"/>
          <w:sz w:val="24"/>
          <w:szCs w:val="24"/>
        </w:rPr>
        <w:t xml:space="preserve">Ceci est très développé par Paul. </w:t>
      </w:r>
    </w:p>
    <w:p w14:paraId="2425007A" w14:textId="77777777" w:rsidR="00743B43" w:rsidRPr="00FD38EF" w:rsidRDefault="00743B43" w:rsidP="00671EDC">
      <w:pPr>
        <w:tabs>
          <w:tab w:val="left" w:pos="7560"/>
          <w:tab w:val="left" w:pos="7740"/>
        </w:tabs>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Ça ouvre toute la question de notre rapport constant à Dieu dans l'avoir</w:t>
      </w:r>
      <w:r w:rsidR="009818EA" w:rsidRPr="00FD38EF">
        <w:rPr>
          <w:rFonts w:asciiTheme="majorBidi" w:hAnsiTheme="majorBidi" w:cstheme="majorBidi"/>
          <w:sz w:val="24"/>
          <w:szCs w:val="24"/>
        </w:rPr>
        <w:t>-</w:t>
      </w:r>
      <w:r w:rsidRPr="00FD38EF">
        <w:rPr>
          <w:rFonts w:asciiTheme="majorBidi" w:hAnsiTheme="majorBidi" w:cstheme="majorBidi"/>
          <w:sz w:val="24"/>
          <w:szCs w:val="24"/>
        </w:rPr>
        <w:t>à</w:t>
      </w:r>
      <w:r w:rsidR="009818EA" w:rsidRPr="00FD38EF">
        <w:rPr>
          <w:rFonts w:asciiTheme="majorBidi" w:hAnsiTheme="majorBidi" w:cstheme="majorBidi"/>
          <w:sz w:val="24"/>
          <w:szCs w:val="24"/>
        </w:rPr>
        <w:t>-</w:t>
      </w:r>
      <w:r w:rsidRPr="00FD38EF">
        <w:rPr>
          <w:rFonts w:asciiTheme="majorBidi" w:hAnsiTheme="majorBidi" w:cstheme="majorBidi"/>
          <w:sz w:val="24"/>
          <w:szCs w:val="24"/>
        </w:rPr>
        <w:t>être fondamental, mais aussi dans l'</w:t>
      </w:r>
      <w:proofErr w:type="spellStart"/>
      <w:r w:rsidR="00F17D51" w:rsidRPr="00FD38EF">
        <w:rPr>
          <w:rFonts w:asciiTheme="majorBidi" w:hAnsiTheme="majorBidi" w:cstheme="majorBidi"/>
          <w:i/>
          <w:sz w:val="24"/>
          <w:szCs w:val="24"/>
        </w:rPr>
        <w:t>énergéia</w:t>
      </w:r>
      <w:proofErr w:type="spellEnd"/>
      <w:r w:rsidRPr="00FD38EF">
        <w:rPr>
          <w:rFonts w:asciiTheme="majorBidi" w:hAnsiTheme="majorBidi" w:cstheme="majorBidi"/>
          <w:sz w:val="24"/>
          <w:szCs w:val="24"/>
        </w:rPr>
        <w:t xml:space="preserve"> qui accomplit ce qui est contenu dans l'appel (ou dans la semence).</w:t>
      </w:r>
      <w:r w:rsidR="009818EA" w:rsidRPr="00FD38EF">
        <w:rPr>
          <w:rFonts w:asciiTheme="majorBidi" w:hAnsiTheme="majorBidi" w:cstheme="majorBidi"/>
          <w:sz w:val="24"/>
          <w:szCs w:val="24"/>
        </w:rPr>
        <w:t xml:space="preserve"> </w:t>
      </w:r>
    </w:p>
    <w:p w14:paraId="3A901C04" w14:textId="77777777" w:rsidR="00836EB3" w:rsidRPr="00FD38EF" w:rsidRDefault="00836EB3" w:rsidP="008E189B">
      <w:pPr>
        <w:tabs>
          <w:tab w:val="left" w:pos="7560"/>
          <w:tab w:val="left" w:pos="7740"/>
        </w:tabs>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lastRenderedPageBreak/>
        <w:t xml:space="preserve">Il faut dire aussi qu'à la semence correspond le terme de </w:t>
      </w:r>
      <w:proofErr w:type="spellStart"/>
      <w:r w:rsidRPr="00FD38EF">
        <w:rPr>
          <w:rFonts w:asciiTheme="majorBidi" w:hAnsiTheme="majorBidi" w:cstheme="majorBidi"/>
          <w:i/>
          <w:sz w:val="24"/>
          <w:szCs w:val="24"/>
        </w:rPr>
        <w:t>klêsis</w:t>
      </w:r>
      <w:proofErr w:type="spellEnd"/>
      <w:r w:rsidRPr="00FD38EF">
        <w:rPr>
          <w:rFonts w:asciiTheme="majorBidi" w:hAnsiTheme="majorBidi" w:cstheme="majorBidi"/>
          <w:sz w:val="24"/>
          <w:szCs w:val="24"/>
        </w:rPr>
        <w:t xml:space="preserve"> (appel) à quoi correspond l'</w:t>
      </w:r>
      <w:proofErr w:type="spellStart"/>
      <w:r w:rsidRPr="00FD38EF">
        <w:rPr>
          <w:rFonts w:asciiTheme="majorBidi" w:hAnsiTheme="majorBidi" w:cstheme="majorBidi"/>
          <w:i/>
          <w:sz w:val="24"/>
          <w:szCs w:val="24"/>
        </w:rPr>
        <w:t>eklogê</w:t>
      </w:r>
      <w:proofErr w:type="spellEnd"/>
      <w:r w:rsidRPr="00FD38EF">
        <w:rPr>
          <w:rFonts w:asciiTheme="majorBidi" w:hAnsiTheme="majorBidi" w:cstheme="majorBidi"/>
          <w:sz w:val="24"/>
          <w:szCs w:val="24"/>
        </w:rPr>
        <w:t xml:space="preserve"> (l'élection)</w:t>
      </w:r>
      <w:r w:rsidR="008E189B" w:rsidRPr="00FD38EF">
        <w:rPr>
          <w:rStyle w:val="Appelnotedebasdep"/>
          <w:rFonts w:asciiTheme="majorBidi" w:hAnsiTheme="majorBidi" w:cstheme="majorBidi"/>
          <w:sz w:val="24"/>
          <w:szCs w:val="24"/>
        </w:rPr>
        <w:footnoteReference w:id="40"/>
      </w:r>
      <w:r w:rsidR="008E189B" w:rsidRPr="00FD38EF">
        <w:rPr>
          <w:rFonts w:asciiTheme="majorBidi" w:hAnsiTheme="majorBidi" w:cstheme="majorBidi"/>
          <w:sz w:val="24"/>
          <w:szCs w:val="24"/>
        </w:rPr>
        <w:t xml:space="preserve"> </w:t>
      </w:r>
      <w:r w:rsidRPr="00FD38EF">
        <w:rPr>
          <w:rFonts w:asciiTheme="majorBidi" w:hAnsiTheme="majorBidi" w:cstheme="majorBidi"/>
          <w:sz w:val="24"/>
          <w:szCs w:val="24"/>
        </w:rPr>
        <w:t>qui est l'accomplissement de l'appel, la réponse faite à l'appel. Or l'appel vient de Dieu et la réponse que nous faisons à Dieu vient de Dieu, il est l'</w:t>
      </w:r>
      <w:proofErr w:type="spellStart"/>
      <w:r w:rsidRPr="00FD38EF">
        <w:rPr>
          <w:rFonts w:asciiTheme="majorBidi" w:hAnsiTheme="majorBidi" w:cstheme="majorBidi"/>
          <w:i/>
          <w:sz w:val="24"/>
          <w:szCs w:val="24"/>
        </w:rPr>
        <w:t>énergéia</w:t>
      </w:r>
      <w:proofErr w:type="spellEnd"/>
      <w:r w:rsidRPr="00FD38EF">
        <w:rPr>
          <w:rFonts w:asciiTheme="majorBidi" w:hAnsiTheme="majorBidi" w:cstheme="majorBidi"/>
          <w:sz w:val="24"/>
          <w:szCs w:val="24"/>
        </w:rPr>
        <w:t xml:space="preserve"> fondamentale.</w:t>
      </w:r>
      <w:r w:rsidR="00671EDC" w:rsidRPr="00FD38EF">
        <w:rPr>
          <w:rStyle w:val="Appelnotedebasdep"/>
          <w:rFonts w:asciiTheme="majorBidi" w:hAnsiTheme="majorBidi" w:cstheme="majorBidi"/>
          <w:sz w:val="24"/>
          <w:szCs w:val="24"/>
        </w:rPr>
        <w:t xml:space="preserve"> </w:t>
      </w:r>
    </w:p>
    <w:p w14:paraId="458F9B2C" w14:textId="6FED5A9E" w:rsidR="002D1BE2" w:rsidRPr="00FD38EF" w:rsidRDefault="00C1537E" w:rsidP="008E189B">
      <w:pPr>
        <w:tabs>
          <w:tab w:val="left" w:pos="7560"/>
          <w:tab w:val="left" w:pos="7740"/>
        </w:tabs>
        <w:spacing w:after="480"/>
        <w:ind w:firstLine="142"/>
        <w:jc w:val="both"/>
        <w:rPr>
          <w:rFonts w:asciiTheme="majorBidi" w:hAnsiTheme="majorBidi" w:cstheme="majorBidi"/>
          <w:sz w:val="24"/>
          <w:szCs w:val="24"/>
        </w:rPr>
      </w:pPr>
      <w:r w:rsidRPr="00FD38EF">
        <w:rPr>
          <w:rFonts w:asciiTheme="majorBidi" w:hAnsiTheme="majorBidi" w:cstheme="majorBidi"/>
          <w:sz w:val="24"/>
          <w:szCs w:val="24"/>
        </w:rPr>
        <w:t>Tout ceci est un tour d'horizon beaucoup trop rapide qui brosse quelques aspects de la question. Après la pause nous échangeons librement autour de ce que nous avons vu.</w:t>
      </w:r>
    </w:p>
    <w:p w14:paraId="3140B908" w14:textId="77777777" w:rsidR="00743B43" w:rsidRPr="00FD38EF" w:rsidRDefault="00743B43" w:rsidP="000624D2">
      <w:pPr>
        <w:tabs>
          <w:tab w:val="left" w:pos="7560"/>
          <w:tab w:val="left" w:pos="7740"/>
        </w:tabs>
        <w:spacing w:after="360"/>
        <w:jc w:val="center"/>
        <w:rPr>
          <w:rFonts w:asciiTheme="majorBidi" w:hAnsiTheme="majorBidi" w:cstheme="majorBidi"/>
          <w:b/>
          <w:sz w:val="32"/>
          <w:szCs w:val="32"/>
        </w:rPr>
      </w:pPr>
      <w:r w:rsidRPr="00FD38EF">
        <w:rPr>
          <w:rFonts w:asciiTheme="majorBidi" w:hAnsiTheme="majorBidi" w:cstheme="majorBidi"/>
          <w:b/>
          <w:sz w:val="32"/>
          <w:szCs w:val="32"/>
        </w:rPr>
        <w:t>III – Débats</w:t>
      </w:r>
    </w:p>
    <w:p w14:paraId="1B073DC7" w14:textId="77777777" w:rsidR="00743B43" w:rsidRPr="00FD38EF" w:rsidRDefault="00743B43" w:rsidP="00240418">
      <w:pPr>
        <w:tabs>
          <w:tab w:val="left" w:pos="7560"/>
          <w:tab w:val="left" w:pos="7740"/>
        </w:tabs>
        <w:spacing w:after="240"/>
        <w:ind w:right="-79" w:firstLine="284"/>
        <w:jc w:val="both"/>
        <w:rPr>
          <w:rFonts w:asciiTheme="majorBidi" w:hAnsiTheme="majorBidi" w:cstheme="majorBidi"/>
          <w:sz w:val="24"/>
          <w:szCs w:val="24"/>
        </w:rPr>
      </w:pPr>
      <w:r w:rsidRPr="00FD38EF">
        <w:rPr>
          <w:rFonts w:asciiTheme="majorBidi" w:hAnsiTheme="majorBidi" w:cstheme="majorBidi"/>
          <w:sz w:val="24"/>
          <w:szCs w:val="24"/>
        </w:rPr>
        <w:t xml:space="preserve">La première partie de notre rencontre a été sans doute onéreuse pour vous, elle l'a été pour moi aussi parce que c'est </w:t>
      </w:r>
      <w:r w:rsidR="006E2322" w:rsidRPr="00FD38EF">
        <w:rPr>
          <w:rFonts w:asciiTheme="majorBidi" w:hAnsiTheme="majorBidi" w:cstheme="majorBidi"/>
          <w:sz w:val="24"/>
          <w:szCs w:val="24"/>
        </w:rPr>
        <w:t xml:space="preserve">toujours </w:t>
      </w:r>
      <w:r w:rsidRPr="00FD38EF">
        <w:rPr>
          <w:rFonts w:asciiTheme="majorBidi" w:hAnsiTheme="majorBidi" w:cstheme="majorBidi"/>
          <w:sz w:val="24"/>
          <w:szCs w:val="24"/>
        </w:rPr>
        <w:t>très difficile de rassembler beaucoup de choses dont chacune prise à part mériterait une amplitude ; or il s'agit ici de les rassembler et en plus de voir comment elles tiennent ensemble. Si bien que c'est avec plaisir que je vous laisse toute initiative.</w:t>
      </w:r>
    </w:p>
    <w:p w14:paraId="7FD9B4E9" w14:textId="77777777" w:rsidR="00743B43" w:rsidRPr="00FD38EF" w:rsidRDefault="000624D2" w:rsidP="00720218">
      <w:pPr>
        <w:tabs>
          <w:tab w:val="left" w:pos="7560"/>
          <w:tab w:val="left" w:pos="7740"/>
        </w:tabs>
        <w:spacing w:after="180"/>
        <w:ind w:right="-79" w:firstLine="142"/>
        <w:jc w:val="both"/>
        <w:rPr>
          <w:rFonts w:asciiTheme="majorBidi" w:hAnsiTheme="majorBidi" w:cstheme="majorBidi"/>
          <w:sz w:val="28"/>
          <w:szCs w:val="28"/>
        </w:rPr>
      </w:pPr>
      <w:r w:rsidRPr="00FD38EF">
        <w:rPr>
          <w:rFonts w:asciiTheme="majorBidi" w:hAnsiTheme="majorBidi" w:cstheme="majorBidi"/>
          <w:b/>
          <w:sz w:val="28"/>
          <w:szCs w:val="28"/>
        </w:rPr>
        <w:t>a) La foi</w:t>
      </w:r>
      <w:r w:rsidR="00004EB4" w:rsidRPr="00FD38EF">
        <w:rPr>
          <w:rFonts w:asciiTheme="majorBidi" w:hAnsiTheme="majorBidi" w:cstheme="majorBidi"/>
          <w:b/>
          <w:sz w:val="28"/>
          <w:szCs w:val="28"/>
        </w:rPr>
        <w:t>,</w:t>
      </w:r>
      <w:r w:rsidRPr="00FD38EF">
        <w:rPr>
          <w:rFonts w:asciiTheme="majorBidi" w:hAnsiTheme="majorBidi" w:cstheme="majorBidi"/>
          <w:b/>
          <w:sz w:val="28"/>
          <w:szCs w:val="28"/>
        </w:rPr>
        <w:t xml:space="preserve"> c</w:t>
      </w:r>
      <w:r w:rsidR="00033A63" w:rsidRPr="00FD38EF">
        <w:rPr>
          <w:rFonts w:asciiTheme="majorBidi" w:hAnsiTheme="majorBidi" w:cstheme="majorBidi"/>
          <w:b/>
          <w:sz w:val="28"/>
          <w:szCs w:val="28"/>
        </w:rPr>
        <w:t>'est</w:t>
      </w:r>
      <w:r w:rsidRPr="00FD38EF">
        <w:rPr>
          <w:rFonts w:asciiTheme="majorBidi" w:hAnsiTheme="majorBidi" w:cstheme="majorBidi"/>
          <w:b/>
          <w:sz w:val="28"/>
          <w:szCs w:val="28"/>
        </w:rPr>
        <w:t xml:space="preserve"> </w:t>
      </w:r>
      <w:r w:rsidR="00004EB4" w:rsidRPr="00FD38EF">
        <w:rPr>
          <w:rFonts w:asciiTheme="majorBidi" w:hAnsiTheme="majorBidi" w:cstheme="majorBidi"/>
          <w:b/>
          <w:sz w:val="28"/>
          <w:szCs w:val="28"/>
        </w:rPr>
        <w:t>un "</w:t>
      </w:r>
      <w:r w:rsidRPr="00FD38EF">
        <w:rPr>
          <w:rFonts w:asciiTheme="majorBidi" w:hAnsiTheme="majorBidi" w:cstheme="majorBidi"/>
          <w:b/>
          <w:sz w:val="28"/>
          <w:szCs w:val="28"/>
        </w:rPr>
        <w:t>e</w:t>
      </w:r>
      <w:r w:rsidR="00743B43" w:rsidRPr="00FD38EF">
        <w:rPr>
          <w:rFonts w:asciiTheme="majorBidi" w:hAnsiTheme="majorBidi" w:cstheme="majorBidi"/>
          <w:b/>
          <w:sz w:val="28"/>
          <w:szCs w:val="28"/>
        </w:rPr>
        <w:t>ntendre</w:t>
      </w:r>
      <w:r w:rsidR="00004EB4" w:rsidRPr="00FD38EF">
        <w:rPr>
          <w:rFonts w:asciiTheme="majorBidi" w:hAnsiTheme="majorBidi" w:cstheme="majorBidi"/>
          <w:b/>
          <w:sz w:val="28"/>
          <w:szCs w:val="28"/>
        </w:rPr>
        <w:t>"</w:t>
      </w:r>
      <w:r w:rsidR="00033A63" w:rsidRPr="00FD38EF">
        <w:rPr>
          <w:rFonts w:asciiTheme="majorBidi" w:hAnsiTheme="majorBidi" w:cstheme="majorBidi"/>
          <w:b/>
          <w:sz w:val="28"/>
          <w:szCs w:val="28"/>
        </w:rPr>
        <w:t xml:space="preserve"> plus grand que </w:t>
      </w:r>
      <w:r w:rsidR="00004EB4" w:rsidRPr="00FD38EF">
        <w:rPr>
          <w:rFonts w:asciiTheme="majorBidi" w:hAnsiTheme="majorBidi" w:cstheme="majorBidi"/>
          <w:b/>
          <w:sz w:val="28"/>
          <w:szCs w:val="28"/>
        </w:rPr>
        <w:t>"</w:t>
      </w:r>
      <w:r w:rsidR="00033A63" w:rsidRPr="00FD38EF">
        <w:rPr>
          <w:rFonts w:asciiTheme="majorBidi" w:hAnsiTheme="majorBidi" w:cstheme="majorBidi"/>
          <w:b/>
          <w:sz w:val="28"/>
          <w:szCs w:val="28"/>
        </w:rPr>
        <w:t>savoir</w:t>
      </w:r>
      <w:r w:rsidR="00004EB4" w:rsidRPr="00FD38EF">
        <w:rPr>
          <w:rFonts w:asciiTheme="majorBidi" w:hAnsiTheme="majorBidi" w:cstheme="majorBidi"/>
          <w:b/>
          <w:sz w:val="28"/>
          <w:szCs w:val="28"/>
        </w:rPr>
        <w:t>"</w:t>
      </w:r>
      <w:r w:rsidR="00743B43" w:rsidRPr="00FD38EF">
        <w:rPr>
          <w:rFonts w:asciiTheme="majorBidi" w:hAnsiTheme="majorBidi" w:cstheme="majorBidi"/>
          <w:b/>
          <w:sz w:val="28"/>
          <w:szCs w:val="28"/>
        </w:rPr>
        <w:t>.</w:t>
      </w:r>
    </w:p>
    <w:p w14:paraId="5DFE42A2" w14:textId="77777777" w:rsidR="00743B43" w:rsidRPr="00FD38EF" w:rsidRDefault="002E6187" w:rsidP="000624D2">
      <w:pPr>
        <w:tabs>
          <w:tab w:val="left" w:pos="7560"/>
          <w:tab w:val="left" w:pos="7740"/>
        </w:tabs>
        <w:spacing w:after="120"/>
        <w:ind w:right="-79" w:firstLine="142"/>
        <w:jc w:val="both"/>
        <w:rPr>
          <w:rFonts w:asciiTheme="majorBidi" w:hAnsiTheme="majorBidi" w:cstheme="majorBidi"/>
          <w:sz w:val="24"/>
          <w:szCs w:val="24"/>
        </w:rPr>
      </w:pPr>
      <w:r w:rsidRPr="00FD38EF">
        <w:rPr>
          <w:rFonts w:asciiTheme="majorBidi" w:hAnsiTheme="majorBidi" w:cstheme="majorBidi"/>
          <w:b/>
          <w:sz w:val="24"/>
          <w:szCs w:val="24"/>
        </w:rPr>
        <w:t xml:space="preserve">► </w:t>
      </w:r>
      <w:r w:rsidR="00743B43" w:rsidRPr="00FD38EF">
        <w:rPr>
          <w:rFonts w:asciiTheme="majorBidi" w:hAnsiTheme="majorBidi" w:cstheme="majorBidi"/>
          <w:sz w:val="24"/>
          <w:szCs w:val="24"/>
        </w:rPr>
        <w:t>Vous avez dit que la foi c'était entendre, pourriez-vous développer cela ?</w:t>
      </w:r>
    </w:p>
    <w:p w14:paraId="7E4F2195" w14:textId="77777777" w:rsidR="00C2640C" w:rsidRPr="00FD38EF" w:rsidRDefault="00743B43" w:rsidP="00C05A96">
      <w:pPr>
        <w:tabs>
          <w:tab w:val="left" w:pos="7560"/>
          <w:tab w:val="left" w:pos="7740"/>
        </w:tabs>
        <w:spacing w:after="120"/>
        <w:ind w:right="-79" w:firstLine="142"/>
        <w:jc w:val="both"/>
        <w:rPr>
          <w:rFonts w:asciiTheme="majorBidi" w:hAnsiTheme="majorBidi" w:cstheme="majorBidi"/>
          <w:sz w:val="24"/>
          <w:szCs w:val="24"/>
        </w:rPr>
      </w:pPr>
      <w:r w:rsidRPr="00FD38EF">
        <w:rPr>
          <w:rFonts w:asciiTheme="majorBidi" w:hAnsiTheme="majorBidi" w:cstheme="majorBidi"/>
          <w:b/>
          <w:bCs/>
          <w:sz w:val="24"/>
          <w:szCs w:val="24"/>
        </w:rPr>
        <w:t xml:space="preserve">J-M M : </w:t>
      </w:r>
      <w:r w:rsidRPr="00FD38EF">
        <w:rPr>
          <w:rFonts w:asciiTheme="majorBidi" w:hAnsiTheme="majorBidi" w:cstheme="majorBidi"/>
          <w:sz w:val="24"/>
          <w:szCs w:val="24"/>
        </w:rPr>
        <w:t>Le terme radical pour dire l'accueil de l'Évangile quand il est considéré comme quelque chose qui vient, c'est recevoir (</w:t>
      </w:r>
      <w:proofErr w:type="spellStart"/>
      <w:r w:rsidR="00C05A96" w:rsidRPr="00FD38EF">
        <w:rPr>
          <w:rFonts w:asciiTheme="majorBidi" w:hAnsiTheme="majorBidi" w:cstheme="majorBidi"/>
          <w:i/>
          <w:sz w:val="24"/>
          <w:szCs w:val="24"/>
        </w:rPr>
        <w:t>lambaneïn</w:t>
      </w:r>
      <w:proofErr w:type="spellEnd"/>
      <w:r w:rsidRPr="00FD38EF">
        <w:rPr>
          <w:rFonts w:asciiTheme="majorBidi" w:hAnsiTheme="majorBidi" w:cstheme="majorBidi"/>
          <w:sz w:val="24"/>
          <w:szCs w:val="24"/>
        </w:rPr>
        <w:t xml:space="preserve">). C'est le mot que Jean emploie le premier. Et cette réception de ce qui vient, c'est ce que l'ensemble de la première Église a appelé </w:t>
      </w:r>
      <w:r w:rsidRPr="00FD38EF">
        <w:rPr>
          <w:rFonts w:asciiTheme="majorBidi" w:hAnsiTheme="majorBidi" w:cstheme="majorBidi"/>
          <w:i/>
          <w:sz w:val="24"/>
          <w:szCs w:val="24"/>
        </w:rPr>
        <w:t>foi</w:t>
      </w:r>
      <w:r w:rsidR="00891D52" w:rsidRPr="00FD38EF">
        <w:rPr>
          <w:rFonts w:asciiTheme="majorBidi" w:hAnsiTheme="majorBidi" w:cstheme="majorBidi"/>
          <w:i/>
          <w:sz w:val="24"/>
          <w:szCs w:val="24"/>
        </w:rPr>
        <w:t> </w:t>
      </w:r>
      <w:r w:rsidRPr="00FD38EF">
        <w:rPr>
          <w:rFonts w:asciiTheme="majorBidi" w:hAnsiTheme="majorBidi" w:cstheme="majorBidi"/>
          <w:sz w:val="24"/>
          <w:szCs w:val="24"/>
        </w:rPr>
        <w:t xml:space="preserve">: la foi c'est recevoir. </w:t>
      </w:r>
    </w:p>
    <w:p w14:paraId="3CC83E13" w14:textId="4624680D" w:rsidR="00C2640C" w:rsidRPr="00FD38EF" w:rsidRDefault="00743B43" w:rsidP="00C05A96">
      <w:pPr>
        <w:tabs>
          <w:tab w:val="left" w:pos="7560"/>
          <w:tab w:val="left" w:pos="7740"/>
        </w:tabs>
        <w:spacing w:after="120"/>
        <w:ind w:right="-79" w:firstLine="142"/>
        <w:jc w:val="both"/>
        <w:rPr>
          <w:rFonts w:asciiTheme="majorBidi" w:hAnsiTheme="majorBidi" w:cstheme="majorBidi"/>
          <w:sz w:val="24"/>
          <w:szCs w:val="24"/>
        </w:rPr>
      </w:pPr>
      <w:r w:rsidRPr="00FD38EF">
        <w:rPr>
          <w:rFonts w:asciiTheme="majorBidi" w:hAnsiTheme="majorBidi" w:cstheme="majorBidi"/>
          <w:sz w:val="24"/>
          <w:szCs w:val="24"/>
        </w:rPr>
        <w:t>Le mot de foi a une histoire complexe, il a des connotations diverses. Dans l'Évangile, la foi, ce n'est pas "ce que je crois" ou "ce que je crois croire", la foi c'est l'accueil de ce qui vient dans le mystère christique, c'est un nom propre. La fo</w:t>
      </w:r>
      <w:r w:rsidR="00C2640C" w:rsidRPr="00FD38EF">
        <w:rPr>
          <w:rFonts w:asciiTheme="majorBidi" w:hAnsiTheme="majorBidi" w:cstheme="majorBidi"/>
          <w:sz w:val="24"/>
          <w:szCs w:val="24"/>
        </w:rPr>
        <w:t>i pour nous c'est un nom commun</w:t>
      </w:r>
      <w:r w:rsidR="004F0090">
        <w:rPr>
          <w:rFonts w:asciiTheme="majorBidi" w:hAnsiTheme="majorBidi" w:cstheme="majorBidi"/>
          <w:sz w:val="24"/>
          <w:szCs w:val="24"/>
        </w:rPr>
        <w:t> </w:t>
      </w:r>
      <w:r w:rsidRPr="00FD38EF">
        <w:rPr>
          <w:rFonts w:asciiTheme="majorBidi" w:hAnsiTheme="majorBidi" w:cstheme="majorBidi"/>
          <w:sz w:val="24"/>
          <w:szCs w:val="24"/>
        </w:rPr>
        <w:t xml:space="preserve">: il y a différentes fois, différentes croyances </w:t>
      </w:r>
      <w:proofErr w:type="gramStart"/>
      <w:r w:rsidRPr="00FD38EF">
        <w:rPr>
          <w:rFonts w:asciiTheme="majorBidi" w:hAnsiTheme="majorBidi" w:cstheme="majorBidi"/>
          <w:i/>
          <w:iCs/>
          <w:sz w:val="24"/>
          <w:szCs w:val="24"/>
        </w:rPr>
        <w:t>a</w:t>
      </w:r>
      <w:proofErr w:type="gramEnd"/>
      <w:r w:rsidRPr="00FD38EF">
        <w:rPr>
          <w:rFonts w:asciiTheme="majorBidi" w:hAnsiTheme="majorBidi" w:cstheme="majorBidi"/>
          <w:i/>
          <w:iCs/>
          <w:sz w:val="24"/>
          <w:szCs w:val="24"/>
        </w:rPr>
        <w:t xml:space="preserve"> fortiori</w:t>
      </w:r>
      <w:r w:rsidRPr="00FD38EF">
        <w:rPr>
          <w:rFonts w:asciiTheme="majorBidi" w:hAnsiTheme="majorBidi" w:cstheme="majorBidi"/>
          <w:sz w:val="24"/>
          <w:szCs w:val="24"/>
        </w:rPr>
        <w:t xml:space="preserve"> puisque le mot est encore plus vaste (mais souvent ils sont pris l'un pour l'autre). </w:t>
      </w:r>
    </w:p>
    <w:p w14:paraId="69023CEF" w14:textId="77777777" w:rsidR="00743B43" w:rsidRPr="00FD38EF" w:rsidRDefault="00743B43" w:rsidP="00C05A96">
      <w:pPr>
        <w:tabs>
          <w:tab w:val="left" w:pos="7560"/>
          <w:tab w:val="left" w:pos="7740"/>
        </w:tabs>
        <w:spacing w:after="120"/>
        <w:ind w:right="-79" w:firstLine="142"/>
        <w:jc w:val="both"/>
        <w:rPr>
          <w:rFonts w:asciiTheme="majorBidi" w:hAnsiTheme="majorBidi" w:cstheme="majorBidi"/>
          <w:sz w:val="24"/>
          <w:szCs w:val="24"/>
        </w:rPr>
      </w:pPr>
      <w:r w:rsidRPr="00FD38EF">
        <w:rPr>
          <w:rFonts w:asciiTheme="majorBidi" w:hAnsiTheme="majorBidi" w:cstheme="majorBidi"/>
          <w:sz w:val="24"/>
          <w:szCs w:val="24"/>
        </w:rPr>
        <w:t>Pour dire la réception de ce qui vient quand cela vient par la parole, et c'est le cas</w:t>
      </w:r>
      <w:r w:rsidR="00C2640C" w:rsidRPr="00FD38EF">
        <w:rPr>
          <w:rFonts w:asciiTheme="majorBidi" w:hAnsiTheme="majorBidi" w:cstheme="majorBidi"/>
          <w:sz w:val="24"/>
          <w:szCs w:val="24"/>
        </w:rPr>
        <w:t xml:space="preserve"> pour l'Évangile</w:t>
      </w:r>
      <w:r w:rsidRPr="00FD38EF">
        <w:rPr>
          <w:rFonts w:asciiTheme="majorBidi" w:hAnsiTheme="majorBidi" w:cstheme="majorBidi"/>
          <w:sz w:val="24"/>
          <w:szCs w:val="24"/>
        </w:rPr>
        <w:t xml:space="preserve">, un des mots les plus fondamentaux, c'est </w:t>
      </w:r>
      <w:r w:rsidRPr="00FD38EF">
        <w:rPr>
          <w:rFonts w:asciiTheme="majorBidi" w:hAnsiTheme="majorBidi" w:cstheme="majorBidi"/>
          <w:i/>
          <w:sz w:val="24"/>
          <w:szCs w:val="24"/>
        </w:rPr>
        <w:t>entendre</w:t>
      </w:r>
      <w:r w:rsidRPr="00FD38EF">
        <w:rPr>
          <w:rFonts w:asciiTheme="majorBidi" w:hAnsiTheme="majorBidi" w:cstheme="majorBidi"/>
          <w:sz w:val="24"/>
          <w:szCs w:val="24"/>
        </w:rPr>
        <w:t xml:space="preserve"> : la foi, c'est entendre (</w:t>
      </w:r>
      <w:proofErr w:type="spellStart"/>
      <w:r w:rsidRPr="00FD38EF">
        <w:rPr>
          <w:rFonts w:asciiTheme="majorBidi" w:hAnsiTheme="majorBidi" w:cstheme="majorBidi"/>
          <w:i/>
          <w:sz w:val="24"/>
          <w:szCs w:val="24"/>
        </w:rPr>
        <w:t>akoue</w:t>
      </w:r>
      <w:r w:rsidR="00C05A96" w:rsidRPr="00FD38EF">
        <w:rPr>
          <w:rFonts w:asciiTheme="majorBidi" w:hAnsiTheme="majorBidi" w:cstheme="majorBidi"/>
          <w:i/>
          <w:sz w:val="24"/>
          <w:szCs w:val="24"/>
        </w:rPr>
        <w:t>ï</w:t>
      </w:r>
      <w:r w:rsidRPr="00FD38EF">
        <w:rPr>
          <w:rFonts w:asciiTheme="majorBidi" w:hAnsiTheme="majorBidi" w:cstheme="majorBidi"/>
          <w:i/>
          <w:sz w:val="24"/>
          <w:szCs w:val="24"/>
        </w:rPr>
        <w:t>n</w:t>
      </w:r>
      <w:proofErr w:type="spellEnd"/>
      <w:r w:rsidRPr="00FD38EF">
        <w:rPr>
          <w:rFonts w:asciiTheme="majorBidi" w:hAnsiTheme="majorBidi" w:cstheme="majorBidi"/>
          <w:sz w:val="24"/>
          <w:szCs w:val="24"/>
        </w:rPr>
        <w:t xml:space="preserve">). Et entendre est le mot qui vient en premier sous la plume de Jean. </w:t>
      </w:r>
    </w:p>
    <w:p w14:paraId="15E89B75" w14:textId="7FBA5808" w:rsidR="00743B43" w:rsidRPr="00FD38EF" w:rsidRDefault="00743B43" w:rsidP="000624D2">
      <w:pPr>
        <w:tabs>
          <w:tab w:val="left" w:pos="7560"/>
          <w:tab w:val="left" w:pos="7740"/>
        </w:tabs>
        <w:spacing w:after="120"/>
        <w:ind w:right="-79" w:firstLine="142"/>
        <w:jc w:val="both"/>
        <w:rPr>
          <w:rFonts w:asciiTheme="majorBidi" w:hAnsiTheme="majorBidi" w:cstheme="majorBidi"/>
          <w:sz w:val="24"/>
          <w:szCs w:val="24"/>
        </w:rPr>
      </w:pPr>
      <w:r w:rsidRPr="00FD38EF">
        <w:rPr>
          <w:rFonts w:asciiTheme="majorBidi" w:hAnsiTheme="majorBidi" w:cstheme="majorBidi"/>
          <w:sz w:val="24"/>
          <w:szCs w:val="24"/>
        </w:rPr>
        <w:t xml:space="preserve">J'ai dit que le mot le plus basique est </w:t>
      </w:r>
      <w:proofErr w:type="spellStart"/>
      <w:r w:rsidR="00C05A96" w:rsidRPr="00FD38EF">
        <w:rPr>
          <w:rFonts w:asciiTheme="majorBidi" w:hAnsiTheme="majorBidi" w:cstheme="majorBidi"/>
          <w:i/>
          <w:sz w:val="24"/>
          <w:szCs w:val="24"/>
        </w:rPr>
        <w:t>lambaneïn</w:t>
      </w:r>
      <w:proofErr w:type="spellEnd"/>
      <w:r w:rsidRPr="00FD38EF">
        <w:rPr>
          <w:rFonts w:asciiTheme="majorBidi" w:hAnsiTheme="majorBidi" w:cstheme="majorBidi"/>
          <w:sz w:val="24"/>
          <w:szCs w:val="24"/>
        </w:rPr>
        <w:t xml:space="preserve">. Mais il peut se déployer… et nous avons cela dans l'incipit de la première lettre de Jean : « </w:t>
      </w:r>
      <w:r w:rsidRPr="00FD38EF">
        <w:rPr>
          <w:rFonts w:asciiTheme="majorBidi" w:hAnsiTheme="majorBidi" w:cstheme="majorBidi"/>
          <w:i/>
          <w:sz w:val="24"/>
          <w:szCs w:val="24"/>
        </w:rPr>
        <w:t xml:space="preserve">Ce que nous avons entendu, ce que nous avons vu de nos yeux, ce que </w:t>
      </w:r>
      <w:r w:rsidR="000D6617" w:rsidRPr="00FD38EF">
        <w:rPr>
          <w:rFonts w:asciiTheme="majorBidi" w:hAnsiTheme="majorBidi" w:cstheme="majorBidi"/>
          <w:i/>
          <w:sz w:val="24"/>
          <w:szCs w:val="24"/>
        </w:rPr>
        <w:t xml:space="preserve">nous avons contemplé et que </w:t>
      </w:r>
      <w:r w:rsidRPr="00FD38EF">
        <w:rPr>
          <w:rFonts w:asciiTheme="majorBidi" w:hAnsiTheme="majorBidi" w:cstheme="majorBidi"/>
          <w:i/>
          <w:sz w:val="24"/>
          <w:szCs w:val="24"/>
        </w:rPr>
        <w:t>nos mains ont palpé au sujet du logos de la vi</w:t>
      </w:r>
      <w:r w:rsidR="000D6617" w:rsidRPr="00FD38EF">
        <w:rPr>
          <w:rFonts w:asciiTheme="majorBidi" w:hAnsiTheme="majorBidi" w:cstheme="majorBidi"/>
          <w:i/>
          <w:sz w:val="24"/>
          <w:szCs w:val="24"/>
        </w:rPr>
        <w:t>e (au sujet de la résurrection)</w:t>
      </w:r>
      <w:r w:rsidR="007A0A0B">
        <w:rPr>
          <w:rFonts w:asciiTheme="majorBidi" w:hAnsiTheme="majorBidi" w:cstheme="majorBidi"/>
          <w:i/>
          <w:sz w:val="24"/>
          <w:szCs w:val="24"/>
        </w:rPr>
        <w:t xml:space="preserve"> </w:t>
      </w:r>
      <w:r w:rsidR="000D6617" w:rsidRPr="00FD38EF">
        <w:rPr>
          <w:rFonts w:asciiTheme="majorBidi" w:hAnsiTheme="majorBidi" w:cstheme="majorBidi"/>
          <w:i/>
          <w:sz w:val="24"/>
          <w:szCs w:val="24"/>
        </w:rPr>
        <w:t>[…]</w:t>
      </w:r>
      <w:r w:rsidR="00C2640C" w:rsidRPr="00FD38EF">
        <w:rPr>
          <w:rFonts w:asciiTheme="majorBidi" w:hAnsiTheme="majorBidi" w:cstheme="majorBidi"/>
          <w:i/>
          <w:sz w:val="24"/>
          <w:szCs w:val="24"/>
        </w:rPr>
        <w:t xml:space="preserve"> </w:t>
      </w:r>
      <w:r w:rsidRPr="00FD38EF">
        <w:rPr>
          <w:rFonts w:asciiTheme="majorBidi" w:hAnsiTheme="majorBidi" w:cstheme="majorBidi"/>
          <w:i/>
          <w:sz w:val="24"/>
          <w:szCs w:val="24"/>
        </w:rPr>
        <w:t>nous vous l'annonçons</w:t>
      </w:r>
      <w:r w:rsidR="000D6617" w:rsidRPr="00FD38EF">
        <w:rPr>
          <w:rFonts w:asciiTheme="majorBidi" w:hAnsiTheme="majorBidi" w:cstheme="majorBidi"/>
          <w:i/>
          <w:sz w:val="24"/>
          <w:szCs w:val="24"/>
        </w:rPr>
        <w:t xml:space="preserve"> </w:t>
      </w:r>
      <w:r w:rsidRPr="00FD38EF">
        <w:rPr>
          <w:rFonts w:asciiTheme="majorBidi" w:hAnsiTheme="majorBidi" w:cstheme="majorBidi"/>
          <w:sz w:val="24"/>
          <w:szCs w:val="24"/>
        </w:rPr>
        <w:t xml:space="preserve">» vous avez l'énumération de trois sens qui, s'ils sont pris en plénitude de sens, sont équivalents, mais que Jean n'emploie pas dans n'importe quel ordre. Pour lui ce qui est premier, c'est entendre, et </w:t>
      </w:r>
      <w:r w:rsidRPr="00FD38EF">
        <w:rPr>
          <w:rFonts w:asciiTheme="majorBidi" w:hAnsiTheme="majorBidi" w:cstheme="majorBidi"/>
          <w:sz w:val="24"/>
          <w:szCs w:val="24"/>
        </w:rPr>
        <w:lastRenderedPageBreak/>
        <w:t>pourtant il aurait pu, faisant état de l'expérience qu'il a eue du Christ, faire état du toucher ou du voir. Non. C'est d'abord entendre.</w:t>
      </w:r>
    </w:p>
    <w:p w14:paraId="17A089EF" w14:textId="77777777" w:rsidR="00743B43" w:rsidRPr="00FD38EF" w:rsidRDefault="00743B43" w:rsidP="00C2640C">
      <w:pPr>
        <w:tabs>
          <w:tab w:val="left" w:pos="7560"/>
          <w:tab w:val="left" w:pos="7740"/>
        </w:tabs>
        <w:spacing w:after="100"/>
        <w:ind w:right="-79" w:firstLine="142"/>
        <w:jc w:val="both"/>
        <w:rPr>
          <w:rFonts w:asciiTheme="majorBidi" w:hAnsiTheme="majorBidi" w:cstheme="majorBidi"/>
          <w:sz w:val="24"/>
          <w:szCs w:val="24"/>
        </w:rPr>
      </w:pPr>
      <w:r w:rsidRPr="00FD38EF">
        <w:rPr>
          <w:rFonts w:asciiTheme="majorBidi" w:hAnsiTheme="majorBidi" w:cstheme="majorBidi"/>
          <w:sz w:val="24"/>
          <w:szCs w:val="24"/>
        </w:rPr>
        <w:t>Chacun de ces verbes</w:t>
      </w:r>
      <w:r w:rsidR="00C2640C" w:rsidRPr="00FD38EF">
        <w:rPr>
          <w:rFonts w:asciiTheme="majorBidi" w:hAnsiTheme="majorBidi" w:cstheme="majorBidi"/>
          <w:sz w:val="24"/>
          <w:szCs w:val="24"/>
        </w:rPr>
        <w:t xml:space="preserve"> (entendre, voir, toucher)</w:t>
      </w:r>
      <w:r w:rsidRPr="00FD38EF">
        <w:rPr>
          <w:rFonts w:asciiTheme="majorBidi" w:hAnsiTheme="majorBidi" w:cstheme="majorBidi"/>
          <w:sz w:val="24"/>
          <w:szCs w:val="24"/>
        </w:rPr>
        <w:t>, s'il est pris à plein de lui-même, dit la même chose que le mot de foi, donc l'accueil premier. Mais s'ils se diversifient et viennent les uns après les autres comme ici, il y a une constante chez Jean : c'est toujours entendre qui donne de voir et un voir qui ensuite s'accomplit dans la proximité ; cette proximité ici c'est le toucher, mais le troisième terme peut être variable ; ça peut être "venir vers", manger, toucher etc. C'est entendre qui donne de voir. Entendre ouvre les yeux, ouvre la perspective : nous ne voyons rien que dans l'écoute.</w:t>
      </w:r>
    </w:p>
    <w:p w14:paraId="04D852AC" w14:textId="77777777" w:rsidR="00743B43" w:rsidRPr="00FD38EF" w:rsidRDefault="00743B43" w:rsidP="00C2640C">
      <w:pPr>
        <w:tabs>
          <w:tab w:val="left" w:pos="7560"/>
          <w:tab w:val="left" w:pos="7740"/>
        </w:tabs>
        <w:spacing w:after="100"/>
        <w:ind w:right="-79" w:firstLine="142"/>
        <w:jc w:val="both"/>
        <w:rPr>
          <w:rFonts w:asciiTheme="majorBidi" w:hAnsiTheme="majorBidi" w:cstheme="majorBidi"/>
          <w:sz w:val="24"/>
          <w:szCs w:val="24"/>
        </w:rPr>
      </w:pPr>
      <w:r w:rsidRPr="00FD38EF">
        <w:rPr>
          <w:rFonts w:asciiTheme="majorBidi" w:hAnsiTheme="majorBidi" w:cstheme="majorBidi"/>
          <w:sz w:val="24"/>
          <w:szCs w:val="24"/>
        </w:rPr>
        <w:t xml:space="preserve">Je peux citer la grande référence qui s'impose et qui est celle de </w:t>
      </w:r>
      <w:proofErr w:type="spellStart"/>
      <w:r w:rsidRPr="00FD38EF">
        <w:rPr>
          <w:rFonts w:asciiTheme="majorBidi" w:hAnsiTheme="majorBidi" w:cstheme="majorBidi"/>
          <w:sz w:val="24"/>
          <w:szCs w:val="24"/>
        </w:rPr>
        <w:t>Gn</w:t>
      </w:r>
      <w:proofErr w:type="spellEnd"/>
      <w:r w:rsidRPr="00FD38EF">
        <w:rPr>
          <w:rFonts w:asciiTheme="majorBidi" w:hAnsiTheme="majorBidi" w:cstheme="majorBidi"/>
          <w:sz w:val="24"/>
          <w:szCs w:val="24"/>
        </w:rPr>
        <w:t xml:space="preserve"> 1 : « </w:t>
      </w:r>
      <w:r w:rsidRPr="00FD38EF">
        <w:rPr>
          <w:rFonts w:asciiTheme="majorBidi" w:hAnsiTheme="majorBidi" w:cstheme="majorBidi"/>
          <w:i/>
          <w:sz w:val="24"/>
          <w:szCs w:val="24"/>
        </w:rPr>
        <w:t xml:space="preserve">Dieu </w:t>
      </w:r>
      <w:r w:rsidRPr="00FD38EF">
        <w:rPr>
          <w:rFonts w:asciiTheme="majorBidi" w:hAnsiTheme="majorBidi" w:cstheme="majorBidi"/>
          <w:b/>
          <w:i/>
          <w:sz w:val="24"/>
          <w:szCs w:val="24"/>
        </w:rPr>
        <w:t>dit</w:t>
      </w:r>
      <w:r w:rsidRPr="00FD38EF">
        <w:rPr>
          <w:rFonts w:asciiTheme="majorBidi" w:hAnsiTheme="majorBidi" w:cstheme="majorBidi"/>
          <w:i/>
          <w:sz w:val="24"/>
          <w:szCs w:val="24"/>
        </w:rPr>
        <w:t xml:space="preserve"> "Lumière soit"… Lumière est </w:t>
      </w:r>
      <w:r w:rsidRPr="00FD38EF">
        <w:rPr>
          <w:rFonts w:asciiTheme="majorBidi" w:hAnsiTheme="majorBidi" w:cstheme="majorBidi"/>
          <w:sz w:val="24"/>
          <w:szCs w:val="24"/>
        </w:rPr>
        <w:t xml:space="preserve">» ; « </w:t>
      </w:r>
      <w:r w:rsidRPr="00FD38EF">
        <w:rPr>
          <w:rFonts w:asciiTheme="majorBidi" w:hAnsiTheme="majorBidi" w:cstheme="majorBidi"/>
          <w:i/>
          <w:sz w:val="24"/>
          <w:szCs w:val="24"/>
        </w:rPr>
        <w:t xml:space="preserve">et il </w:t>
      </w:r>
      <w:r w:rsidRPr="00FD38EF">
        <w:rPr>
          <w:rFonts w:asciiTheme="majorBidi" w:hAnsiTheme="majorBidi" w:cstheme="majorBidi"/>
          <w:b/>
          <w:i/>
          <w:sz w:val="24"/>
          <w:szCs w:val="24"/>
        </w:rPr>
        <w:t>vit</w:t>
      </w:r>
      <w:r w:rsidRPr="00FD38EF">
        <w:rPr>
          <w:rFonts w:asciiTheme="majorBidi" w:hAnsiTheme="majorBidi" w:cstheme="majorBidi"/>
          <w:i/>
          <w:sz w:val="24"/>
          <w:szCs w:val="24"/>
        </w:rPr>
        <w:t xml:space="preserve"> que la lumière était belle</w:t>
      </w:r>
      <w:r w:rsidRPr="00FD38EF">
        <w:rPr>
          <w:rFonts w:asciiTheme="majorBidi" w:hAnsiTheme="majorBidi" w:cstheme="majorBidi"/>
          <w:sz w:val="24"/>
          <w:szCs w:val="24"/>
        </w:rPr>
        <w:t xml:space="preserve"> ». Dire donne de voir, et voir est essentiellement </w:t>
      </w:r>
      <w:r w:rsidR="000D6617" w:rsidRPr="00FD38EF">
        <w:rPr>
          <w:rFonts w:asciiTheme="majorBidi" w:hAnsiTheme="majorBidi" w:cstheme="majorBidi"/>
          <w:sz w:val="24"/>
          <w:szCs w:val="24"/>
        </w:rPr>
        <w:t>discerner</w:t>
      </w:r>
      <w:r w:rsidRPr="00FD38EF">
        <w:rPr>
          <w:rFonts w:asciiTheme="majorBidi" w:hAnsiTheme="majorBidi" w:cstheme="majorBidi"/>
          <w:sz w:val="24"/>
          <w:szCs w:val="24"/>
        </w:rPr>
        <w:t xml:space="preserve"> : ce n'est pas simplement l'afflux confus d'impressions qui envahissent le champ visuel, c'est discerner du loin / du proche, du haut / du bas, du rouge / du vert, etc. Tout est discernement. Or c'est la parole qui institue les grands discernements. Cette parole ouvre donc l'espace, la distance. Et la distance a pour fonction fondamentale de rendre possible la proximité. C'est pourquoi, après la vue qui ouvre le loin, le toucher est un sens de la proximité, un sens de l'intimité : être proche, venir vers, toucher, être dans, ce sont ces verbes qui interviennent en troisième lieu dans les énumérations johanniques. </w:t>
      </w:r>
    </w:p>
    <w:p w14:paraId="79E8307A" w14:textId="77777777" w:rsidR="000D6617" w:rsidRPr="00FD38EF" w:rsidRDefault="00743B43" w:rsidP="00C2640C">
      <w:pPr>
        <w:tabs>
          <w:tab w:val="left" w:pos="7560"/>
          <w:tab w:val="left" w:pos="7740"/>
        </w:tabs>
        <w:spacing w:after="100"/>
        <w:ind w:right="-79" w:firstLine="142"/>
        <w:jc w:val="both"/>
        <w:rPr>
          <w:rFonts w:asciiTheme="majorBidi" w:hAnsiTheme="majorBidi" w:cstheme="majorBidi"/>
          <w:sz w:val="24"/>
          <w:szCs w:val="24"/>
        </w:rPr>
      </w:pPr>
      <w:r w:rsidRPr="00FD38EF">
        <w:rPr>
          <w:rFonts w:asciiTheme="majorBidi" w:hAnsiTheme="majorBidi" w:cstheme="majorBidi"/>
          <w:sz w:val="24"/>
          <w:szCs w:val="24"/>
        </w:rPr>
        <w:t>Par ailleurs, structurellement, l'Évangile vient au malentendu. Ce n'est pas du tout quelque chose de malheureux qui s'est produit par hasard mais c'est ce qui se produit constamment. « Venir vers le monde »</w:t>
      </w:r>
      <w:r w:rsidR="00033A63" w:rsidRPr="00FD38EF">
        <w:rPr>
          <w:rStyle w:val="Appelnotedebasdep"/>
          <w:rFonts w:asciiTheme="majorBidi" w:hAnsiTheme="majorBidi" w:cstheme="majorBidi"/>
          <w:sz w:val="24"/>
          <w:szCs w:val="24"/>
        </w:rPr>
        <w:footnoteReference w:id="41"/>
      </w:r>
      <w:r w:rsidRPr="00FD38EF">
        <w:rPr>
          <w:rFonts w:asciiTheme="majorBidi" w:hAnsiTheme="majorBidi" w:cstheme="majorBidi"/>
          <w:sz w:val="24"/>
          <w:szCs w:val="24"/>
        </w:rPr>
        <w:t xml:space="preserve"> c'est venir à la mort ; « venir vers les siens » c'est venir d'abord vers le malentendu : les siens d'abord ne le reconnaissent pas. Identifier Jésus ne peut être que l'effet d'un malentendu parce que j'entends à partir de mon natif ; or ce qui vient n'est pas ajusté à mon natif. Seulement le malentendu n'est pas purement négatif : le malentendu est notre premier mode d'entendre. Et entendre n'est pas quelque chose qui va de soi immédiatement. Entendre, c'est constamment être suscep</w:t>
      </w:r>
      <w:r w:rsidR="000D6617" w:rsidRPr="00FD38EF">
        <w:rPr>
          <w:rFonts w:asciiTheme="majorBidi" w:hAnsiTheme="majorBidi" w:cstheme="majorBidi"/>
          <w:sz w:val="24"/>
          <w:szCs w:val="24"/>
        </w:rPr>
        <w:t>tible de corriger du malentendu.</w:t>
      </w:r>
    </w:p>
    <w:p w14:paraId="5B98A7AA" w14:textId="77777777" w:rsidR="00743B43" w:rsidRPr="00FD38EF" w:rsidRDefault="000D6617" w:rsidP="00C2640C">
      <w:pPr>
        <w:tabs>
          <w:tab w:val="left" w:pos="7560"/>
          <w:tab w:val="left" w:pos="7740"/>
        </w:tabs>
        <w:spacing w:after="100"/>
        <w:ind w:right="-79" w:firstLine="142"/>
        <w:jc w:val="both"/>
        <w:rPr>
          <w:rFonts w:asciiTheme="majorBidi" w:hAnsiTheme="majorBidi" w:cstheme="majorBidi"/>
          <w:sz w:val="24"/>
          <w:szCs w:val="24"/>
        </w:rPr>
      </w:pPr>
      <w:r w:rsidRPr="00FD38EF">
        <w:rPr>
          <w:rFonts w:asciiTheme="majorBidi" w:hAnsiTheme="majorBidi" w:cstheme="majorBidi"/>
          <w:sz w:val="24"/>
          <w:szCs w:val="24"/>
        </w:rPr>
        <w:t xml:space="preserve"> C</w:t>
      </w:r>
      <w:r w:rsidR="00743B43" w:rsidRPr="00FD38EF">
        <w:rPr>
          <w:rFonts w:asciiTheme="majorBidi" w:hAnsiTheme="majorBidi" w:cstheme="majorBidi"/>
          <w:sz w:val="24"/>
          <w:szCs w:val="24"/>
        </w:rPr>
        <w:t xml:space="preserve">'est ce qui se passe par exemple </w:t>
      </w:r>
      <w:r w:rsidRPr="00FD38EF">
        <w:rPr>
          <w:rFonts w:asciiTheme="majorBidi" w:hAnsiTheme="majorBidi" w:cstheme="majorBidi"/>
          <w:sz w:val="24"/>
          <w:szCs w:val="24"/>
        </w:rPr>
        <w:t>pour</w:t>
      </w:r>
      <w:r w:rsidR="00743B43" w:rsidRPr="00FD38EF">
        <w:rPr>
          <w:rFonts w:asciiTheme="majorBidi" w:hAnsiTheme="majorBidi" w:cstheme="majorBidi"/>
          <w:sz w:val="24"/>
          <w:szCs w:val="24"/>
        </w:rPr>
        <w:t xml:space="preserve"> la Samaritaine</w:t>
      </w:r>
      <w:r w:rsidRPr="00FD38EF">
        <w:rPr>
          <w:rFonts w:asciiTheme="majorBidi" w:hAnsiTheme="majorBidi" w:cstheme="majorBidi"/>
          <w:sz w:val="24"/>
          <w:szCs w:val="24"/>
        </w:rPr>
        <w:t xml:space="preserve"> au chapitre 4</w:t>
      </w:r>
      <w:r w:rsidR="00743B43" w:rsidRPr="00FD38EF">
        <w:rPr>
          <w:rFonts w:asciiTheme="majorBidi" w:hAnsiTheme="majorBidi" w:cstheme="majorBidi"/>
          <w:sz w:val="24"/>
          <w:szCs w:val="24"/>
        </w:rPr>
        <w:t>.</w:t>
      </w:r>
      <w:r w:rsidRPr="00FD38EF">
        <w:rPr>
          <w:rFonts w:asciiTheme="majorBidi" w:hAnsiTheme="majorBidi" w:cstheme="majorBidi"/>
          <w:sz w:val="24"/>
          <w:szCs w:val="24"/>
        </w:rPr>
        <w:t xml:space="preserve"> </w:t>
      </w:r>
      <w:r w:rsidR="00743B43" w:rsidRPr="00FD38EF">
        <w:rPr>
          <w:rFonts w:asciiTheme="majorBidi" w:hAnsiTheme="majorBidi" w:cstheme="majorBidi"/>
          <w:sz w:val="24"/>
          <w:szCs w:val="24"/>
        </w:rPr>
        <w:t>Ils ont une longue conversation au puits. Elle le prend d'abord pour un Judéen quelconque, ce qu'il n'est pas vraiment. Chemin faisant elle pense que cet être étrange est peut-être bie</w:t>
      </w:r>
      <w:r w:rsidR="00891D52" w:rsidRPr="00FD38EF">
        <w:rPr>
          <w:rFonts w:asciiTheme="majorBidi" w:hAnsiTheme="majorBidi" w:cstheme="majorBidi"/>
          <w:sz w:val="24"/>
          <w:szCs w:val="24"/>
        </w:rPr>
        <w:t>n le Prophète qu'attendent les S</w:t>
      </w:r>
      <w:r w:rsidR="00743B43" w:rsidRPr="00FD38EF">
        <w:rPr>
          <w:rFonts w:asciiTheme="majorBidi" w:hAnsiTheme="majorBidi" w:cstheme="majorBidi"/>
          <w:sz w:val="24"/>
          <w:szCs w:val="24"/>
        </w:rPr>
        <w:t xml:space="preserve">amaritains, et là elle parle à partir de sa capacité de pensée de Samaritaine. Il l'est en un certain sens et c'est un progrès. </w:t>
      </w:r>
      <w:r w:rsidRPr="00FD38EF">
        <w:rPr>
          <w:rFonts w:asciiTheme="majorBidi" w:hAnsiTheme="majorBidi" w:cstheme="majorBidi"/>
          <w:sz w:val="24"/>
          <w:szCs w:val="24"/>
        </w:rPr>
        <w:t>La conversation se poursuit, et</w:t>
      </w:r>
      <w:r w:rsidR="00743B43" w:rsidRPr="00FD38EF">
        <w:rPr>
          <w:rFonts w:asciiTheme="majorBidi" w:hAnsiTheme="majorBidi" w:cstheme="majorBidi"/>
          <w:sz w:val="24"/>
          <w:szCs w:val="24"/>
        </w:rPr>
        <w:t xml:space="preserve"> elle </w:t>
      </w:r>
      <w:r w:rsidRPr="00FD38EF">
        <w:rPr>
          <w:rFonts w:asciiTheme="majorBidi" w:hAnsiTheme="majorBidi" w:cstheme="majorBidi"/>
          <w:sz w:val="24"/>
          <w:szCs w:val="24"/>
        </w:rPr>
        <w:t>pose la ques</w:t>
      </w:r>
      <w:r w:rsidR="00743B43" w:rsidRPr="00FD38EF">
        <w:rPr>
          <w:rFonts w:asciiTheme="majorBidi" w:hAnsiTheme="majorBidi" w:cstheme="majorBidi"/>
          <w:sz w:val="24"/>
          <w:szCs w:val="24"/>
        </w:rPr>
        <w:t xml:space="preserve">tion : « </w:t>
      </w:r>
      <w:r w:rsidR="00743B43" w:rsidRPr="00FD38EF">
        <w:rPr>
          <w:rFonts w:asciiTheme="majorBidi" w:hAnsiTheme="majorBidi" w:cstheme="majorBidi"/>
          <w:i/>
          <w:sz w:val="24"/>
          <w:szCs w:val="24"/>
        </w:rPr>
        <w:t>Où faut-il adorer ?</w:t>
      </w:r>
      <w:r w:rsidR="00743B43" w:rsidRPr="00FD38EF">
        <w:rPr>
          <w:rFonts w:asciiTheme="majorBidi" w:hAnsiTheme="majorBidi" w:cstheme="majorBidi"/>
          <w:sz w:val="24"/>
          <w:szCs w:val="24"/>
        </w:rPr>
        <w:t xml:space="preserve"> » Etc. Elle pense ensuite qu'il est peut-être le Roi-Messie qu'attendent les Judéens, ce qu'il est, et ce qu'il n'est pas : pas au sens où les Judéens l'attendent. Et c'est la donation de l'</w:t>
      </w:r>
      <w:r w:rsidRPr="00FD38EF">
        <w:rPr>
          <w:rFonts w:asciiTheme="majorBidi" w:hAnsiTheme="majorBidi" w:cstheme="majorBidi"/>
          <w:sz w:val="24"/>
          <w:szCs w:val="24"/>
        </w:rPr>
        <w:t>eau qui est Pneuma</w:t>
      </w:r>
      <w:r w:rsidR="00743B43" w:rsidRPr="00FD38EF">
        <w:rPr>
          <w:rFonts w:asciiTheme="majorBidi" w:hAnsiTheme="majorBidi" w:cstheme="majorBidi"/>
          <w:sz w:val="24"/>
          <w:szCs w:val="24"/>
        </w:rPr>
        <w:t xml:space="preserve"> qui ensuite permet à la Samaritaine de le confesse</w:t>
      </w:r>
      <w:r w:rsidRPr="00FD38EF">
        <w:rPr>
          <w:rFonts w:asciiTheme="majorBidi" w:hAnsiTheme="majorBidi" w:cstheme="majorBidi"/>
          <w:sz w:val="24"/>
          <w:szCs w:val="24"/>
        </w:rPr>
        <w:t>r comme "sauveur du monde". Or S</w:t>
      </w:r>
      <w:r w:rsidR="00743B43" w:rsidRPr="00FD38EF">
        <w:rPr>
          <w:rFonts w:asciiTheme="majorBidi" w:hAnsiTheme="majorBidi" w:cstheme="majorBidi"/>
          <w:sz w:val="24"/>
          <w:szCs w:val="24"/>
        </w:rPr>
        <w:t xml:space="preserve">auveur, c'est son nom propre de </w:t>
      </w:r>
      <w:proofErr w:type="spellStart"/>
      <w:r w:rsidR="00743B43" w:rsidRPr="00FD38EF">
        <w:rPr>
          <w:rFonts w:asciiTheme="majorBidi" w:hAnsiTheme="majorBidi" w:cstheme="majorBidi"/>
          <w:i/>
          <w:sz w:val="24"/>
          <w:szCs w:val="24"/>
        </w:rPr>
        <w:t>Yeshoua</w:t>
      </w:r>
      <w:proofErr w:type="spellEnd"/>
      <w:r w:rsidR="00A022B8" w:rsidRPr="00FD38EF">
        <w:rPr>
          <w:rStyle w:val="Appelnotedebasdep"/>
          <w:rFonts w:asciiTheme="majorBidi" w:hAnsiTheme="majorBidi" w:cstheme="majorBidi"/>
          <w:i/>
          <w:sz w:val="24"/>
          <w:szCs w:val="24"/>
        </w:rPr>
        <w:footnoteReference w:id="42"/>
      </w:r>
      <w:r w:rsidR="00743B43" w:rsidRPr="00FD38EF">
        <w:rPr>
          <w:rFonts w:asciiTheme="majorBidi" w:hAnsiTheme="majorBidi" w:cstheme="majorBidi"/>
          <w:sz w:val="24"/>
          <w:szCs w:val="24"/>
        </w:rPr>
        <w:t>, donc il est identifié dans son propre. Mais c'est au terme d'un long processus.</w:t>
      </w:r>
    </w:p>
    <w:p w14:paraId="0A64FB9A" w14:textId="77777777" w:rsidR="00743B43" w:rsidRPr="00FD38EF" w:rsidRDefault="00652B48" w:rsidP="000624D2">
      <w:pPr>
        <w:tabs>
          <w:tab w:val="left" w:pos="7560"/>
          <w:tab w:val="left" w:pos="7740"/>
        </w:tabs>
        <w:spacing w:after="120"/>
        <w:ind w:right="-79" w:firstLine="142"/>
        <w:jc w:val="both"/>
        <w:rPr>
          <w:rFonts w:asciiTheme="majorBidi" w:hAnsiTheme="majorBidi" w:cstheme="majorBidi"/>
          <w:sz w:val="24"/>
          <w:szCs w:val="24"/>
        </w:rPr>
      </w:pPr>
      <w:r w:rsidRPr="00FD38EF">
        <w:rPr>
          <w:rFonts w:asciiTheme="majorBidi" w:hAnsiTheme="majorBidi" w:cstheme="majorBidi"/>
          <w:sz w:val="24"/>
          <w:szCs w:val="24"/>
        </w:rPr>
        <w:t>E</w:t>
      </w:r>
      <w:r w:rsidR="00743B43" w:rsidRPr="00FD38EF">
        <w:rPr>
          <w:rFonts w:asciiTheme="majorBidi" w:hAnsiTheme="majorBidi" w:cstheme="majorBidi"/>
          <w:sz w:val="24"/>
          <w:szCs w:val="24"/>
        </w:rPr>
        <w:t xml:space="preserve">ntendre, c'est toujours être en disposition de corriger ce qu'on croit avoir entendu. Entendre suscite naturellement chez nous une tentative de redire, de ressaisir, de prendre ce qui se </w:t>
      </w:r>
      <w:r w:rsidR="00743B43" w:rsidRPr="00FD38EF">
        <w:rPr>
          <w:rFonts w:asciiTheme="majorBidi" w:hAnsiTheme="majorBidi" w:cstheme="majorBidi"/>
          <w:sz w:val="24"/>
          <w:szCs w:val="24"/>
        </w:rPr>
        <w:lastRenderedPageBreak/>
        <w:t xml:space="preserve">donne à entendre. Et cependant il faut toujours se replacer dans l'écoute. Entendre est véritablement un chemin et réclame donc une disposition d'attente : entendre c'est toujours attendre d'entendre, et les choses essentielles ne sont jamais une affaire entendue. </w:t>
      </w:r>
    </w:p>
    <w:p w14:paraId="5F150A6D" w14:textId="77777777" w:rsidR="00743B43" w:rsidRPr="00FD38EF" w:rsidRDefault="00743B43" w:rsidP="000624D2">
      <w:pPr>
        <w:tabs>
          <w:tab w:val="left" w:pos="7560"/>
          <w:tab w:val="left" w:pos="7740"/>
        </w:tabs>
        <w:spacing w:after="120"/>
        <w:ind w:right="-79" w:firstLine="142"/>
        <w:jc w:val="both"/>
        <w:rPr>
          <w:rFonts w:asciiTheme="majorBidi" w:hAnsiTheme="majorBidi" w:cstheme="majorBidi"/>
          <w:sz w:val="24"/>
          <w:szCs w:val="24"/>
        </w:rPr>
      </w:pPr>
      <w:r w:rsidRPr="00FD38EF">
        <w:rPr>
          <w:rFonts w:asciiTheme="majorBidi" w:hAnsiTheme="majorBidi" w:cstheme="majorBidi"/>
          <w:sz w:val="24"/>
          <w:szCs w:val="24"/>
        </w:rPr>
        <w:t>Cela</w:t>
      </w:r>
      <w:r w:rsidR="00891D52" w:rsidRPr="00FD38EF">
        <w:rPr>
          <w:rFonts w:asciiTheme="majorBidi" w:hAnsiTheme="majorBidi" w:cstheme="majorBidi"/>
          <w:sz w:val="24"/>
          <w:szCs w:val="24"/>
        </w:rPr>
        <w:t>,</w:t>
      </w:r>
      <w:r w:rsidRPr="00FD38EF">
        <w:rPr>
          <w:rFonts w:asciiTheme="majorBidi" w:hAnsiTheme="majorBidi" w:cstheme="majorBidi"/>
          <w:sz w:val="24"/>
          <w:szCs w:val="24"/>
        </w:rPr>
        <w:t xml:space="preserve"> qui est vrai pour l'Évangile</w:t>
      </w:r>
      <w:r w:rsidR="00891D52" w:rsidRPr="00FD38EF">
        <w:rPr>
          <w:rFonts w:asciiTheme="majorBidi" w:hAnsiTheme="majorBidi" w:cstheme="majorBidi"/>
          <w:sz w:val="24"/>
          <w:szCs w:val="24"/>
        </w:rPr>
        <w:t>,</w:t>
      </w:r>
      <w:r w:rsidRPr="00FD38EF">
        <w:rPr>
          <w:rFonts w:asciiTheme="majorBidi" w:hAnsiTheme="majorBidi" w:cstheme="majorBidi"/>
          <w:sz w:val="24"/>
          <w:szCs w:val="24"/>
        </w:rPr>
        <w:t xml:space="preserve"> est vrai pour toute relation humaine, fondamentalement. « Untel, je le connais, j'en ai fait le tour ». Non ! </w:t>
      </w:r>
    </w:p>
    <w:p w14:paraId="453DDC60" w14:textId="77777777" w:rsidR="00743B43" w:rsidRPr="00FD38EF" w:rsidRDefault="00743B43" w:rsidP="000624D2">
      <w:pPr>
        <w:tabs>
          <w:tab w:val="left" w:pos="7560"/>
          <w:tab w:val="left" w:pos="7740"/>
        </w:tabs>
        <w:spacing w:after="120"/>
        <w:ind w:right="-79" w:firstLine="142"/>
        <w:jc w:val="both"/>
        <w:rPr>
          <w:rFonts w:asciiTheme="majorBidi" w:hAnsiTheme="majorBidi" w:cstheme="majorBidi"/>
          <w:sz w:val="24"/>
          <w:szCs w:val="24"/>
        </w:rPr>
      </w:pPr>
      <w:r w:rsidRPr="00FD38EF">
        <w:rPr>
          <w:rFonts w:asciiTheme="majorBidi" w:hAnsiTheme="majorBidi" w:cstheme="majorBidi"/>
          <w:sz w:val="24"/>
          <w:szCs w:val="24"/>
        </w:rPr>
        <w:t xml:space="preserve">Et si on prétend avoir entendu, c'est qu'on a manqué. Ce point est géré par Jean dans le chapitre 3 à propos de Nicodème qui arrive en disant : « </w:t>
      </w:r>
      <w:r w:rsidRPr="00FD38EF">
        <w:rPr>
          <w:rFonts w:asciiTheme="majorBidi" w:hAnsiTheme="majorBidi" w:cstheme="majorBidi"/>
          <w:i/>
          <w:sz w:val="24"/>
          <w:szCs w:val="24"/>
        </w:rPr>
        <w:t>Nous savons</w:t>
      </w:r>
      <w:r w:rsidRPr="00FD38EF">
        <w:rPr>
          <w:rFonts w:asciiTheme="majorBidi" w:hAnsiTheme="majorBidi" w:cstheme="majorBidi"/>
          <w:sz w:val="24"/>
          <w:szCs w:val="24"/>
        </w:rPr>
        <w:t xml:space="preserve"> ». Tu parles ! Et ensuite il y a tout un processus. Finalement, Nicodème se voit rétorquer : « </w:t>
      </w:r>
      <w:r w:rsidRPr="00FD38EF">
        <w:rPr>
          <w:rFonts w:asciiTheme="majorBidi" w:hAnsiTheme="majorBidi" w:cstheme="majorBidi"/>
          <w:i/>
          <w:sz w:val="24"/>
          <w:szCs w:val="24"/>
        </w:rPr>
        <w:t xml:space="preserve">Tu es rabbi d'Israël et tu </w:t>
      </w:r>
      <w:r w:rsidRPr="00FD38EF">
        <w:rPr>
          <w:rFonts w:asciiTheme="majorBidi" w:hAnsiTheme="majorBidi" w:cstheme="majorBidi"/>
          <w:b/>
          <w:i/>
          <w:sz w:val="24"/>
          <w:szCs w:val="24"/>
        </w:rPr>
        <w:t>ignores</w:t>
      </w:r>
      <w:r w:rsidRPr="00FD38EF">
        <w:rPr>
          <w:rFonts w:asciiTheme="majorBidi" w:hAnsiTheme="majorBidi" w:cstheme="majorBidi"/>
          <w:i/>
          <w:sz w:val="24"/>
          <w:szCs w:val="24"/>
        </w:rPr>
        <w:t xml:space="preserve"> ces choses</w:t>
      </w:r>
      <w:r w:rsidRPr="00FD38EF">
        <w:rPr>
          <w:rFonts w:asciiTheme="majorBidi" w:hAnsiTheme="majorBidi" w:cstheme="majorBidi"/>
          <w:sz w:val="24"/>
          <w:szCs w:val="24"/>
        </w:rPr>
        <w:t xml:space="preserve"> ! »</w:t>
      </w:r>
    </w:p>
    <w:p w14:paraId="713C347A" w14:textId="77777777" w:rsidR="00743B43" w:rsidRPr="00FD38EF" w:rsidRDefault="00743B43" w:rsidP="000624D2">
      <w:pPr>
        <w:tabs>
          <w:tab w:val="left" w:pos="7560"/>
          <w:tab w:val="left" w:pos="7740"/>
        </w:tabs>
        <w:spacing w:after="120"/>
        <w:ind w:right="-79" w:firstLine="142"/>
        <w:jc w:val="both"/>
        <w:rPr>
          <w:rFonts w:asciiTheme="majorBidi" w:hAnsiTheme="majorBidi" w:cstheme="majorBidi"/>
          <w:sz w:val="24"/>
          <w:szCs w:val="24"/>
        </w:rPr>
      </w:pPr>
      <w:r w:rsidRPr="00FD38EF">
        <w:rPr>
          <w:rFonts w:asciiTheme="majorBidi" w:hAnsiTheme="majorBidi" w:cstheme="majorBidi"/>
          <w:sz w:val="24"/>
          <w:szCs w:val="24"/>
        </w:rPr>
        <w:t xml:space="preserve">C'est dans cette perspective-là que chez Jean entendre est plus essentiel et plus important que savoir. Car le savoir est une prétention de prise, et même de prise autosuffisante puisque si on m'enseigne la démonstration d'un théorème, je peux laisser le professeur de côté et je la refais pour mon propre compte. En revanche le pneuma « </w:t>
      </w:r>
      <w:r w:rsidRPr="00FD38EF">
        <w:rPr>
          <w:rFonts w:asciiTheme="majorBidi" w:hAnsiTheme="majorBidi" w:cstheme="majorBidi"/>
          <w:i/>
          <w:sz w:val="24"/>
          <w:szCs w:val="24"/>
        </w:rPr>
        <w:t>tu ne sais</w:t>
      </w:r>
      <w:r w:rsidRPr="00FD38EF">
        <w:rPr>
          <w:rFonts w:asciiTheme="majorBidi" w:hAnsiTheme="majorBidi" w:cstheme="majorBidi"/>
          <w:sz w:val="24"/>
          <w:szCs w:val="24"/>
        </w:rPr>
        <w:t xml:space="preserve"> », le pneuma est quelque chose qui ne se sait pas, qui ne se prend pas. Mais nous ne sommes pas néanmoins sans rapport avec lui : « </w:t>
      </w:r>
      <w:r w:rsidRPr="00FD38EF">
        <w:rPr>
          <w:rFonts w:asciiTheme="majorBidi" w:hAnsiTheme="majorBidi" w:cstheme="majorBidi"/>
          <w:i/>
          <w:sz w:val="24"/>
          <w:szCs w:val="24"/>
        </w:rPr>
        <w:t>Tu entends sa voix</w:t>
      </w:r>
      <w:r w:rsidRPr="00FD38EF">
        <w:rPr>
          <w:rFonts w:asciiTheme="majorBidi" w:hAnsiTheme="majorBidi" w:cstheme="majorBidi"/>
          <w:sz w:val="24"/>
          <w:szCs w:val="24"/>
        </w:rPr>
        <w:t xml:space="preserve"> ». Entendre est plus grand que savoir chez saint Jean parce qu'entendre me laisse dans le lieu d'écoute, alors que le savoir peut m'isoler dans ma certitude et rompre la relation et l'écoute. </w:t>
      </w:r>
    </w:p>
    <w:p w14:paraId="2DB611D9" w14:textId="77777777" w:rsidR="00743B43" w:rsidRPr="00FD38EF" w:rsidRDefault="00B310AB" w:rsidP="000624D2">
      <w:pPr>
        <w:tabs>
          <w:tab w:val="left" w:pos="7560"/>
          <w:tab w:val="left" w:pos="7740"/>
        </w:tabs>
        <w:spacing w:after="120"/>
        <w:ind w:right="-79" w:firstLine="142"/>
        <w:jc w:val="both"/>
        <w:rPr>
          <w:rFonts w:asciiTheme="majorBidi" w:hAnsiTheme="majorBidi" w:cstheme="majorBidi"/>
          <w:sz w:val="24"/>
          <w:szCs w:val="24"/>
        </w:rPr>
      </w:pPr>
      <w:r>
        <w:rPr>
          <w:rFonts w:asciiTheme="majorBidi" w:hAnsiTheme="majorBidi" w:cstheme="majorBidi"/>
          <w:sz w:val="24"/>
          <w:szCs w:val="24"/>
        </w:rPr>
        <w:t xml:space="preserve">► </w:t>
      </w:r>
      <w:r w:rsidR="00743B43" w:rsidRPr="00FD38EF">
        <w:rPr>
          <w:rFonts w:asciiTheme="majorBidi" w:hAnsiTheme="majorBidi" w:cstheme="majorBidi"/>
          <w:sz w:val="24"/>
          <w:szCs w:val="24"/>
        </w:rPr>
        <w:t xml:space="preserve">Saint Paul n'a pas connu Jésus de son vivant, d'où a-t-il pris ce qu'il dit ? </w:t>
      </w:r>
    </w:p>
    <w:p w14:paraId="3CD79078" w14:textId="77777777" w:rsidR="00743B43" w:rsidRPr="00FD38EF" w:rsidRDefault="00743B43" w:rsidP="000624D2">
      <w:pPr>
        <w:tabs>
          <w:tab w:val="left" w:pos="7560"/>
          <w:tab w:val="left" w:pos="7740"/>
        </w:tabs>
        <w:spacing w:after="120"/>
        <w:ind w:right="-79" w:firstLine="142"/>
        <w:jc w:val="both"/>
        <w:rPr>
          <w:rFonts w:asciiTheme="majorBidi" w:hAnsiTheme="majorBidi" w:cstheme="majorBidi"/>
          <w:sz w:val="24"/>
          <w:szCs w:val="24"/>
        </w:rPr>
      </w:pPr>
      <w:r w:rsidRPr="00FD38EF">
        <w:rPr>
          <w:rFonts w:asciiTheme="majorBidi" w:hAnsiTheme="majorBidi" w:cstheme="majorBidi"/>
          <w:b/>
          <w:bCs/>
          <w:sz w:val="24"/>
          <w:szCs w:val="24"/>
        </w:rPr>
        <w:t xml:space="preserve">J-M M : </w:t>
      </w:r>
      <w:r w:rsidRPr="00FD38EF">
        <w:rPr>
          <w:rFonts w:asciiTheme="majorBidi" w:hAnsiTheme="majorBidi" w:cstheme="majorBidi"/>
          <w:sz w:val="24"/>
          <w:szCs w:val="24"/>
        </w:rPr>
        <w:t>L'essentiel justement ne réside pas dans le connaître de son vivant, l'essentiel réside dans la rencontre du Ressuscité. C'est l'expérience de résurrection qui est fondatrice. Or saint Paul a connu le Ressuscité sur la route de Damas, c'est une expérience spirituelle.</w:t>
      </w:r>
    </w:p>
    <w:p w14:paraId="34CE0EE1" w14:textId="77777777" w:rsidR="00743B43" w:rsidRPr="00FD38EF" w:rsidRDefault="00743B43" w:rsidP="00C613AB">
      <w:pPr>
        <w:tabs>
          <w:tab w:val="left" w:pos="7560"/>
          <w:tab w:val="left" w:pos="7740"/>
        </w:tabs>
        <w:spacing w:after="240"/>
        <w:ind w:right="-79" w:firstLine="142"/>
        <w:jc w:val="both"/>
        <w:rPr>
          <w:rFonts w:asciiTheme="majorBidi" w:hAnsiTheme="majorBidi" w:cstheme="majorBidi"/>
          <w:sz w:val="24"/>
          <w:szCs w:val="24"/>
        </w:rPr>
      </w:pPr>
      <w:r w:rsidRPr="00FD38EF">
        <w:rPr>
          <w:rFonts w:asciiTheme="majorBidi" w:hAnsiTheme="majorBidi" w:cstheme="majorBidi"/>
          <w:sz w:val="24"/>
          <w:szCs w:val="24"/>
        </w:rPr>
        <w:t xml:space="preserve">J'ai oublié de dire une chose : entendre, voir et toucher ont des significations usuelles, mais lorsqu'il s'agit de voir, entendre et toucher le "logos de la vie", c'est-à-dire le Ressuscité, la parole de résurrection (mais la parole n'est pas simplement un discours), les termes de sensorialité ne désignent plus simplement la sensorialité grossière, épaisse qui est la nôtre. Ils désignent alors des </w:t>
      </w:r>
      <w:r w:rsidR="00652B48" w:rsidRPr="00FD38EF">
        <w:rPr>
          <w:rFonts w:asciiTheme="majorBidi" w:hAnsiTheme="majorBidi" w:cstheme="majorBidi"/>
          <w:sz w:val="24"/>
          <w:szCs w:val="24"/>
        </w:rPr>
        <w:t>sens pneumatiques (spirituels).</w:t>
      </w:r>
      <w:r w:rsidRPr="00FD38EF">
        <w:rPr>
          <w:rFonts w:asciiTheme="majorBidi" w:hAnsiTheme="majorBidi" w:cstheme="majorBidi"/>
          <w:sz w:val="24"/>
          <w:szCs w:val="24"/>
        </w:rPr>
        <w:t xml:space="preserve"> </w:t>
      </w:r>
      <w:r w:rsidR="00652B48" w:rsidRPr="00FD38EF">
        <w:rPr>
          <w:rFonts w:asciiTheme="majorBidi" w:hAnsiTheme="majorBidi" w:cstheme="majorBidi"/>
          <w:sz w:val="24"/>
          <w:szCs w:val="24"/>
        </w:rPr>
        <w:t>I</w:t>
      </w:r>
      <w:r w:rsidRPr="00FD38EF">
        <w:rPr>
          <w:rFonts w:asciiTheme="majorBidi" w:hAnsiTheme="majorBidi" w:cstheme="majorBidi"/>
          <w:sz w:val="24"/>
          <w:szCs w:val="24"/>
        </w:rPr>
        <w:t xml:space="preserve">l y a un "corps pneumatique", c'est l'expression qui </w:t>
      </w:r>
      <w:r w:rsidR="00652B48" w:rsidRPr="00FD38EF">
        <w:rPr>
          <w:rFonts w:asciiTheme="majorBidi" w:hAnsiTheme="majorBidi" w:cstheme="majorBidi"/>
          <w:sz w:val="24"/>
          <w:szCs w:val="24"/>
        </w:rPr>
        <w:t>se trouve</w:t>
      </w:r>
      <w:r w:rsidRPr="00FD38EF">
        <w:rPr>
          <w:rFonts w:asciiTheme="majorBidi" w:hAnsiTheme="majorBidi" w:cstheme="majorBidi"/>
          <w:sz w:val="24"/>
          <w:szCs w:val="24"/>
        </w:rPr>
        <w:t xml:space="preserve"> chez Paul. Et que veut dire corps alors</w:t>
      </w:r>
      <w:r w:rsidR="00891D52" w:rsidRPr="00FD38EF">
        <w:rPr>
          <w:rFonts w:asciiTheme="majorBidi" w:hAnsiTheme="majorBidi" w:cstheme="majorBidi"/>
          <w:sz w:val="24"/>
          <w:szCs w:val="24"/>
        </w:rPr>
        <w:t>,</w:t>
      </w:r>
      <w:r w:rsidRPr="00FD38EF">
        <w:rPr>
          <w:rFonts w:asciiTheme="majorBidi" w:hAnsiTheme="majorBidi" w:cstheme="majorBidi"/>
          <w:sz w:val="24"/>
          <w:szCs w:val="24"/>
        </w:rPr>
        <w:t xml:space="preserve"> puisque corps et esprit chez nous ça s'oppose ? Ce sont des choses qui nous restent à méditer et à voir.</w:t>
      </w:r>
    </w:p>
    <w:p w14:paraId="601DABEC" w14:textId="77777777" w:rsidR="00743B43" w:rsidRPr="00FD38EF" w:rsidRDefault="000624D2" w:rsidP="00C613AB">
      <w:pPr>
        <w:tabs>
          <w:tab w:val="left" w:pos="7560"/>
          <w:tab w:val="left" w:pos="7740"/>
        </w:tabs>
        <w:spacing w:after="180"/>
        <w:ind w:right="-79" w:firstLine="142"/>
        <w:jc w:val="both"/>
        <w:rPr>
          <w:rFonts w:asciiTheme="majorBidi" w:hAnsiTheme="majorBidi" w:cstheme="majorBidi"/>
          <w:b/>
          <w:sz w:val="28"/>
          <w:szCs w:val="28"/>
        </w:rPr>
      </w:pPr>
      <w:r w:rsidRPr="00FD38EF">
        <w:rPr>
          <w:rFonts w:asciiTheme="majorBidi" w:hAnsiTheme="majorBidi" w:cstheme="majorBidi"/>
          <w:b/>
          <w:sz w:val="28"/>
          <w:szCs w:val="28"/>
        </w:rPr>
        <w:t>b) U</w:t>
      </w:r>
      <w:r w:rsidR="00743B43" w:rsidRPr="00FD38EF">
        <w:rPr>
          <w:rFonts w:asciiTheme="majorBidi" w:hAnsiTheme="majorBidi" w:cstheme="majorBidi"/>
          <w:b/>
          <w:sz w:val="28"/>
          <w:szCs w:val="28"/>
        </w:rPr>
        <w:t>n peu de botanique : la semence et le fruit.</w:t>
      </w:r>
    </w:p>
    <w:p w14:paraId="6D5962EF" w14:textId="77777777" w:rsidR="00743B43" w:rsidRPr="00FD38EF" w:rsidRDefault="00B310AB" w:rsidP="000624D2">
      <w:pPr>
        <w:tabs>
          <w:tab w:val="left" w:pos="7560"/>
          <w:tab w:val="left" w:pos="7740"/>
        </w:tabs>
        <w:spacing w:after="120"/>
        <w:ind w:firstLine="142"/>
        <w:jc w:val="both"/>
        <w:rPr>
          <w:rFonts w:asciiTheme="majorBidi" w:hAnsiTheme="majorBidi" w:cstheme="majorBidi"/>
          <w:sz w:val="24"/>
          <w:szCs w:val="24"/>
        </w:rPr>
      </w:pPr>
      <w:r>
        <w:rPr>
          <w:rFonts w:asciiTheme="majorBidi" w:hAnsiTheme="majorBidi" w:cstheme="majorBidi"/>
          <w:sz w:val="24"/>
          <w:szCs w:val="24"/>
        </w:rPr>
        <w:t xml:space="preserve">► </w:t>
      </w:r>
      <w:r w:rsidR="00743B43" w:rsidRPr="00FD38EF">
        <w:rPr>
          <w:rFonts w:asciiTheme="majorBidi" w:hAnsiTheme="majorBidi" w:cstheme="majorBidi"/>
          <w:sz w:val="24"/>
          <w:szCs w:val="24"/>
        </w:rPr>
        <w:t>Comment la semence devient-elle un fruit ?</w:t>
      </w:r>
    </w:p>
    <w:p w14:paraId="193561BD" w14:textId="77777777" w:rsidR="00743B43" w:rsidRPr="00FD38EF" w:rsidRDefault="00743B43" w:rsidP="000624D2">
      <w:pPr>
        <w:tabs>
          <w:tab w:val="left" w:pos="7560"/>
          <w:tab w:val="left" w:pos="7740"/>
        </w:tabs>
        <w:spacing w:after="120"/>
        <w:ind w:firstLine="142"/>
        <w:jc w:val="both"/>
        <w:rPr>
          <w:rFonts w:asciiTheme="majorBidi" w:hAnsiTheme="majorBidi" w:cstheme="majorBidi"/>
          <w:sz w:val="24"/>
          <w:szCs w:val="24"/>
        </w:rPr>
      </w:pPr>
      <w:r w:rsidRPr="00FD38EF">
        <w:rPr>
          <w:rFonts w:asciiTheme="majorBidi" w:hAnsiTheme="majorBidi" w:cstheme="majorBidi"/>
          <w:b/>
          <w:bCs/>
          <w:spacing w:val="-2"/>
          <w:sz w:val="24"/>
          <w:szCs w:val="24"/>
        </w:rPr>
        <w:t xml:space="preserve">J-M M : </w:t>
      </w:r>
      <w:r w:rsidRPr="00FD38EF">
        <w:rPr>
          <w:rFonts w:asciiTheme="majorBidi" w:hAnsiTheme="majorBidi" w:cstheme="majorBidi"/>
          <w:spacing w:val="-2"/>
          <w:sz w:val="24"/>
          <w:szCs w:val="24"/>
        </w:rPr>
        <w:t xml:space="preserve">Le vivant se définit souvent comme celui qui a en lui son principe de croissance, </w:t>
      </w:r>
      <w:r w:rsidRPr="00FD38EF">
        <w:rPr>
          <w:rFonts w:asciiTheme="majorBidi" w:hAnsiTheme="majorBidi" w:cstheme="majorBidi"/>
          <w:sz w:val="24"/>
          <w:szCs w:val="24"/>
        </w:rPr>
        <w:t xml:space="preserve">contrairement à la pierre qui n'a pas en elle de principe de croissance. Mais il l'a en lui à condition qu'il y ait du soleil, de la terre, du soin, de l'eau, de la taille etc. </w:t>
      </w:r>
      <w:r w:rsidR="00891D52" w:rsidRPr="00FD38EF">
        <w:rPr>
          <w:rFonts w:asciiTheme="majorBidi" w:hAnsiTheme="majorBidi" w:cstheme="majorBidi"/>
          <w:sz w:val="24"/>
          <w:szCs w:val="24"/>
        </w:rPr>
        <w:t>A</w:t>
      </w:r>
      <w:r w:rsidRPr="00FD38EF">
        <w:rPr>
          <w:rFonts w:asciiTheme="majorBidi" w:hAnsiTheme="majorBidi" w:cstheme="majorBidi"/>
          <w:sz w:val="24"/>
          <w:szCs w:val="24"/>
        </w:rPr>
        <w:t xml:space="preserve">utrement dit cette autosuffisance n'est que très relative. L'unité interne de ce qui s'accroît à partir de ses propres ressources n'est pas de l'autosuffisance. </w:t>
      </w:r>
    </w:p>
    <w:p w14:paraId="2FF34D54" w14:textId="77777777" w:rsidR="00634FA0" w:rsidRPr="00FD38EF" w:rsidRDefault="00743B43" w:rsidP="00634FA0">
      <w:pPr>
        <w:tabs>
          <w:tab w:val="left" w:pos="7560"/>
          <w:tab w:val="left" w:pos="7740"/>
        </w:tabs>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C'est pourquoi on retrouve la même chose chez saint Paul, en 1 Cor 15, dans le passage que nous venons de lire</w:t>
      </w:r>
      <w:r w:rsidRPr="00FD38EF">
        <w:rPr>
          <w:rStyle w:val="Appelnotedebasdep"/>
          <w:rFonts w:asciiTheme="majorBidi" w:hAnsiTheme="majorBidi" w:cstheme="majorBidi"/>
          <w:sz w:val="24"/>
          <w:szCs w:val="24"/>
        </w:rPr>
        <w:footnoteReference w:id="43"/>
      </w:r>
      <w:r w:rsidR="00033A63" w:rsidRPr="00FD38EF">
        <w:rPr>
          <w:rFonts w:asciiTheme="majorBidi" w:hAnsiTheme="majorBidi" w:cstheme="majorBidi"/>
          <w:sz w:val="24"/>
          <w:szCs w:val="24"/>
        </w:rPr>
        <w:t>.</w:t>
      </w:r>
      <w:r w:rsidRPr="00FD38EF">
        <w:rPr>
          <w:rFonts w:asciiTheme="majorBidi" w:hAnsiTheme="majorBidi" w:cstheme="majorBidi"/>
          <w:sz w:val="24"/>
          <w:szCs w:val="24"/>
        </w:rPr>
        <w:t xml:space="preserve"> Dieu donne un corps selon la nature de la semence. La volonté est le moment séminal</w:t>
      </w:r>
      <w:r w:rsidR="00311603" w:rsidRPr="00FD38EF">
        <w:rPr>
          <w:rStyle w:val="Appelnotedebasdep"/>
          <w:rFonts w:asciiTheme="majorBidi" w:hAnsiTheme="majorBidi" w:cstheme="majorBidi"/>
          <w:sz w:val="24"/>
          <w:szCs w:val="24"/>
        </w:rPr>
        <w:footnoteReference w:id="44"/>
      </w:r>
      <w:r w:rsidRPr="00FD38EF">
        <w:rPr>
          <w:rFonts w:asciiTheme="majorBidi" w:hAnsiTheme="majorBidi" w:cstheme="majorBidi"/>
          <w:sz w:val="24"/>
          <w:szCs w:val="24"/>
        </w:rPr>
        <w:t>, le fruit est selon la semence mais c'est Dieu qui donne le corps c'est-à-</w:t>
      </w:r>
      <w:r w:rsidRPr="00FD38EF">
        <w:rPr>
          <w:rFonts w:asciiTheme="majorBidi" w:hAnsiTheme="majorBidi" w:cstheme="majorBidi"/>
          <w:sz w:val="24"/>
          <w:szCs w:val="24"/>
        </w:rPr>
        <w:lastRenderedPageBreak/>
        <w:t xml:space="preserve">dire que cette autosuffisance relative du vivant n'exclut pas </w:t>
      </w:r>
      <w:r w:rsidR="00652B48" w:rsidRPr="00FD38EF">
        <w:rPr>
          <w:rFonts w:asciiTheme="majorBidi" w:hAnsiTheme="majorBidi" w:cstheme="majorBidi"/>
          <w:sz w:val="24"/>
          <w:szCs w:val="24"/>
        </w:rPr>
        <w:t xml:space="preserve">que pour les </w:t>
      </w:r>
      <w:r w:rsidR="00634FA0" w:rsidRPr="00FD38EF">
        <w:rPr>
          <w:rFonts w:asciiTheme="majorBidi" w:hAnsiTheme="majorBidi" w:cstheme="majorBidi"/>
          <w:sz w:val="24"/>
          <w:szCs w:val="24"/>
        </w:rPr>
        <w:t>A</w:t>
      </w:r>
      <w:r w:rsidR="00652B48" w:rsidRPr="00FD38EF">
        <w:rPr>
          <w:rFonts w:asciiTheme="majorBidi" w:hAnsiTheme="majorBidi" w:cstheme="majorBidi"/>
          <w:sz w:val="24"/>
          <w:szCs w:val="24"/>
        </w:rPr>
        <w:t>nciens, c'est le D</w:t>
      </w:r>
      <w:r w:rsidRPr="00FD38EF">
        <w:rPr>
          <w:rFonts w:asciiTheme="majorBidi" w:hAnsiTheme="majorBidi" w:cstheme="majorBidi"/>
          <w:sz w:val="24"/>
          <w:szCs w:val="24"/>
        </w:rPr>
        <w:t xml:space="preserve">ieu qui </w:t>
      </w:r>
      <w:r w:rsidR="00652B48" w:rsidRPr="00FD38EF">
        <w:rPr>
          <w:rFonts w:asciiTheme="majorBidi" w:hAnsiTheme="majorBidi" w:cstheme="majorBidi"/>
          <w:sz w:val="24"/>
          <w:szCs w:val="24"/>
        </w:rPr>
        <w:t>fait croître. Autrement dit</w:t>
      </w:r>
      <w:r w:rsidR="00634FA0" w:rsidRPr="00FD38EF">
        <w:rPr>
          <w:rFonts w:asciiTheme="majorBidi" w:hAnsiTheme="majorBidi" w:cstheme="majorBidi"/>
          <w:sz w:val="24"/>
          <w:szCs w:val="24"/>
        </w:rPr>
        <w:t>,</w:t>
      </w:r>
      <w:r w:rsidR="00652B48" w:rsidRPr="00FD38EF">
        <w:rPr>
          <w:rFonts w:asciiTheme="majorBidi" w:hAnsiTheme="majorBidi" w:cstheme="majorBidi"/>
          <w:sz w:val="24"/>
          <w:szCs w:val="24"/>
        </w:rPr>
        <w:t xml:space="preserve"> le D</w:t>
      </w:r>
      <w:r w:rsidRPr="00FD38EF">
        <w:rPr>
          <w:rFonts w:asciiTheme="majorBidi" w:hAnsiTheme="majorBidi" w:cstheme="majorBidi"/>
          <w:sz w:val="24"/>
          <w:szCs w:val="24"/>
        </w:rPr>
        <w:t xml:space="preserve">ieu, on le sent à l'œuvre dans l'arbre qui pousse etc. </w:t>
      </w:r>
    </w:p>
    <w:p w14:paraId="23EA55CD" w14:textId="77777777" w:rsidR="002D1BE2" w:rsidRPr="00FD38EF" w:rsidRDefault="00743B43" w:rsidP="00634FA0">
      <w:pPr>
        <w:tabs>
          <w:tab w:val="left" w:pos="7560"/>
          <w:tab w:val="left" w:pos="7740"/>
        </w:tabs>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Il y a une expérience de Dieu autre que celle qui, nous dirions, fait la différence entre la cause première et les causes secondes. La croissance, c'est même l'activité christique dans toute l'histoire de l'humanité : ce qui fait croître de la naissance originelle dans l'Esprit jusqu'à l'accomplissement de la totalité, en passant par l'économie, cette gestion des étapes. Ce sont des thèmes proprement pauliniens et proprement johanniques. </w:t>
      </w:r>
    </w:p>
    <w:p w14:paraId="6FEA5B7B" w14:textId="77777777" w:rsidR="00743B43" w:rsidRPr="00FD38EF" w:rsidRDefault="00743B43" w:rsidP="00634FA0">
      <w:pPr>
        <w:tabs>
          <w:tab w:val="left" w:pos="7560"/>
          <w:tab w:val="left" w:pos="7740"/>
        </w:tabs>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Donc ce qui</w:t>
      </w:r>
      <w:r w:rsidR="00652B48" w:rsidRPr="00FD38EF">
        <w:rPr>
          <w:rFonts w:asciiTheme="majorBidi" w:hAnsiTheme="majorBidi" w:cstheme="majorBidi"/>
          <w:sz w:val="24"/>
          <w:szCs w:val="24"/>
        </w:rPr>
        <w:t xml:space="preserve"> donne la croissance, c'est le D</w:t>
      </w:r>
      <w:r w:rsidRPr="00FD38EF">
        <w:rPr>
          <w:rFonts w:asciiTheme="majorBidi" w:hAnsiTheme="majorBidi" w:cstheme="majorBidi"/>
          <w:sz w:val="24"/>
          <w:szCs w:val="24"/>
        </w:rPr>
        <w:t xml:space="preserve">ieu… Au fond, Dieu donne la croissance en cela déjà qu'il donne au singulier d'avoir en lui la capacité de croître à partir de lui. </w:t>
      </w:r>
    </w:p>
    <w:p w14:paraId="0CC47EDD" w14:textId="77777777" w:rsidR="00743B43" w:rsidRPr="00FD38EF" w:rsidRDefault="00743B43" w:rsidP="000624D2">
      <w:pPr>
        <w:tabs>
          <w:tab w:val="left" w:pos="7560"/>
          <w:tab w:val="left" w:pos="7740"/>
        </w:tabs>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L'autonomie et la dépendance sont des choses qu'il faut absolument méditer parce que nous mélangeons un peu tout et nous avons des concepts absolument simplistes. Pour cela il faudrait revenir à la méditation simple et élémentaire sur le dedans et le dehors plutôt que spéculer sur la transcendance et l'immanence.</w:t>
      </w:r>
    </w:p>
    <w:p w14:paraId="69439D74" w14:textId="77777777" w:rsidR="00743B43" w:rsidRPr="00FD38EF" w:rsidRDefault="00743B43" w:rsidP="006E2322">
      <w:pPr>
        <w:tabs>
          <w:tab w:val="left" w:pos="7560"/>
          <w:tab w:val="left" w:pos="7740"/>
        </w:tabs>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00B310AB">
        <w:rPr>
          <w:rFonts w:asciiTheme="majorBidi" w:hAnsiTheme="majorBidi" w:cstheme="majorBidi"/>
          <w:sz w:val="24"/>
          <w:szCs w:val="24"/>
        </w:rPr>
        <w:t xml:space="preserve">► </w:t>
      </w:r>
      <w:r w:rsidRPr="00FD38EF">
        <w:rPr>
          <w:rFonts w:asciiTheme="majorBidi" w:hAnsiTheme="majorBidi" w:cstheme="majorBidi"/>
          <w:sz w:val="24"/>
          <w:szCs w:val="24"/>
        </w:rPr>
        <w:t>Il y a aussi une histoire de temps : cela se fait "selon le temps fixé" (</w:t>
      </w:r>
      <w:r w:rsidRPr="00FD38EF">
        <w:rPr>
          <w:rFonts w:asciiTheme="majorBidi" w:hAnsiTheme="majorBidi" w:cstheme="majorBidi"/>
          <w:i/>
          <w:sz w:val="24"/>
          <w:szCs w:val="24"/>
        </w:rPr>
        <w:t xml:space="preserve">kata </w:t>
      </w:r>
      <w:proofErr w:type="spellStart"/>
      <w:r w:rsidRPr="00FD38EF">
        <w:rPr>
          <w:rFonts w:asciiTheme="majorBidi" w:hAnsiTheme="majorBidi" w:cstheme="majorBidi"/>
          <w:i/>
          <w:sz w:val="24"/>
          <w:szCs w:val="24"/>
        </w:rPr>
        <w:t>ka</w:t>
      </w:r>
      <w:r w:rsidR="006E2322" w:rsidRPr="00FD38EF">
        <w:rPr>
          <w:rFonts w:asciiTheme="majorBidi" w:hAnsiTheme="majorBidi" w:cstheme="majorBidi"/>
          <w:i/>
          <w:sz w:val="24"/>
          <w:szCs w:val="24"/>
        </w:rPr>
        <w:t>ï</w:t>
      </w:r>
      <w:r w:rsidRPr="00FD38EF">
        <w:rPr>
          <w:rFonts w:asciiTheme="majorBidi" w:hAnsiTheme="majorBidi" w:cstheme="majorBidi"/>
          <w:i/>
          <w:sz w:val="24"/>
          <w:szCs w:val="24"/>
        </w:rPr>
        <w:t>ron</w:t>
      </w:r>
      <w:proofErr w:type="spellEnd"/>
      <w:r w:rsidRPr="00FD38EF">
        <w:rPr>
          <w:rFonts w:asciiTheme="majorBidi" w:hAnsiTheme="majorBidi" w:cstheme="majorBidi"/>
          <w:sz w:val="24"/>
          <w:szCs w:val="24"/>
        </w:rPr>
        <w:t>).</w:t>
      </w:r>
    </w:p>
    <w:p w14:paraId="61FC5BAE" w14:textId="77777777" w:rsidR="00743B43" w:rsidRPr="00FD38EF" w:rsidRDefault="00743B43" w:rsidP="00D36667">
      <w:pPr>
        <w:tabs>
          <w:tab w:val="left" w:pos="7560"/>
          <w:tab w:val="left" w:pos="7740"/>
        </w:tabs>
        <w:spacing w:after="120"/>
        <w:ind w:firstLine="142"/>
        <w:jc w:val="both"/>
        <w:rPr>
          <w:rFonts w:asciiTheme="majorBidi" w:hAnsiTheme="majorBidi" w:cstheme="majorBidi"/>
          <w:sz w:val="24"/>
          <w:szCs w:val="24"/>
        </w:rPr>
      </w:pPr>
      <w:r w:rsidRPr="00FD38EF">
        <w:rPr>
          <w:rFonts w:asciiTheme="majorBidi" w:hAnsiTheme="majorBidi" w:cstheme="majorBidi"/>
          <w:b/>
          <w:bCs/>
          <w:sz w:val="24"/>
          <w:szCs w:val="24"/>
        </w:rPr>
        <w:t xml:space="preserve">J-M M : </w:t>
      </w:r>
      <w:r w:rsidRPr="00FD38EF">
        <w:rPr>
          <w:rFonts w:asciiTheme="majorBidi" w:hAnsiTheme="majorBidi" w:cstheme="majorBidi"/>
          <w:sz w:val="24"/>
          <w:szCs w:val="24"/>
        </w:rPr>
        <w:t xml:space="preserve">Le </w:t>
      </w:r>
      <w:proofErr w:type="spellStart"/>
      <w:r w:rsidRPr="00FD38EF">
        <w:rPr>
          <w:rFonts w:asciiTheme="majorBidi" w:hAnsiTheme="majorBidi" w:cstheme="majorBidi"/>
          <w:i/>
          <w:sz w:val="24"/>
          <w:szCs w:val="24"/>
        </w:rPr>
        <w:t>ka</w:t>
      </w:r>
      <w:r w:rsidR="002E6187" w:rsidRPr="00FD38EF">
        <w:rPr>
          <w:rFonts w:asciiTheme="majorBidi" w:hAnsiTheme="majorBidi" w:cstheme="majorBidi"/>
          <w:i/>
          <w:sz w:val="24"/>
          <w:szCs w:val="24"/>
        </w:rPr>
        <w:t>ï</w:t>
      </w:r>
      <w:r w:rsidRPr="00FD38EF">
        <w:rPr>
          <w:rFonts w:asciiTheme="majorBidi" w:hAnsiTheme="majorBidi" w:cstheme="majorBidi"/>
          <w:i/>
          <w:sz w:val="24"/>
          <w:szCs w:val="24"/>
        </w:rPr>
        <w:t>ros</w:t>
      </w:r>
      <w:proofErr w:type="spellEnd"/>
      <w:r w:rsidR="00D36667">
        <w:rPr>
          <w:rFonts w:asciiTheme="majorBidi" w:hAnsiTheme="majorBidi" w:cstheme="majorBidi"/>
          <w:sz w:val="24"/>
          <w:szCs w:val="24"/>
        </w:rPr>
        <w:t xml:space="preserve"> </w:t>
      </w:r>
      <w:r w:rsidRPr="00FD38EF">
        <w:rPr>
          <w:rFonts w:asciiTheme="majorBidi" w:hAnsiTheme="majorBidi" w:cstheme="majorBidi"/>
          <w:sz w:val="24"/>
          <w:szCs w:val="24"/>
        </w:rPr>
        <w:t xml:space="preserve">est le moment des opportunités du développement, comme la croissance de la plante est selon le soleil et pas simplement </w:t>
      </w:r>
      <w:r w:rsidR="002F7195" w:rsidRPr="00FD38EF">
        <w:rPr>
          <w:rFonts w:asciiTheme="majorBidi" w:hAnsiTheme="majorBidi" w:cstheme="majorBidi"/>
          <w:sz w:val="24"/>
          <w:szCs w:val="24"/>
        </w:rPr>
        <w:t xml:space="preserve">selon </w:t>
      </w:r>
      <w:r w:rsidRPr="00FD38EF">
        <w:rPr>
          <w:rFonts w:asciiTheme="majorBidi" w:hAnsiTheme="majorBidi" w:cstheme="majorBidi"/>
          <w:sz w:val="24"/>
          <w:szCs w:val="24"/>
        </w:rPr>
        <w:t xml:space="preserve">son principe interne.  </w:t>
      </w:r>
    </w:p>
    <w:p w14:paraId="29561BAC" w14:textId="77777777" w:rsidR="00743B43" w:rsidRPr="00FD38EF" w:rsidRDefault="00B310AB" w:rsidP="000624D2">
      <w:pPr>
        <w:tabs>
          <w:tab w:val="left" w:pos="7560"/>
          <w:tab w:val="left" w:pos="7740"/>
        </w:tabs>
        <w:spacing w:after="120"/>
        <w:ind w:firstLine="142"/>
        <w:jc w:val="both"/>
        <w:rPr>
          <w:rFonts w:asciiTheme="majorBidi" w:hAnsiTheme="majorBidi" w:cstheme="majorBidi"/>
          <w:sz w:val="24"/>
          <w:szCs w:val="24"/>
        </w:rPr>
      </w:pPr>
      <w:r>
        <w:rPr>
          <w:rFonts w:asciiTheme="majorBidi" w:hAnsiTheme="majorBidi" w:cstheme="majorBidi"/>
          <w:sz w:val="24"/>
          <w:szCs w:val="24"/>
        </w:rPr>
        <w:t xml:space="preserve">► </w:t>
      </w:r>
      <w:r w:rsidR="00743B43" w:rsidRPr="00FD38EF">
        <w:rPr>
          <w:rFonts w:asciiTheme="majorBidi" w:hAnsiTheme="majorBidi" w:cstheme="majorBidi"/>
          <w:sz w:val="24"/>
          <w:szCs w:val="24"/>
        </w:rPr>
        <w:t>Je croyais que la saison c'était l'accomplissement.</w:t>
      </w:r>
    </w:p>
    <w:p w14:paraId="677059D1" w14:textId="77777777" w:rsidR="00743B43" w:rsidRPr="00FD38EF" w:rsidRDefault="00743B43" w:rsidP="002E6187">
      <w:pPr>
        <w:tabs>
          <w:tab w:val="left" w:pos="7560"/>
          <w:tab w:val="left" w:pos="7740"/>
        </w:tabs>
        <w:spacing w:after="120"/>
        <w:ind w:firstLine="142"/>
        <w:jc w:val="both"/>
        <w:rPr>
          <w:rFonts w:asciiTheme="majorBidi" w:hAnsiTheme="majorBidi" w:cstheme="majorBidi"/>
          <w:sz w:val="24"/>
          <w:szCs w:val="24"/>
        </w:rPr>
      </w:pPr>
      <w:r w:rsidRPr="00FD38EF">
        <w:rPr>
          <w:rFonts w:asciiTheme="majorBidi" w:hAnsiTheme="majorBidi" w:cstheme="majorBidi"/>
          <w:b/>
          <w:bCs/>
          <w:sz w:val="24"/>
          <w:szCs w:val="24"/>
        </w:rPr>
        <w:t xml:space="preserve">J-M M : </w:t>
      </w:r>
      <w:r w:rsidRPr="00FD38EF">
        <w:rPr>
          <w:rFonts w:asciiTheme="majorBidi" w:hAnsiTheme="majorBidi" w:cstheme="majorBidi"/>
          <w:sz w:val="24"/>
          <w:szCs w:val="24"/>
        </w:rPr>
        <w:t xml:space="preserve">Le </w:t>
      </w:r>
      <w:proofErr w:type="spellStart"/>
      <w:r w:rsidRPr="00FD38EF">
        <w:rPr>
          <w:rFonts w:asciiTheme="majorBidi" w:hAnsiTheme="majorBidi" w:cstheme="majorBidi"/>
          <w:i/>
          <w:sz w:val="24"/>
          <w:szCs w:val="24"/>
        </w:rPr>
        <w:t>ka</w:t>
      </w:r>
      <w:r w:rsidR="002E6187" w:rsidRPr="00FD38EF">
        <w:rPr>
          <w:rFonts w:asciiTheme="majorBidi" w:hAnsiTheme="majorBidi" w:cstheme="majorBidi"/>
          <w:i/>
          <w:sz w:val="24"/>
          <w:szCs w:val="24"/>
        </w:rPr>
        <w:t>ï</w:t>
      </w:r>
      <w:r w:rsidRPr="00FD38EF">
        <w:rPr>
          <w:rFonts w:asciiTheme="majorBidi" w:hAnsiTheme="majorBidi" w:cstheme="majorBidi"/>
          <w:i/>
          <w:sz w:val="24"/>
          <w:szCs w:val="24"/>
        </w:rPr>
        <w:t>ros</w:t>
      </w:r>
      <w:proofErr w:type="spellEnd"/>
      <w:r w:rsidRPr="00FD38EF">
        <w:rPr>
          <w:rFonts w:asciiTheme="majorBidi" w:hAnsiTheme="majorBidi" w:cstheme="majorBidi"/>
          <w:sz w:val="24"/>
          <w:szCs w:val="24"/>
        </w:rPr>
        <w:t xml:space="preserve">, quand il désigne comme souvent la belle saison, c'est effectivement l'accomplissement. Ce mot a besoin d'être médité par rapport à d'autres dénominations comme l'heure, le jour, </w:t>
      </w:r>
      <w:r w:rsidR="00652B48" w:rsidRPr="00FD38EF">
        <w:rPr>
          <w:rFonts w:asciiTheme="majorBidi" w:hAnsiTheme="majorBidi" w:cstheme="majorBidi"/>
          <w:sz w:val="24"/>
          <w:szCs w:val="24"/>
        </w:rPr>
        <w:t xml:space="preserve">le </w:t>
      </w:r>
      <w:r w:rsidRPr="00FD38EF">
        <w:rPr>
          <w:rFonts w:asciiTheme="majorBidi" w:hAnsiTheme="majorBidi" w:cstheme="majorBidi"/>
          <w:sz w:val="24"/>
          <w:szCs w:val="24"/>
        </w:rPr>
        <w:t>siècle. Le</w:t>
      </w:r>
      <w:r w:rsidRPr="00FD38EF">
        <w:rPr>
          <w:rFonts w:asciiTheme="majorBidi" w:hAnsiTheme="majorBidi" w:cstheme="majorBidi"/>
          <w:i/>
          <w:sz w:val="24"/>
          <w:szCs w:val="24"/>
        </w:rPr>
        <w:t xml:space="preserve"> </w:t>
      </w:r>
      <w:proofErr w:type="spellStart"/>
      <w:r w:rsidRPr="00FD38EF">
        <w:rPr>
          <w:rFonts w:asciiTheme="majorBidi" w:hAnsiTheme="majorBidi" w:cstheme="majorBidi"/>
          <w:i/>
          <w:sz w:val="24"/>
          <w:szCs w:val="24"/>
        </w:rPr>
        <w:t>ka</w:t>
      </w:r>
      <w:r w:rsidR="002E6187" w:rsidRPr="00FD38EF">
        <w:rPr>
          <w:rFonts w:asciiTheme="majorBidi" w:hAnsiTheme="majorBidi" w:cstheme="majorBidi"/>
          <w:i/>
          <w:sz w:val="24"/>
          <w:szCs w:val="24"/>
        </w:rPr>
        <w:t>ï</w:t>
      </w:r>
      <w:r w:rsidRPr="00FD38EF">
        <w:rPr>
          <w:rFonts w:asciiTheme="majorBidi" w:hAnsiTheme="majorBidi" w:cstheme="majorBidi"/>
          <w:i/>
          <w:sz w:val="24"/>
          <w:szCs w:val="24"/>
        </w:rPr>
        <w:t>ros</w:t>
      </w:r>
      <w:proofErr w:type="spellEnd"/>
      <w:r w:rsidRPr="00FD38EF">
        <w:rPr>
          <w:rFonts w:asciiTheme="majorBidi" w:hAnsiTheme="majorBidi" w:cstheme="majorBidi"/>
          <w:sz w:val="24"/>
          <w:szCs w:val="24"/>
        </w:rPr>
        <w:t xml:space="preserve"> est toujours l'opportunité, c'est le "cas" c'est-à-dire l'occasionnel, </w:t>
      </w:r>
      <w:proofErr w:type="spellStart"/>
      <w:r w:rsidRPr="00FD38EF">
        <w:rPr>
          <w:rFonts w:asciiTheme="majorBidi" w:hAnsiTheme="majorBidi" w:cstheme="majorBidi"/>
          <w:i/>
          <w:sz w:val="24"/>
          <w:szCs w:val="24"/>
        </w:rPr>
        <w:t>cadere</w:t>
      </w:r>
      <w:proofErr w:type="spellEnd"/>
      <w:r w:rsidRPr="00FD38EF">
        <w:rPr>
          <w:rFonts w:asciiTheme="majorBidi" w:hAnsiTheme="majorBidi" w:cstheme="majorBidi"/>
          <w:sz w:val="24"/>
          <w:szCs w:val="24"/>
        </w:rPr>
        <w:t xml:space="preserve"> (tomber) : ça tombe comme ça, donc c'est un ajustement.</w:t>
      </w:r>
    </w:p>
    <w:p w14:paraId="5C3299F0" w14:textId="77777777" w:rsidR="00743B43" w:rsidRPr="00FD38EF" w:rsidRDefault="00B310AB" w:rsidP="000624D2">
      <w:pPr>
        <w:tabs>
          <w:tab w:val="left" w:pos="7560"/>
          <w:tab w:val="left" w:pos="7740"/>
        </w:tabs>
        <w:spacing w:after="120"/>
        <w:ind w:firstLine="142"/>
        <w:jc w:val="both"/>
        <w:rPr>
          <w:rFonts w:asciiTheme="majorBidi" w:hAnsiTheme="majorBidi" w:cstheme="majorBidi"/>
          <w:sz w:val="24"/>
          <w:szCs w:val="24"/>
        </w:rPr>
      </w:pPr>
      <w:r>
        <w:rPr>
          <w:rFonts w:asciiTheme="majorBidi" w:hAnsiTheme="majorBidi" w:cstheme="majorBidi"/>
          <w:sz w:val="24"/>
          <w:szCs w:val="24"/>
        </w:rPr>
        <w:t xml:space="preserve">► </w:t>
      </w:r>
      <w:r w:rsidR="00743B43" w:rsidRPr="00FD38EF">
        <w:rPr>
          <w:rFonts w:asciiTheme="majorBidi" w:hAnsiTheme="majorBidi" w:cstheme="majorBidi"/>
          <w:sz w:val="24"/>
          <w:szCs w:val="24"/>
        </w:rPr>
        <w:t>C'est prévu ?</w:t>
      </w:r>
    </w:p>
    <w:p w14:paraId="1C48856D" w14:textId="77777777" w:rsidR="00743B43" w:rsidRPr="00FD38EF" w:rsidRDefault="00743B43" w:rsidP="000624D2">
      <w:pPr>
        <w:tabs>
          <w:tab w:val="left" w:pos="7560"/>
          <w:tab w:val="left" w:pos="7740"/>
        </w:tabs>
        <w:spacing w:after="120"/>
        <w:ind w:firstLine="142"/>
        <w:jc w:val="both"/>
        <w:rPr>
          <w:rFonts w:asciiTheme="majorBidi" w:hAnsiTheme="majorBidi" w:cstheme="majorBidi"/>
          <w:b/>
          <w:sz w:val="24"/>
          <w:szCs w:val="24"/>
          <w:u w:val="single"/>
        </w:rPr>
      </w:pPr>
      <w:r w:rsidRPr="00FD38EF">
        <w:rPr>
          <w:rFonts w:asciiTheme="majorBidi" w:hAnsiTheme="majorBidi" w:cstheme="majorBidi"/>
          <w:b/>
          <w:bCs/>
          <w:sz w:val="24"/>
          <w:szCs w:val="24"/>
        </w:rPr>
        <w:t xml:space="preserve">J-M M : </w:t>
      </w:r>
      <w:r w:rsidRPr="00FD38EF">
        <w:rPr>
          <w:rFonts w:asciiTheme="majorBidi" w:hAnsiTheme="majorBidi" w:cstheme="majorBidi"/>
          <w:sz w:val="24"/>
          <w:szCs w:val="24"/>
        </w:rPr>
        <w:t xml:space="preserve">C'est plus que prévu, c'est </w:t>
      </w:r>
      <w:proofErr w:type="spellStart"/>
      <w:r w:rsidRPr="00FD38EF">
        <w:rPr>
          <w:rFonts w:asciiTheme="majorBidi" w:hAnsiTheme="majorBidi" w:cstheme="majorBidi"/>
          <w:sz w:val="24"/>
          <w:szCs w:val="24"/>
        </w:rPr>
        <w:t>pré-inscrit</w:t>
      </w:r>
      <w:proofErr w:type="spellEnd"/>
      <w:r w:rsidRPr="00FD38EF">
        <w:rPr>
          <w:rFonts w:asciiTheme="majorBidi" w:hAnsiTheme="majorBidi" w:cstheme="majorBidi"/>
          <w:sz w:val="24"/>
          <w:szCs w:val="24"/>
        </w:rPr>
        <w:t xml:space="preserve"> : c'est </w:t>
      </w:r>
      <w:proofErr w:type="spellStart"/>
      <w:r w:rsidRPr="00FD38EF">
        <w:rPr>
          <w:rFonts w:asciiTheme="majorBidi" w:hAnsiTheme="majorBidi" w:cstheme="majorBidi"/>
          <w:sz w:val="24"/>
          <w:szCs w:val="24"/>
        </w:rPr>
        <w:t>séminalement</w:t>
      </w:r>
      <w:proofErr w:type="spellEnd"/>
      <w:r w:rsidRPr="00FD38EF">
        <w:rPr>
          <w:rFonts w:asciiTheme="majorBidi" w:hAnsiTheme="majorBidi" w:cstheme="majorBidi"/>
          <w:sz w:val="24"/>
          <w:szCs w:val="24"/>
        </w:rPr>
        <w:t xml:space="preserve"> inscrit mais il est assez curieux d'ailleurs que l'inscription et le code séminal aient à voir l'un avec l'autre. Donc c'est la lettre inscrite.</w:t>
      </w:r>
    </w:p>
    <w:p w14:paraId="25335607" w14:textId="77777777" w:rsidR="00743B43" w:rsidRPr="00FD38EF" w:rsidRDefault="00B310AB" w:rsidP="000624D2">
      <w:pPr>
        <w:tabs>
          <w:tab w:val="left" w:pos="7560"/>
          <w:tab w:val="left" w:pos="7740"/>
        </w:tabs>
        <w:spacing w:after="120"/>
        <w:ind w:right="-79" w:firstLine="142"/>
        <w:jc w:val="both"/>
        <w:rPr>
          <w:rFonts w:asciiTheme="majorBidi" w:hAnsiTheme="majorBidi" w:cstheme="majorBidi"/>
          <w:sz w:val="24"/>
          <w:szCs w:val="24"/>
        </w:rPr>
      </w:pPr>
      <w:r>
        <w:rPr>
          <w:rFonts w:asciiTheme="majorBidi" w:hAnsiTheme="majorBidi" w:cstheme="majorBidi"/>
          <w:sz w:val="24"/>
          <w:szCs w:val="24"/>
        </w:rPr>
        <w:t xml:space="preserve">► </w:t>
      </w:r>
      <w:r w:rsidR="00492CF9" w:rsidRPr="00FD38EF">
        <w:rPr>
          <w:rFonts w:asciiTheme="majorBidi" w:hAnsiTheme="majorBidi" w:cstheme="majorBidi"/>
          <w:spacing w:val="-2"/>
          <w:sz w:val="24"/>
          <w:szCs w:val="24"/>
        </w:rPr>
        <w:t>T</w:t>
      </w:r>
      <w:r w:rsidR="00743B43" w:rsidRPr="00FD38EF">
        <w:rPr>
          <w:rFonts w:asciiTheme="majorBidi" w:hAnsiTheme="majorBidi" w:cstheme="majorBidi"/>
          <w:spacing w:val="-2"/>
          <w:sz w:val="24"/>
          <w:szCs w:val="24"/>
        </w:rPr>
        <w:t xml:space="preserve">u parles de semence et de fruit, </w:t>
      </w:r>
      <w:r w:rsidR="00492CF9" w:rsidRPr="00FD38EF">
        <w:rPr>
          <w:rFonts w:asciiTheme="majorBidi" w:hAnsiTheme="majorBidi" w:cstheme="majorBidi"/>
          <w:spacing w:val="-2"/>
          <w:sz w:val="24"/>
          <w:szCs w:val="24"/>
        </w:rPr>
        <w:t xml:space="preserve">et </w:t>
      </w:r>
      <w:r w:rsidR="00743B43" w:rsidRPr="00FD38EF">
        <w:rPr>
          <w:rFonts w:asciiTheme="majorBidi" w:hAnsiTheme="majorBidi" w:cstheme="majorBidi"/>
          <w:spacing w:val="-2"/>
          <w:sz w:val="24"/>
          <w:szCs w:val="24"/>
        </w:rPr>
        <w:t>je suis dans ce domaine quotidien :</w:t>
      </w:r>
      <w:r w:rsidR="00743B43" w:rsidRPr="00FD38EF">
        <w:rPr>
          <w:rFonts w:asciiTheme="majorBidi" w:hAnsiTheme="majorBidi" w:cstheme="majorBidi"/>
          <w:sz w:val="24"/>
          <w:szCs w:val="24"/>
        </w:rPr>
        <w:t xml:space="preserve"> très souvent nous avons des graines, nous les plantons et c'est tout un art de s'occuper des semences pour qu'elles donnent du fruit, par exemple en évitant de planter celle-ci à côté de celle-là, etc.</w:t>
      </w:r>
    </w:p>
    <w:p w14:paraId="3D78238F" w14:textId="77777777" w:rsidR="00743B43" w:rsidRPr="00FD38EF" w:rsidRDefault="00743B43" w:rsidP="004B75F5">
      <w:pPr>
        <w:tabs>
          <w:tab w:val="left" w:pos="7560"/>
          <w:tab w:val="left" w:pos="7740"/>
        </w:tabs>
        <w:spacing w:after="120"/>
        <w:ind w:right="-79" w:firstLine="142"/>
        <w:jc w:val="both"/>
        <w:rPr>
          <w:rFonts w:asciiTheme="majorBidi" w:hAnsiTheme="majorBidi" w:cstheme="majorBidi"/>
          <w:spacing w:val="-2"/>
          <w:sz w:val="24"/>
          <w:szCs w:val="24"/>
        </w:rPr>
      </w:pPr>
      <w:r w:rsidRPr="00FD38EF">
        <w:rPr>
          <w:rFonts w:asciiTheme="majorBidi" w:hAnsiTheme="majorBidi" w:cstheme="majorBidi"/>
          <w:b/>
          <w:bCs/>
          <w:sz w:val="24"/>
          <w:szCs w:val="24"/>
        </w:rPr>
        <w:t xml:space="preserve">J-M M : </w:t>
      </w:r>
      <w:r w:rsidRPr="00FD38EF">
        <w:rPr>
          <w:rFonts w:asciiTheme="majorBidi" w:hAnsiTheme="majorBidi" w:cstheme="majorBidi"/>
          <w:sz w:val="24"/>
          <w:szCs w:val="24"/>
        </w:rPr>
        <w:t>C'est intéressant tout ça, mais justement, quel est le bon fonctionnement d'une parabole ? Comment lire une parabole ?</w:t>
      </w:r>
      <w:r w:rsidR="004B75F5" w:rsidRPr="00FD38EF">
        <w:rPr>
          <w:rStyle w:val="Appelnotedebasdep"/>
          <w:rFonts w:asciiTheme="majorBidi" w:hAnsiTheme="majorBidi" w:cstheme="majorBidi"/>
          <w:sz w:val="24"/>
          <w:szCs w:val="24"/>
        </w:rPr>
        <w:footnoteReference w:id="45"/>
      </w:r>
      <w:r w:rsidRPr="00FD38EF">
        <w:rPr>
          <w:rFonts w:asciiTheme="majorBidi" w:hAnsiTheme="majorBidi" w:cstheme="majorBidi"/>
          <w:sz w:val="24"/>
          <w:szCs w:val="24"/>
        </w:rPr>
        <w:t xml:space="preserve"> Autrement dit : comment entrer dans un espace </w:t>
      </w:r>
      <w:r w:rsidR="00492CF9" w:rsidRPr="00FD38EF">
        <w:rPr>
          <w:rFonts w:asciiTheme="majorBidi" w:hAnsiTheme="majorBidi" w:cstheme="majorBidi"/>
          <w:spacing w:val="-2"/>
          <w:sz w:val="24"/>
          <w:szCs w:val="24"/>
        </w:rPr>
        <w:t>proprement symbolique et</w:t>
      </w:r>
      <w:r w:rsidRPr="00FD38EF">
        <w:rPr>
          <w:rFonts w:asciiTheme="majorBidi" w:hAnsiTheme="majorBidi" w:cstheme="majorBidi"/>
          <w:spacing w:val="-2"/>
          <w:sz w:val="24"/>
          <w:szCs w:val="24"/>
        </w:rPr>
        <w:t xml:space="preserve"> ne pas y injecter des choses qui ne sont pas de sa question ?</w:t>
      </w:r>
      <w:r w:rsidR="004B75F5" w:rsidRPr="00FD38EF">
        <w:rPr>
          <w:rFonts w:asciiTheme="majorBidi" w:hAnsiTheme="majorBidi" w:cstheme="majorBidi"/>
          <w:spacing w:val="-2"/>
          <w:sz w:val="24"/>
          <w:szCs w:val="24"/>
        </w:rPr>
        <w:t xml:space="preserve"> </w:t>
      </w:r>
      <w:r w:rsidRPr="00FD38EF">
        <w:rPr>
          <w:rFonts w:asciiTheme="majorBidi" w:hAnsiTheme="majorBidi" w:cstheme="majorBidi"/>
          <w:spacing w:val="-2"/>
          <w:sz w:val="24"/>
          <w:szCs w:val="24"/>
        </w:rPr>
        <w:t xml:space="preserve">Que penser </w:t>
      </w:r>
      <w:r w:rsidR="00492CF9" w:rsidRPr="00FD38EF">
        <w:rPr>
          <w:rFonts w:asciiTheme="majorBidi" w:hAnsiTheme="majorBidi" w:cstheme="majorBidi"/>
          <w:spacing w:val="-2"/>
          <w:sz w:val="24"/>
          <w:szCs w:val="24"/>
        </w:rPr>
        <w:t xml:space="preserve">ici </w:t>
      </w:r>
      <w:r w:rsidRPr="00FD38EF">
        <w:rPr>
          <w:rFonts w:asciiTheme="majorBidi" w:hAnsiTheme="majorBidi" w:cstheme="majorBidi"/>
          <w:spacing w:val="-2"/>
          <w:sz w:val="24"/>
          <w:szCs w:val="24"/>
        </w:rPr>
        <w:t xml:space="preserve">d'une prétendue autonomie où le fruit est tout entier dans la semence ? </w:t>
      </w:r>
      <w:r w:rsidRPr="00FD38EF">
        <w:rPr>
          <w:rFonts w:asciiTheme="majorBidi" w:hAnsiTheme="majorBidi" w:cstheme="majorBidi"/>
          <w:sz w:val="24"/>
          <w:szCs w:val="24"/>
        </w:rPr>
        <w:t xml:space="preserve">Eh bien il n'y est pas tout entier, en un certain sens, parce que ça dépend de la terre, de la nourriture, du soleil, de tout un environnement…  </w:t>
      </w:r>
    </w:p>
    <w:p w14:paraId="44F8F6B2" w14:textId="77777777" w:rsidR="00743B43" w:rsidRPr="00FD38EF" w:rsidRDefault="00743B43" w:rsidP="000624D2">
      <w:pPr>
        <w:tabs>
          <w:tab w:val="left" w:pos="7560"/>
          <w:tab w:val="left" w:pos="7740"/>
        </w:tabs>
        <w:spacing w:after="120"/>
        <w:ind w:right="-79" w:firstLine="142"/>
        <w:jc w:val="both"/>
        <w:rPr>
          <w:rFonts w:asciiTheme="majorBidi" w:hAnsiTheme="majorBidi" w:cstheme="majorBidi"/>
          <w:sz w:val="24"/>
          <w:szCs w:val="24"/>
        </w:rPr>
      </w:pPr>
      <w:r w:rsidRPr="00FD38EF">
        <w:rPr>
          <w:rFonts w:asciiTheme="majorBidi" w:hAnsiTheme="majorBidi" w:cstheme="majorBidi"/>
          <w:sz w:val="24"/>
          <w:szCs w:val="24"/>
        </w:rPr>
        <w:t>Les questions sur le travail du jardinier sont intéressantes, mais elles ne touchent pas à la question essentielle 'semence-fruit' telle qu'elle est posée ici. Il ne faut pas injecter dans une symbolique de parabole tout ce qui peut venir à l'esprit.</w:t>
      </w:r>
    </w:p>
    <w:p w14:paraId="1E1CEB06" w14:textId="77777777" w:rsidR="00743B43" w:rsidRPr="00FD38EF" w:rsidRDefault="00743B43" w:rsidP="000624D2">
      <w:pPr>
        <w:tabs>
          <w:tab w:val="left" w:pos="7560"/>
          <w:tab w:val="left" w:pos="7740"/>
        </w:tabs>
        <w:spacing w:after="120"/>
        <w:ind w:right="-79" w:firstLine="142"/>
        <w:jc w:val="both"/>
        <w:rPr>
          <w:rFonts w:asciiTheme="majorBidi" w:hAnsiTheme="majorBidi" w:cstheme="majorBidi"/>
          <w:sz w:val="24"/>
          <w:szCs w:val="24"/>
        </w:rPr>
      </w:pPr>
      <w:r w:rsidRPr="00FD38EF">
        <w:rPr>
          <w:rFonts w:asciiTheme="majorBidi" w:hAnsiTheme="majorBidi" w:cstheme="majorBidi"/>
          <w:sz w:val="24"/>
          <w:szCs w:val="24"/>
        </w:rPr>
        <w:lastRenderedPageBreak/>
        <w:t>Je me rappelle un moment, c'était dans la Nièvre, un pays d'agriculteurs. C'était un groupe où on avait lu la parabole de la semence : le père de famille qui sème du bon grain, l'ennemi qui de nuit sème de l'ivraie</w:t>
      </w:r>
      <w:r w:rsidR="00492CF9" w:rsidRPr="00FD38EF">
        <w:rPr>
          <w:rFonts w:asciiTheme="majorBidi" w:hAnsiTheme="majorBidi" w:cstheme="majorBidi"/>
          <w:sz w:val="24"/>
          <w:szCs w:val="24"/>
        </w:rPr>
        <w:t xml:space="preserve"> par-dessus</w:t>
      </w:r>
      <w:r w:rsidRPr="00FD38EF">
        <w:rPr>
          <w:rFonts w:asciiTheme="majorBidi" w:hAnsiTheme="majorBidi" w:cstheme="majorBidi"/>
          <w:sz w:val="24"/>
          <w:szCs w:val="24"/>
        </w:rPr>
        <w:t xml:space="preserve"> etc. et puis la question de la séparation des semences. Il y a un brave agriculteur qui dit : « Eh bien il y a une solution beaucoup plus simple que d'attendre pour arracher l'ivraie, c'est d'employer un engrais systémique. » Il avait raison, mais ça n'a aucun sens par rapport à la parabole. Une parabole a une volonté, elle est une semence : elle va dans une certaine direction et je ne peux pas lui injecter des questions qui l'importunent, qui ne sont pas pertinentes par rapport à sa volonté.</w:t>
      </w:r>
    </w:p>
    <w:p w14:paraId="56710F48" w14:textId="77777777" w:rsidR="00743B43" w:rsidRPr="00FD38EF" w:rsidRDefault="00743B43" w:rsidP="000624D2">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La symbolique de la semence et du fruit, et celle du semeur et du moissonneur, sont constantes dans les Synopt</w:t>
      </w:r>
      <w:r w:rsidR="005F08FC" w:rsidRPr="00FD38EF">
        <w:rPr>
          <w:rFonts w:asciiTheme="majorBidi" w:hAnsiTheme="majorBidi" w:cstheme="majorBidi"/>
          <w:sz w:val="24"/>
          <w:szCs w:val="24"/>
        </w:rPr>
        <w:t>iques, chez Paul et chez Jean, e</w:t>
      </w:r>
      <w:r w:rsidRPr="00FD38EF">
        <w:rPr>
          <w:rFonts w:asciiTheme="majorBidi" w:hAnsiTheme="majorBidi" w:cstheme="majorBidi"/>
          <w:sz w:val="24"/>
          <w:szCs w:val="24"/>
        </w:rPr>
        <w:t>lles appartiennent donc au vocabulaire fondamental de notre Nouveau Testament</w:t>
      </w:r>
      <w:r w:rsidR="00492CF9" w:rsidRPr="00FD38EF">
        <w:rPr>
          <w:rFonts w:asciiTheme="majorBidi" w:hAnsiTheme="majorBidi" w:cstheme="majorBidi"/>
          <w:sz w:val="24"/>
          <w:szCs w:val="24"/>
        </w:rPr>
        <w:t>.</w:t>
      </w:r>
      <w:r w:rsidRPr="00FD38EF">
        <w:rPr>
          <w:rFonts w:asciiTheme="majorBidi" w:hAnsiTheme="majorBidi" w:cstheme="majorBidi"/>
          <w:sz w:val="24"/>
          <w:szCs w:val="24"/>
        </w:rPr>
        <w:t xml:space="preserve"> </w:t>
      </w:r>
      <w:r w:rsidR="00492CF9" w:rsidRPr="00FD38EF">
        <w:rPr>
          <w:rFonts w:asciiTheme="majorBidi" w:hAnsiTheme="majorBidi" w:cstheme="majorBidi"/>
          <w:sz w:val="24"/>
          <w:szCs w:val="24"/>
        </w:rPr>
        <w:t>Et elles</w:t>
      </w:r>
      <w:r w:rsidRPr="00FD38EF">
        <w:rPr>
          <w:rFonts w:asciiTheme="majorBidi" w:hAnsiTheme="majorBidi" w:cstheme="majorBidi"/>
          <w:sz w:val="24"/>
          <w:szCs w:val="24"/>
        </w:rPr>
        <w:t xml:space="preserve"> nous permettront peut-être d'avoir une meilleure perspective de ce qu'est ce mouvement ou ce développement qui est impliqué par le passage de puissance à acte</w:t>
      </w:r>
      <w:r w:rsidR="002D1BE2" w:rsidRPr="00FD38EF">
        <w:rPr>
          <w:rStyle w:val="Appelnotedebasdep"/>
          <w:rFonts w:asciiTheme="majorBidi" w:hAnsiTheme="majorBidi" w:cstheme="majorBidi"/>
          <w:sz w:val="24"/>
          <w:szCs w:val="24"/>
        </w:rPr>
        <w:footnoteReference w:id="46"/>
      </w:r>
      <w:r w:rsidRPr="00FD38EF">
        <w:rPr>
          <w:rFonts w:asciiTheme="majorBidi" w:hAnsiTheme="majorBidi" w:cstheme="majorBidi"/>
          <w:sz w:val="24"/>
          <w:szCs w:val="24"/>
        </w:rPr>
        <w:t>.</w:t>
      </w:r>
    </w:p>
    <w:p w14:paraId="4A642FA5" w14:textId="77777777" w:rsidR="00743B43" w:rsidRPr="00FD38EF" w:rsidRDefault="00743B43" w:rsidP="000624D2">
      <w:pPr>
        <w:spacing w:after="24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De façon générale je vais vous </w:t>
      </w:r>
      <w:proofErr w:type="gramStart"/>
      <w:r w:rsidRPr="00FD38EF">
        <w:rPr>
          <w:rFonts w:asciiTheme="majorBidi" w:hAnsiTheme="majorBidi" w:cstheme="majorBidi"/>
          <w:sz w:val="24"/>
          <w:szCs w:val="24"/>
        </w:rPr>
        <w:t>donner</w:t>
      </w:r>
      <w:proofErr w:type="gramEnd"/>
      <w:r w:rsidRPr="00FD38EF">
        <w:rPr>
          <w:rFonts w:asciiTheme="majorBidi" w:hAnsiTheme="majorBidi" w:cstheme="majorBidi"/>
          <w:sz w:val="24"/>
          <w:szCs w:val="24"/>
        </w:rPr>
        <w:t xml:space="preserve"> un conseil d'ami. Quand il s'agit de méditer les choses les plus fondamentales, préférez une longue méditation de langage symbolique à une méditation sur des concepts. Par exemple si vous voulez méditer sur la transcendance et l'immanence, méditez tout bonnement sur le dedans et le dehors, vous arriverez beaucoup plus loin. La conceptualisation est une réduction des possibilités du langage, elle est caractéristique à la fois de la faiblesse et de la fécondité (dans un certain domaine) de l'esprit d'Occident.</w:t>
      </w:r>
    </w:p>
    <w:p w14:paraId="0084BBC4" w14:textId="77777777" w:rsidR="00743B43" w:rsidRPr="00FD38EF" w:rsidRDefault="000624D2" w:rsidP="00033A63">
      <w:pPr>
        <w:spacing w:after="180"/>
        <w:ind w:firstLine="142"/>
        <w:jc w:val="both"/>
        <w:rPr>
          <w:rFonts w:asciiTheme="majorBidi" w:hAnsiTheme="majorBidi" w:cstheme="majorBidi"/>
          <w:b/>
          <w:sz w:val="28"/>
          <w:szCs w:val="28"/>
        </w:rPr>
      </w:pPr>
      <w:r w:rsidRPr="00FD38EF">
        <w:rPr>
          <w:rFonts w:asciiTheme="majorBidi" w:hAnsiTheme="majorBidi" w:cstheme="majorBidi"/>
          <w:b/>
          <w:sz w:val="28"/>
          <w:szCs w:val="28"/>
        </w:rPr>
        <w:t xml:space="preserve">c) </w:t>
      </w:r>
      <w:r w:rsidR="00C86CE2" w:rsidRPr="00FD38EF">
        <w:rPr>
          <w:rFonts w:asciiTheme="majorBidi" w:hAnsiTheme="majorBidi" w:cstheme="majorBidi"/>
          <w:b/>
          <w:sz w:val="28"/>
          <w:szCs w:val="28"/>
        </w:rPr>
        <w:t>Le</w:t>
      </w:r>
      <w:r w:rsidR="00033A63" w:rsidRPr="00FD38EF">
        <w:rPr>
          <w:rFonts w:asciiTheme="majorBidi" w:hAnsiTheme="majorBidi" w:cstheme="majorBidi"/>
          <w:b/>
          <w:sz w:val="28"/>
          <w:szCs w:val="28"/>
        </w:rPr>
        <w:t xml:space="preserve"> baptême des mots de notre langage</w:t>
      </w:r>
      <w:r w:rsidR="00743B43" w:rsidRPr="00FD38EF">
        <w:rPr>
          <w:rFonts w:asciiTheme="majorBidi" w:hAnsiTheme="majorBidi" w:cstheme="majorBidi"/>
          <w:b/>
          <w:sz w:val="28"/>
          <w:szCs w:val="28"/>
        </w:rPr>
        <w:t>.</w:t>
      </w:r>
    </w:p>
    <w:p w14:paraId="7F23F41D" w14:textId="77777777" w:rsidR="00743B43" w:rsidRPr="00FD38EF" w:rsidRDefault="00743B43" w:rsidP="00A022B8">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Tous les mots que nous employons sont des mots puisés à notre expérience native. </w:t>
      </w:r>
      <w:r w:rsidR="0058764C" w:rsidRPr="00FD38EF">
        <w:rPr>
          <w:rFonts w:asciiTheme="majorBidi" w:hAnsiTheme="majorBidi" w:cstheme="majorBidi"/>
          <w:sz w:val="24"/>
          <w:szCs w:val="24"/>
        </w:rPr>
        <w:t>A</w:t>
      </w:r>
      <w:r w:rsidRPr="00FD38EF">
        <w:rPr>
          <w:rFonts w:asciiTheme="majorBidi" w:hAnsiTheme="majorBidi" w:cstheme="majorBidi"/>
          <w:sz w:val="24"/>
          <w:szCs w:val="24"/>
        </w:rPr>
        <w:t xml:space="preserve">ucun mot </w:t>
      </w:r>
      <w:r w:rsidR="0058764C" w:rsidRPr="00FD38EF">
        <w:rPr>
          <w:rFonts w:asciiTheme="majorBidi" w:hAnsiTheme="majorBidi" w:cstheme="majorBidi"/>
          <w:sz w:val="24"/>
          <w:szCs w:val="24"/>
        </w:rPr>
        <w:t xml:space="preserve">n'est, en </w:t>
      </w:r>
      <w:r w:rsidRPr="00FD38EF">
        <w:rPr>
          <w:rFonts w:asciiTheme="majorBidi" w:hAnsiTheme="majorBidi" w:cstheme="majorBidi"/>
          <w:sz w:val="24"/>
          <w:szCs w:val="24"/>
        </w:rPr>
        <w:t>lui-même</w:t>
      </w:r>
      <w:r w:rsidR="0058764C" w:rsidRPr="00FD38EF">
        <w:rPr>
          <w:rFonts w:asciiTheme="majorBidi" w:hAnsiTheme="majorBidi" w:cstheme="majorBidi"/>
          <w:sz w:val="24"/>
          <w:szCs w:val="24"/>
        </w:rPr>
        <w:t xml:space="preserve">, </w:t>
      </w:r>
      <w:r w:rsidRPr="00FD38EF">
        <w:rPr>
          <w:rFonts w:asciiTheme="majorBidi" w:hAnsiTheme="majorBidi" w:cstheme="majorBidi"/>
          <w:sz w:val="24"/>
          <w:szCs w:val="24"/>
        </w:rPr>
        <w:t>susceptible de dire la vérité de ce qui vient. C'est pourquoi, dès le IIe siècle, on parle de la nécessité de baptiser les mots</w:t>
      </w:r>
      <w:r w:rsidR="00634FA0" w:rsidRPr="00FD38EF">
        <w:rPr>
          <w:rStyle w:val="Appelnotedebasdep"/>
          <w:rFonts w:asciiTheme="majorBidi" w:hAnsiTheme="majorBidi" w:cstheme="majorBidi"/>
          <w:sz w:val="24"/>
          <w:szCs w:val="24"/>
        </w:rPr>
        <w:footnoteReference w:id="47"/>
      </w:r>
      <w:r w:rsidRPr="00FD38EF">
        <w:rPr>
          <w:rFonts w:asciiTheme="majorBidi" w:hAnsiTheme="majorBidi" w:cstheme="majorBidi"/>
          <w:sz w:val="24"/>
          <w:szCs w:val="24"/>
        </w:rPr>
        <w:t xml:space="preserve">. En effet, dans la symbolique paulinienne du baptême, le baptême est une plongée dans la mort pour </w:t>
      </w:r>
      <w:proofErr w:type="spellStart"/>
      <w:r w:rsidRPr="00FD38EF">
        <w:rPr>
          <w:rFonts w:asciiTheme="majorBidi" w:hAnsiTheme="majorBidi" w:cstheme="majorBidi"/>
          <w:sz w:val="24"/>
          <w:szCs w:val="24"/>
        </w:rPr>
        <w:t>res-susciter</w:t>
      </w:r>
      <w:proofErr w:type="spellEnd"/>
      <w:r w:rsidRPr="00FD38EF">
        <w:rPr>
          <w:rFonts w:asciiTheme="majorBidi" w:hAnsiTheme="majorBidi" w:cstheme="majorBidi"/>
          <w:sz w:val="24"/>
          <w:szCs w:val="24"/>
        </w:rPr>
        <w:t>, pour se relever dans un autre espace. Or il faut que les mots de notre langage soient crucifiés, il faut qu'ils meurent à leur sens usuel pour pouvoir accéder à dire quelque chose de la nouveauté christique. Donc il y a tout un travail.</w:t>
      </w:r>
    </w:p>
    <w:p w14:paraId="2158F94B" w14:textId="77777777" w:rsidR="00743B43" w:rsidRPr="00FD38EF" w:rsidRDefault="00743B43" w:rsidP="00A022B8">
      <w:pPr>
        <w:spacing w:after="80"/>
        <w:ind w:right="-31" w:firstLine="142"/>
        <w:jc w:val="both"/>
        <w:rPr>
          <w:rFonts w:asciiTheme="majorBidi" w:hAnsiTheme="majorBidi" w:cstheme="majorBidi"/>
          <w:sz w:val="24"/>
          <w:szCs w:val="24"/>
        </w:rPr>
      </w:pPr>
      <w:r w:rsidRPr="00FD38EF">
        <w:rPr>
          <w:rFonts w:asciiTheme="majorBidi" w:hAnsiTheme="majorBidi" w:cstheme="majorBidi"/>
          <w:sz w:val="24"/>
          <w:szCs w:val="24"/>
        </w:rPr>
        <w:t xml:space="preserve">Je vous disais que l'Évangile concerne les hommes, mais il concerne les hommes parce qu'en premier il concerne le propre de l'homme qui est la parole. C'est pourquoi baptiser la parole est quelque chose d'essentiel ; d'où la nécessité de prendre conscience des particularités, des limites, des champs d'application. Nos mots, quand nous les entendons </w:t>
      </w:r>
      <w:r w:rsidRPr="00FD38EF">
        <w:rPr>
          <w:rFonts w:asciiTheme="majorBidi" w:hAnsiTheme="majorBidi" w:cstheme="majorBidi"/>
          <w:sz w:val="24"/>
          <w:szCs w:val="24"/>
        </w:rPr>
        <w:lastRenderedPageBreak/>
        <w:t xml:space="preserve">dans l'Écriture, n'ont jamais le sens exact de nos mots natifs. Donc chaque fois il y a la nécessité de ce qu'on peut appeler l'oreille fine, la fine oreille. Et ça se cherche, ça se demande, la fine oreille, car si Dieu parle, il donne la parole, mais il donne aussi que j'entende, à </w:t>
      </w:r>
      <w:r w:rsidR="000C683E" w:rsidRPr="00FD38EF">
        <w:rPr>
          <w:rFonts w:asciiTheme="majorBidi" w:hAnsiTheme="majorBidi" w:cstheme="majorBidi"/>
          <w:sz w:val="24"/>
          <w:szCs w:val="24"/>
        </w:rPr>
        <w:t>"</w:t>
      </w:r>
      <w:r w:rsidRPr="00FD38EF">
        <w:rPr>
          <w:rFonts w:asciiTheme="majorBidi" w:hAnsiTheme="majorBidi" w:cstheme="majorBidi"/>
          <w:sz w:val="24"/>
          <w:szCs w:val="24"/>
        </w:rPr>
        <w:t>l'heure</w:t>
      </w:r>
      <w:r w:rsidR="000C683E" w:rsidRPr="00FD38EF">
        <w:rPr>
          <w:rFonts w:asciiTheme="majorBidi" w:hAnsiTheme="majorBidi" w:cstheme="majorBidi"/>
          <w:sz w:val="24"/>
          <w:szCs w:val="24"/>
        </w:rPr>
        <w:t xml:space="preserve">" </w:t>
      </w:r>
      <w:r w:rsidRPr="00FD38EF">
        <w:rPr>
          <w:rFonts w:asciiTheme="majorBidi" w:hAnsiTheme="majorBidi" w:cstheme="majorBidi"/>
          <w:sz w:val="24"/>
          <w:szCs w:val="24"/>
        </w:rPr>
        <w:t xml:space="preserve">où il donne que j'entende. </w:t>
      </w:r>
    </w:p>
    <w:p w14:paraId="6D6081E4" w14:textId="77777777" w:rsidR="00743B43" w:rsidRPr="00FD38EF" w:rsidRDefault="00743B43" w:rsidP="00A022B8">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C'est un thème majeur de Paul que nous avons rencontré : « </w:t>
      </w:r>
      <w:r w:rsidRPr="00FD38EF">
        <w:rPr>
          <w:rFonts w:asciiTheme="majorBidi" w:hAnsiTheme="majorBidi" w:cstheme="majorBidi"/>
          <w:i/>
          <w:sz w:val="24"/>
          <w:szCs w:val="24"/>
        </w:rPr>
        <w:t>Dieu donne le vouloir et le faire</w:t>
      </w:r>
      <w:r w:rsidRPr="00FD38EF">
        <w:rPr>
          <w:rFonts w:asciiTheme="majorBidi" w:hAnsiTheme="majorBidi" w:cstheme="majorBidi"/>
          <w:sz w:val="24"/>
          <w:szCs w:val="24"/>
        </w:rPr>
        <w:t xml:space="preserve"> » (Ph 2, 13), il donne que je fasse. Et quand Jésus dit chez Jean, au chapitre </w:t>
      </w:r>
      <w:r w:rsidR="002A7E6C" w:rsidRPr="00FD38EF">
        <w:rPr>
          <w:rFonts w:asciiTheme="majorBidi" w:hAnsiTheme="majorBidi" w:cstheme="majorBidi"/>
          <w:sz w:val="24"/>
          <w:szCs w:val="24"/>
        </w:rPr>
        <w:t>5</w:t>
      </w:r>
      <w:r w:rsidRPr="00FD38EF">
        <w:rPr>
          <w:rFonts w:asciiTheme="majorBidi" w:hAnsiTheme="majorBidi" w:cstheme="majorBidi"/>
          <w:sz w:val="24"/>
          <w:szCs w:val="24"/>
        </w:rPr>
        <w:t xml:space="preserve">, au paralysé : « </w:t>
      </w:r>
      <w:r w:rsidRPr="00FD38EF">
        <w:rPr>
          <w:rFonts w:asciiTheme="majorBidi" w:hAnsiTheme="majorBidi" w:cstheme="majorBidi"/>
          <w:i/>
          <w:sz w:val="24"/>
          <w:szCs w:val="24"/>
        </w:rPr>
        <w:t>Lève-toi et marche</w:t>
      </w:r>
      <w:r w:rsidRPr="00FD38EF">
        <w:rPr>
          <w:rFonts w:asciiTheme="majorBidi" w:hAnsiTheme="majorBidi" w:cstheme="majorBidi"/>
          <w:sz w:val="24"/>
          <w:szCs w:val="24"/>
        </w:rPr>
        <w:t xml:space="preserve"> », c'est une parole qui donne qu'il marche, ce n'est pas une parole qui marche à la place de celui qui va marcher. Cela soulève pour nous un problème grave, celui de la liberté humaine, si je n'entends qu'à la mesure où il m'est donné d'entendre. Mais nous avons une fausse idée de la liberté et ce point-là est à examiner de façon très attentive.</w:t>
      </w:r>
    </w:p>
    <w:p w14:paraId="2A640B41" w14:textId="77777777" w:rsidR="00743B43" w:rsidRPr="00FD38EF" w:rsidRDefault="00743B43" w:rsidP="00A022B8">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Quand je disais</w:t>
      </w:r>
      <w:r w:rsidRPr="00FD38EF">
        <w:rPr>
          <w:rStyle w:val="Appelnotedebasdep"/>
          <w:rFonts w:asciiTheme="majorBidi" w:hAnsiTheme="majorBidi" w:cstheme="majorBidi"/>
          <w:sz w:val="24"/>
          <w:szCs w:val="24"/>
        </w:rPr>
        <w:footnoteReference w:id="48"/>
      </w:r>
      <w:r w:rsidRPr="00FD38EF">
        <w:rPr>
          <w:rFonts w:asciiTheme="majorBidi" w:hAnsiTheme="majorBidi" w:cstheme="majorBidi"/>
          <w:sz w:val="24"/>
          <w:szCs w:val="24"/>
        </w:rPr>
        <w:t xml:space="preserve"> que la parole de Dieu est efficace quand Dieu dit « </w:t>
      </w:r>
      <w:r w:rsidRPr="00FD38EF">
        <w:rPr>
          <w:rFonts w:asciiTheme="majorBidi" w:hAnsiTheme="majorBidi" w:cstheme="majorBidi"/>
          <w:i/>
          <w:sz w:val="24"/>
          <w:szCs w:val="24"/>
        </w:rPr>
        <w:t>Lumière soit</w:t>
      </w:r>
      <w:r w:rsidRPr="00FD38EF">
        <w:rPr>
          <w:rFonts w:asciiTheme="majorBidi" w:hAnsiTheme="majorBidi" w:cstheme="majorBidi"/>
          <w:sz w:val="24"/>
          <w:szCs w:val="24"/>
        </w:rPr>
        <w:t xml:space="preserve"> », et qu'elle n'est plus efficace, qu'elle est désœuvrée quand il dit : « </w:t>
      </w:r>
      <w:r w:rsidRPr="00FD38EF">
        <w:rPr>
          <w:rFonts w:asciiTheme="majorBidi" w:hAnsiTheme="majorBidi" w:cstheme="majorBidi"/>
          <w:i/>
          <w:sz w:val="24"/>
          <w:szCs w:val="24"/>
        </w:rPr>
        <w:t>Tu ne mangeras pas</w:t>
      </w:r>
      <w:r w:rsidRPr="00FD38EF">
        <w:rPr>
          <w:rFonts w:asciiTheme="majorBidi" w:hAnsiTheme="majorBidi" w:cstheme="majorBidi"/>
          <w:sz w:val="24"/>
          <w:szCs w:val="24"/>
        </w:rPr>
        <w:t xml:space="preserve"> », vous auriez pu répondre : c'est la liberté de l'homme. Et non, ce n'est pas comme cela que Paul traite la question, la liberté ne réside pas en cela. La liberté est un mot très important, essentiel, mais peut-être pas dans l'usage que nous lui accordons. Ici il y a un tout un chemin de réflexion très précieux qui s'ouvre, très difficultueux et très précieux. Apprendre à penser "je et tu" dans mon rapport à Dieu autrement que sur le mode de mon "je et tu" natif, car dans mon "je et tu" natif c'est d'autant plus toi qui </w:t>
      </w:r>
      <w:proofErr w:type="gramStart"/>
      <w:r w:rsidRPr="00FD38EF">
        <w:rPr>
          <w:rFonts w:asciiTheme="majorBidi" w:hAnsiTheme="majorBidi" w:cstheme="majorBidi"/>
          <w:sz w:val="24"/>
          <w:szCs w:val="24"/>
        </w:rPr>
        <w:t>fait</w:t>
      </w:r>
      <w:proofErr w:type="gramEnd"/>
      <w:r w:rsidRPr="00FD38EF">
        <w:rPr>
          <w:rFonts w:asciiTheme="majorBidi" w:hAnsiTheme="majorBidi" w:cstheme="majorBidi"/>
          <w:sz w:val="24"/>
          <w:szCs w:val="24"/>
        </w:rPr>
        <w:t xml:space="preserve"> que c'est moins moi et vice versa. Et qu'est-ce qui adviendrait si c'était d'autant plus lui que c'est plus moi ? La théologie s'ingénie à faire la part de la liberté humaine et la part de la grâce divine. Erreur. </w:t>
      </w:r>
    </w:p>
    <w:p w14:paraId="5B10872A" w14:textId="77777777" w:rsidR="00743B43" w:rsidRPr="00FD38EF" w:rsidRDefault="00743B43" w:rsidP="004B75F5">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La question ici est une </w:t>
      </w:r>
      <w:proofErr w:type="spellStart"/>
      <w:r w:rsidRPr="00FD38EF">
        <w:rPr>
          <w:rFonts w:asciiTheme="majorBidi" w:hAnsiTheme="majorBidi" w:cstheme="majorBidi"/>
          <w:sz w:val="24"/>
          <w:szCs w:val="24"/>
        </w:rPr>
        <w:t>ré</w:t>
      </w:r>
      <w:r w:rsidR="00680960" w:rsidRPr="00FD38EF">
        <w:rPr>
          <w:rFonts w:asciiTheme="majorBidi" w:hAnsiTheme="majorBidi" w:cstheme="majorBidi"/>
          <w:sz w:val="24"/>
          <w:szCs w:val="24"/>
        </w:rPr>
        <w:t>-</w:t>
      </w:r>
      <w:r w:rsidRPr="00FD38EF">
        <w:rPr>
          <w:rFonts w:asciiTheme="majorBidi" w:hAnsiTheme="majorBidi" w:cstheme="majorBidi"/>
          <w:sz w:val="24"/>
          <w:szCs w:val="24"/>
        </w:rPr>
        <w:t>identification</w:t>
      </w:r>
      <w:proofErr w:type="spellEnd"/>
      <w:r w:rsidRPr="00FD38EF">
        <w:rPr>
          <w:rFonts w:asciiTheme="majorBidi" w:hAnsiTheme="majorBidi" w:cstheme="majorBidi"/>
          <w:sz w:val="24"/>
          <w:szCs w:val="24"/>
        </w:rPr>
        <w:t xml:space="preserve"> de la dimension christique séminale de tout homme. C'est là que se trouve le véritable rapport à Dieu qui n'est pas un rapport de compétition ou de partage des tâches.</w:t>
      </w:r>
    </w:p>
    <w:p w14:paraId="241E4C32" w14:textId="77777777" w:rsidR="00743B43" w:rsidRPr="00FD38EF" w:rsidRDefault="00743B43" w:rsidP="004B75F5">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C'est quand même terrible d'énoncer en quelques mots un problème qui a divisé la théologie occidentale jusqu'à l'hérésie parfois, en des écoles de théologie différente</w:t>
      </w:r>
      <w:r w:rsidR="005F08FC" w:rsidRPr="00FD38EF">
        <w:rPr>
          <w:rFonts w:asciiTheme="majorBidi" w:hAnsiTheme="majorBidi" w:cstheme="majorBidi"/>
          <w:sz w:val="24"/>
          <w:szCs w:val="24"/>
        </w:rPr>
        <w:t>s</w:t>
      </w:r>
      <w:r w:rsidRPr="00FD38EF">
        <w:rPr>
          <w:rFonts w:asciiTheme="majorBidi" w:hAnsiTheme="majorBidi" w:cstheme="majorBidi"/>
          <w:sz w:val="24"/>
          <w:szCs w:val="24"/>
        </w:rPr>
        <w:t xml:space="preserve">, sachant qu'il s'agit de la trace de la liberté ; de l'avoir énoncé et résolu en quelques mots. C'est terrible de donner la résolution d'un problème comme je l'ai fait ici parce que je pense que cette résolution ne peut être entendue véritablement qu'au terme d'un long chemin, et peut-être qu'en donnant la solution hâtivement, je bouche le chemin. </w:t>
      </w:r>
    </w:p>
    <w:p w14:paraId="395DF042" w14:textId="77777777" w:rsidR="00743B43" w:rsidRPr="00FD38EF" w:rsidRDefault="00743B43" w:rsidP="000624D2">
      <w:pPr>
        <w:spacing w:after="80"/>
        <w:ind w:firstLine="142"/>
        <w:jc w:val="both"/>
        <w:rPr>
          <w:rFonts w:asciiTheme="majorBidi" w:hAnsiTheme="majorBidi" w:cstheme="majorBidi"/>
          <w:b/>
          <w:caps/>
          <w:sz w:val="28"/>
          <w:szCs w:val="28"/>
        </w:rPr>
      </w:pPr>
      <w:r w:rsidRPr="00FD38EF">
        <w:rPr>
          <w:rFonts w:asciiTheme="majorBidi" w:hAnsiTheme="majorBidi" w:cstheme="majorBidi"/>
          <w:sz w:val="24"/>
          <w:szCs w:val="24"/>
        </w:rPr>
        <w:t xml:space="preserve">Soyez surtout contents quand vous ne comprenez pas trop vite, car le chemin de pensée est quelque chose d'essentiel à la pensée, si bien que, si le mot d'énergie est un mot qui désigne le Christ, comme on l'a vu chez Paul, le mot de chemin aussi : « </w:t>
      </w:r>
      <w:r w:rsidRPr="00FD38EF">
        <w:rPr>
          <w:rFonts w:asciiTheme="majorBidi" w:hAnsiTheme="majorBidi" w:cstheme="majorBidi"/>
          <w:i/>
          <w:sz w:val="24"/>
          <w:szCs w:val="24"/>
        </w:rPr>
        <w:t>Je suis le chemin</w:t>
      </w:r>
      <w:r w:rsidRPr="00FD38EF">
        <w:rPr>
          <w:rFonts w:asciiTheme="majorBidi" w:hAnsiTheme="majorBidi" w:cstheme="majorBidi"/>
          <w:sz w:val="24"/>
          <w:szCs w:val="24"/>
        </w:rPr>
        <w:t> ».</w:t>
      </w:r>
      <w:r w:rsidRPr="00FD38EF">
        <w:rPr>
          <w:rFonts w:asciiTheme="majorBidi" w:hAnsiTheme="majorBidi" w:cstheme="majorBidi"/>
          <w:b/>
          <w:caps/>
          <w:sz w:val="28"/>
          <w:szCs w:val="28"/>
        </w:rPr>
        <w:br w:type="page"/>
      </w:r>
    </w:p>
    <w:p w14:paraId="63D6E280" w14:textId="77777777" w:rsidR="00743B43" w:rsidRPr="00FD38EF" w:rsidRDefault="000624D2" w:rsidP="000624D2">
      <w:pPr>
        <w:spacing w:after="400"/>
        <w:jc w:val="center"/>
        <w:rPr>
          <w:rFonts w:asciiTheme="majorBidi" w:hAnsiTheme="majorBidi" w:cstheme="majorBidi"/>
          <w:b/>
          <w:caps/>
          <w:sz w:val="40"/>
          <w:szCs w:val="40"/>
        </w:rPr>
      </w:pPr>
      <w:r w:rsidRPr="00FD38EF">
        <w:rPr>
          <w:rFonts w:asciiTheme="majorBidi" w:hAnsiTheme="majorBidi" w:cstheme="majorBidi"/>
          <w:b/>
          <w:sz w:val="40"/>
          <w:szCs w:val="40"/>
        </w:rPr>
        <w:lastRenderedPageBreak/>
        <w:t>Chapitre</w:t>
      </w:r>
      <w:r w:rsidR="00743B43" w:rsidRPr="00FD38EF">
        <w:rPr>
          <w:rFonts w:asciiTheme="majorBidi" w:hAnsiTheme="majorBidi" w:cstheme="majorBidi"/>
          <w:b/>
          <w:caps/>
          <w:sz w:val="40"/>
          <w:szCs w:val="40"/>
        </w:rPr>
        <w:t xml:space="preserve"> </w:t>
      </w:r>
      <w:r w:rsidR="00033A63" w:rsidRPr="00FD38EF">
        <w:rPr>
          <w:rFonts w:asciiTheme="majorBidi" w:hAnsiTheme="majorBidi" w:cstheme="majorBidi"/>
          <w:b/>
          <w:caps/>
          <w:sz w:val="40"/>
          <w:szCs w:val="40"/>
        </w:rPr>
        <w:t>II</w:t>
      </w:r>
    </w:p>
    <w:p w14:paraId="45BC3020" w14:textId="77777777" w:rsidR="00743B43" w:rsidRPr="00FD38EF" w:rsidRDefault="000624D2" w:rsidP="00442838">
      <w:pPr>
        <w:spacing w:after="480"/>
        <w:jc w:val="center"/>
        <w:rPr>
          <w:rFonts w:asciiTheme="majorBidi" w:hAnsiTheme="majorBidi" w:cstheme="majorBidi"/>
          <w:b/>
          <w:caps/>
          <w:sz w:val="40"/>
          <w:szCs w:val="40"/>
        </w:rPr>
      </w:pPr>
      <w:r w:rsidRPr="00FD38EF">
        <w:rPr>
          <w:rFonts w:asciiTheme="majorBidi" w:hAnsiTheme="majorBidi" w:cstheme="majorBidi"/>
          <w:b/>
          <w:sz w:val="40"/>
          <w:szCs w:val="40"/>
        </w:rPr>
        <w:t>Le pneuma chez saint Jean</w:t>
      </w:r>
    </w:p>
    <w:p w14:paraId="5F8F1D7B" w14:textId="77777777" w:rsidR="00AA6602" w:rsidRPr="00FD38EF" w:rsidRDefault="00743B43" w:rsidP="000624D2">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Nous voici au milieu de notre parcours</w:t>
      </w:r>
      <w:r w:rsidR="0057235A" w:rsidRPr="00FD38EF">
        <w:rPr>
          <w:rStyle w:val="Appelnotedebasdep"/>
          <w:rFonts w:asciiTheme="majorBidi" w:hAnsiTheme="majorBidi" w:cstheme="majorBidi"/>
          <w:szCs w:val="24"/>
        </w:rPr>
        <w:footnoteReference w:id="49"/>
      </w:r>
      <w:r w:rsidR="000624D2" w:rsidRPr="00FD38EF">
        <w:rPr>
          <w:rFonts w:asciiTheme="majorBidi" w:hAnsiTheme="majorBidi" w:cstheme="majorBidi"/>
          <w:sz w:val="24"/>
          <w:szCs w:val="24"/>
        </w:rPr>
        <w:t>.</w:t>
      </w:r>
      <w:r w:rsidRPr="00FD38EF">
        <w:rPr>
          <w:rFonts w:asciiTheme="majorBidi" w:hAnsiTheme="majorBidi" w:cstheme="majorBidi"/>
          <w:sz w:val="24"/>
          <w:szCs w:val="24"/>
        </w:rPr>
        <w:t xml:space="preserve"> Dans la première partie nous avons examiné surtout le terme d'énergie en particulier chez saint Paul. Nous allons passer au terme de pneuma (esprit). </w:t>
      </w:r>
    </w:p>
    <w:p w14:paraId="106ADA11" w14:textId="77777777" w:rsidR="00AA6602" w:rsidRPr="00FD38EF" w:rsidRDefault="00AA6602" w:rsidP="00AA6602">
      <w:pPr>
        <w:spacing w:after="120"/>
        <w:ind w:firstLine="142"/>
        <w:jc w:val="both"/>
        <w:rPr>
          <w:rFonts w:asciiTheme="majorBidi" w:hAnsiTheme="majorBidi" w:cstheme="majorBidi"/>
          <w:b/>
          <w:bCs/>
          <w:sz w:val="24"/>
          <w:szCs w:val="24"/>
        </w:rPr>
      </w:pPr>
      <w:r w:rsidRPr="00FD38EF">
        <w:rPr>
          <w:rFonts w:asciiTheme="majorBidi" w:hAnsiTheme="majorBidi" w:cstheme="majorBidi"/>
          <w:b/>
          <w:bCs/>
          <w:sz w:val="24"/>
          <w:szCs w:val="24"/>
        </w:rPr>
        <w:t xml:space="preserve">●   L'équivalence des mots pneuma et </w:t>
      </w:r>
      <w:proofErr w:type="spellStart"/>
      <w:r w:rsidR="00F17D51" w:rsidRPr="00FD38EF">
        <w:rPr>
          <w:rFonts w:asciiTheme="majorBidi" w:hAnsiTheme="majorBidi" w:cstheme="majorBidi"/>
          <w:b/>
          <w:bCs/>
          <w:i/>
          <w:iCs/>
          <w:sz w:val="24"/>
          <w:szCs w:val="24"/>
        </w:rPr>
        <w:t>dunamis</w:t>
      </w:r>
      <w:proofErr w:type="spellEnd"/>
      <w:r w:rsidRPr="00FD38EF">
        <w:rPr>
          <w:rFonts w:asciiTheme="majorBidi" w:hAnsiTheme="majorBidi" w:cstheme="majorBidi"/>
          <w:b/>
          <w:bCs/>
          <w:sz w:val="24"/>
          <w:szCs w:val="24"/>
        </w:rPr>
        <w:t xml:space="preserve"> (puissance).</w:t>
      </w:r>
    </w:p>
    <w:p w14:paraId="6E3C849B" w14:textId="77777777" w:rsidR="00743B43" w:rsidRPr="00FD38EF" w:rsidRDefault="00743B43" w:rsidP="000624D2">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Ce qui permet formellement ce passage, c'est un mot comme celui que nous lisions chez Paul : « </w:t>
      </w:r>
      <w:r w:rsidRPr="00FD38EF">
        <w:rPr>
          <w:rFonts w:asciiTheme="majorBidi" w:hAnsiTheme="majorBidi" w:cstheme="majorBidi"/>
          <w:i/>
          <w:sz w:val="24"/>
          <w:szCs w:val="24"/>
        </w:rPr>
        <w:t xml:space="preserve">Mon discours et mon annonce, ce n'est pas dans les discours persuasifs de la </w:t>
      </w:r>
      <w:proofErr w:type="spellStart"/>
      <w:r w:rsidRPr="00FD38EF">
        <w:rPr>
          <w:rFonts w:asciiTheme="majorBidi" w:hAnsiTheme="majorBidi" w:cstheme="majorBidi"/>
          <w:i/>
          <w:sz w:val="24"/>
          <w:szCs w:val="24"/>
        </w:rPr>
        <w:t>sophie</w:t>
      </w:r>
      <w:proofErr w:type="spellEnd"/>
      <w:r w:rsidRPr="00FD38EF">
        <w:rPr>
          <w:rFonts w:asciiTheme="majorBidi" w:hAnsiTheme="majorBidi" w:cstheme="majorBidi"/>
          <w:sz w:val="24"/>
          <w:szCs w:val="24"/>
        </w:rPr>
        <w:t xml:space="preserve"> – de la philosophie – </w:t>
      </w:r>
      <w:r w:rsidRPr="00FD38EF">
        <w:rPr>
          <w:rFonts w:asciiTheme="majorBidi" w:hAnsiTheme="majorBidi" w:cstheme="majorBidi"/>
          <w:i/>
          <w:sz w:val="24"/>
          <w:szCs w:val="24"/>
        </w:rPr>
        <w:t xml:space="preserve">mais dans une monstration de "pneuma et </w:t>
      </w:r>
      <w:proofErr w:type="spellStart"/>
      <w:r w:rsidR="00F17D51" w:rsidRPr="00FD38EF">
        <w:rPr>
          <w:rFonts w:asciiTheme="majorBidi" w:hAnsiTheme="majorBidi" w:cstheme="majorBidi"/>
          <w:i/>
          <w:sz w:val="24"/>
          <w:szCs w:val="24"/>
        </w:rPr>
        <w:t>dunamis</w:t>
      </w:r>
      <w:proofErr w:type="spellEnd"/>
      <w:r w:rsidRPr="00FD38EF">
        <w:rPr>
          <w:rFonts w:asciiTheme="majorBidi" w:hAnsiTheme="majorBidi" w:cstheme="majorBidi"/>
          <w:i/>
          <w:sz w:val="24"/>
          <w:szCs w:val="24"/>
        </w:rPr>
        <w:t>"</w:t>
      </w:r>
      <w:r w:rsidRPr="00FD38EF">
        <w:rPr>
          <w:rFonts w:asciiTheme="majorBidi" w:hAnsiTheme="majorBidi" w:cstheme="majorBidi"/>
          <w:sz w:val="24"/>
          <w:szCs w:val="24"/>
        </w:rPr>
        <w:t xml:space="preserve"> » (1 Cor 2, 4)</w:t>
      </w:r>
      <w:r w:rsidR="00797356" w:rsidRPr="00FD38EF">
        <w:rPr>
          <w:rStyle w:val="Appelnotedebasdep"/>
          <w:rFonts w:asciiTheme="majorBidi" w:hAnsiTheme="majorBidi" w:cstheme="majorBidi"/>
          <w:sz w:val="24"/>
          <w:szCs w:val="24"/>
        </w:rPr>
        <w:footnoteReference w:id="50"/>
      </w:r>
      <w:r w:rsidRPr="00FD38EF">
        <w:rPr>
          <w:rFonts w:asciiTheme="majorBidi" w:hAnsiTheme="majorBidi" w:cstheme="majorBidi"/>
          <w:sz w:val="24"/>
          <w:szCs w:val="24"/>
        </w:rPr>
        <w:t xml:space="preserve">. </w:t>
      </w:r>
      <w:proofErr w:type="spellStart"/>
      <w:r w:rsidR="00F17D51" w:rsidRPr="00FD38EF">
        <w:rPr>
          <w:rFonts w:asciiTheme="majorBidi" w:hAnsiTheme="majorBidi" w:cstheme="majorBidi"/>
          <w:i/>
          <w:sz w:val="24"/>
          <w:szCs w:val="24"/>
        </w:rPr>
        <w:t>Dunamis</w:t>
      </w:r>
      <w:proofErr w:type="spellEnd"/>
      <w:r w:rsidR="00BB7BF7" w:rsidRPr="00FD38EF">
        <w:rPr>
          <w:rFonts w:asciiTheme="majorBidi" w:hAnsiTheme="majorBidi" w:cstheme="majorBidi"/>
          <w:i/>
          <w:sz w:val="24"/>
          <w:szCs w:val="24"/>
        </w:rPr>
        <w:t xml:space="preserve"> </w:t>
      </w:r>
      <w:r w:rsidR="00BB7BF7" w:rsidRPr="00FD38EF">
        <w:rPr>
          <w:rFonts w:asciiTheme="majorBidi" w:hAnsiTheme="majorBidi" w:cstheme="majorBidi"/>
          <w:iCs/>
          <w:sz w:val="24"/>
          <w:szCs w:val="24"/>
        </w:rPr>
        <w:t>(puissance)</w:t>
      </w:r>
      <w:r w:rsidRPr="00FD38EF">
        <w:rPr>
          <w:rFonts w:asciiTheme="majorBidi" w:hAnsiTheme="majorBidi" w:cstheme="majorBidi"/>
          <w:sz w:val="24"/>
          <w:szCs w:val="24"/>
        </w:rPr>
        <w:t xml:space="preserve"> et </w:t>
      </w:r>
      <w:proofErr w:type="spellStart"/>
      <w:r w:rsidR="00F17D51" w:rsidRPr="00FD38EF">
        <w:rPr>
          <w:rFonts w:asciiTheme="majorBidi" w:hAnsiTheme="majorBidi" w:cstheme="majorBidi"/>
          <w:i/>
          <w:sz w:val="24"/>
          <w:szCs w:val="24"/>
        </w:rPr>
        <w:t>énergéia</w:t>
      </w:r>
      <w:proofErr w:type="spellEnd"/>
      <w:r w:rsidRPr="00FD38EF">
        <w:rPr>
          <w:rFonts w:asciiTheme="majorBidi" w:hAnsiTheme="majorBidi" w:cstheme="majorBidi"/>
          <w:sz w:val="24"/>
          <w:szCs w:val="24"/>
        </w:rPr>
        <w:t xml:space="preserve"> nous savons que c'est la même chose, et c'est lié ici au terme de pneuma ; et </w:t>
      </w:r>
      <w:proofErr w:type="gramStart"/>
      <w:r w:rsidRPr="00FD38EF">
        <w:rPr>
          <w:rFonts w:asciiTheme="majorBidi" w:hAnsiTheme="majorBidi" w:cstheme="majorBidi"/>
          <w:sz w:val="24"/>
          <w:szCs w:val="24"/>
        </w:rPr>
        <w:t>ceci dit</w:t>
      </w:r>
      <w:proofErr w:type="gramEnd"/>
      <w:r w:rsidRPr="00FD38EF">
        <w:rPr>
          <w:rFonts w:asciiTheme="majorBidi" w:hAnsiTheme="majorBidi" w:cstheme="majorBidi"/>
          <w:sz w:val="24"/>
          <w:szCs w:val="24"/>
        </w:rPr>
        <w:t xml:space="preserve"> le propre du discours évangélique. « </w:t>
      </w:r>
      <w:r w:rsidRPr="00FD38EF">
        <w:rPr>
          <w:rFonts w:asciiTheme="majorBidi" w:hAnsiTheme="majorBidi" w:cstheme="majorBidi"/>
          <w:i/>
          <w:sz w:val="24"/>
          <w:szCs w:val="24"/>
        </w:rPr>
        <w:t xml:space="preserve">Dans une monstration de pneuma qui est </w:t>
      </w:r>
      <w:proofErr w:type="spellStart"/>
      <w:r w:rsidR="00F17D51" w:rsidRPr="00FD38EF">
        <w:rPr>
          <w:rFonts w:asciiTheme="majorBidi" w:hAnsiTheme="majorBidi" w:cstheme="majorBidi"/>
          <w:i/>
          <w:sz w:val="24"/>
          <w:szCs w:val="24"/>
        </w:rPr>
        <w:t>dunamis</w:t>
      </w:r>
      <w:proofErr w:type="spellEnd"/>
      <w:r w:rsidRPr="00FD38EF">
        <w:rPr>
          <w:rFonts w:asciiTheme="majorBidi" w:hAnsiTheme="majorBidi" w:cstheme="majorBidi"/>
          <w:sz w:val="24"/>
          <w:szCs w:val="24"/>
        </w:rPr>
        <w:t xml:space="preserve"> » : cette identité nous permet de passer au terme de pneuma lui-même. </w:t>
      </w:r>
    </w:p>
    <w:p w14:paraId="22B8249F" w14:textId="77777777" w:rsidR="00743B43" w:rsidRPr="00FD38EF" w:rsidRDefault="00743B43" w:rsidP="000624D2">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Seulement le terme de pneuma est en lui-même un terme immense. Nous aurions pu poursuivre dans saint Paul de façon très fructueuse, mais puisqu'il est annoncé que nous allons essayer de l'entendre à partir de saint Jean, c'est dans saint Jean que je vais le prendre. </w:t>
      </w:r>
    </w:p>
    <w:p w14:paraId="0D61BA69" w14:textId="77777777" w:rsidR="00743B43" w:rsidRPr="00FD38EF" w:rsidRDefault="00743B43" w:rsidP="000624D2">
      <w:pPr>
        <w:pStyle w:val="Paragraphedeliste"/>
        <w:tabs>
          <w:tab w:val="left" w:pos="284"/>
        </w:tabs>
        <w:spacing w:after="240" w:line="276" w:lineRule="auto"/>
        <w:ind w:left="0" w:firstLine="142"/>
        <w:jc w:val="both"/>
        <w:rPr>
          <w:rFonts w:asciiTheme="majorBidi" w:hAnsiTheme="majorBidi" w:cstheme="majorBidi"/>
        </w:rPr>
      </w:pPr>
      <w:r w:rsidRPr="00FD38EF">
        <w:rPr>
          <w:rFonts w:asciiTheme="majorBidi" w:hAnsiTheme="majorBidi" w:cstheme="majorBidi"/>
          <w:szCs w:val="24"/>
        </w:rPr>
        <w:t>Je vais essayer de montrer combien est complexe et multiple la question du pneuma, pour préparer une lecture plus attentive de quelques textes de Jean dans nos deux dernières séances.</w:t>
      </w:r>
    </w:p>
    <w:p w14:paraId="79390F07" w14:textId="77777777" w:rsidR="00743B43" w:rsidRPr="00FD38EF" w:rsidRDefault="00743B43" w:rsidP="00442838">
      <w:pPr>
        <w:spacing w:after="240"/>
        <w:jc w:val="center"/>
        <w:rPr>
          <w:rFonts w:asciiTheme="majorBidi" w:hAnsiTheme="majorBidi" w:cstheme="majorBidi"/>
          <w:sz w:val="32"/>
          <w:szCs w:val="32"/>
        </w:rPr>
      </w:pPr>
      <w:r w:rsidRPr="00FD38EF">
        <w:rPr>
          <w:rFonts w:asciiTheme="majorBidi" w:hAnsiTheme="majorBidi" w:cstheme="majorBidi"/>
          <w:b/>
          <w:sz w:val="32"/>
          <w:szCs w:val="32"/>
        </w:rPr>
        <w:t>I – Deux points de repère</w:t>
      </w:r>
    </w:p>
    <w:p w14:paraId="1D028B49" w14:textId="77777777" w:rsidR="00743B43" w:rsidRPr="00FD38EF" w:rsidRDefault="00743B43" w:rsidP="00C613AB">
      <w:pPr>
        <w:spacing w:after="240"/>
        <w:ind w:firstLine="142"/>
        <w:jc w:val="both"/>
        <w:rPr>
          <w:rFonts w:asciiTheme="majorBidi" w:hAnsiTheme="majorBidi" w:cstheme="majorBidi"/>
          <w:sz w:val="24"/>
          <w:szCs w:val="24"/>
        </w:rPr>
      </w:pPr>
      <w:r w:rsidRPr="00FD38EF">
        <w:rPr>
          <w:rFonts w:asciiTheme="majorBidi" w:hAnsiTheme="majorBidi" w:cstheme="majorBidi"/>
          <w:sz w:val="24"/>
          <w:szCs w:val="24"/>
        </w:rPr>
        <w:t>Je vais d'abord donner quelques points de repère avant de faire une espèce de conspectus</w:t>
      </w:r>
      <w:r w:rsidRPr="00FD38EF">
        <w:rPr>
          <w:rStyle w:val="Appelnotedebasdep"/>
          <w:rFonts w:asciiTheme="majorBidi" w:hAnsiTheme="majorBidi" w:cstheme="majorBidi"/>
          <w:sz w:val="24"/>
          <w:szCs w:val="24"/>
        </w:rPr>
        <w:footnoteReference w:id="51"/>
      </w:r>
      <w:r w:rsidRPr="00FD38EF">
        <w:rPr>
          <w:rFonts w:asciiTheme="majorBidi" w:hAnsiTheme="majorBidi" w:cstheme="majorBidi"/>
          <w:sz w:val="24"/>
          <w:szCs w:val="24"/>
        </w:rPr>
        <w:t xml:space="preserve"> des régions symboliques du pneuma.</w:t>
      </w:r>
    </w:p>
    <w:p w14:paraId="05A64039" w14:textId="77777777" w:rsidR="00743B43" w:rsidRPr="00FD38EF" w:rsidRDefault="00C613AB" w:rsidP="00C613AB">
      <w:pPr>
        <w:spacing w:after="180"/>
        <w:ind w:firstLine="142"/>
        <w:jc w:val="both"/>
        <w:rPr>
          <w:rFonts w:asciiTheme="majorBidi" w:hAnsiTheme="majorBidi" w:cstheme="majorBidi"/>
          <w:b/>
          <w:sz w:val="28"/>
          <w:szCs w:val="28"/>
        </w:rPr>
      </w:pPr>
      <w:r w:rsidRPr="00FD38EF">
        <w:rPr>
          <w:rFonts w:asciiTheme="majorBidi" w:hAnsiTheme="majorBidi" w:cstheme="majorBidi"/>
          <w:b/>
          <w:sz w:val="28"/>
          <w:szCs w:val="28"/>
        </w:rPr>
        <w:t>a)</w:t>
      </w:r>
      <w:r w:rsidR="000624D2" w:rsidRPr="00FD38EF">
        <w:rPr>
          <w:rFonts w:asciiTheme="majorBidi" w:hAnsiTheme="majorBidi" w:cstheme="majorBidi"/>
          <w:b/>
          <w:sz w:val="28"/>
          <w:szCs w:val="28"/>
        </w:rPr>
        <w:t xml:space="preserve"> L</w:t>
      </w:r>
      <w:r w:rsidR="00743B43" w:rsidRPr="00FD38EF">
        <w:rPr>
          <w:rFonts w:asciiTheme="majorBidi" w:hAnsiTheme="majorBidi" w:cstheme="majorBidi"/>
          <w:b/>
          <w:sz w:val="28"/>
          <w:szCs w:val="28"/>
        </w:rPr>
        <w:t>e pneuma se pense à partir de la résurrection.</w:t>
      </w:r>
    </w:p>
    <w:p w14:paraId="55FA6FDF" w14:textId="77777777" w:rsidR="00D36667" w:rsidRDefault="00743B43" w:rsidP="000F6C44">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La source de toute lecture de l'Évangile à propos de n'importe quel thème est toujours la même, c'est la première parole de l'Évangile : « Jésus est mort et ressuscité ». Ceci est au cœur du Credo, et nous avons déjà trouvé celui-ci chez saint Paul : « </w:t>
      </w:r>
      <w:r w:rsidRPr="00FD38EF">
        <w:rPr>
          <w:rFonts w:asciiTheme="majorBidi" w:hAnsiTheme="majorBidi" w:cstheme="majorBidi"/>
          <w:b/>
          <w:bCs/>
          <w:i/>
          <w:sz w:val="24"/>
          <w:szCs w:val="24"/>
        </w:rPr>
        <w:t>Je vous fais connaître</w:t>
      </w:r>
      <w:r w:rsidRPr="00FD38EF">
        <w:rPr>
          <w:rFonts w:asciiTheme="majorBidi" w:hAnsiTheme="majorBidi" w:cstheme="majorBidi"/>
          <w:i/>
          <w:sz w:val="24"/>
          <w:szCs w:val="24"/>
        </w:rPr>
        <w:t>,</w:t>
      </w:r>
      <w:r w:rsidRPr="00FD38EF">
        <w:rPr>
          <w:rFonts w:asciiTheme="majorBidi" w:hAnsiTheme="majorBidi" w:cstheme="majorBidi"/>
          <w:b/>
          <w:bCs/>
          <w:i/>
          <w:sz w:val="24"/>
          <w:szCs w:val="24"/>
        </w:rPr>
        <w:t xml:space="preserve"> frères, l'Évangile que je vous ai </w:t>
      </w:r>
      <w:r w:rsidRPr="00FD38EF">
        <w:rPr>
          <w:rFonts w:asciiTheme="majorBidi" w:hAnsiTheme="majorBidi" w:cstheme="majorBidi"/>
          <w:b/>
          <w:i/>
          <w:sz w:val="24"/>
          <w:szCs w:val="24"/>
        </w:rPr>
        <w:t>annoncé</w:t>
      </w:r>
      <w:r w:rsidRPr="00FD38EF">
        <w:rPr>
          <w:rFonts w:asciiTheme="majorBidi" w:hAnsiTheme="majorBidi" w:cstheme="majorBidi"/>
          <w:b/>
          <w:bCs/>
          <w:i/>
          <w:sz w:val="24"/>
          <w:szCs w:val="24"/>
        </w:rPr>
        <w:t xml:space="preserve"> et que vous avez reçu, dans lequel vous vous tenez. […]</w:t>
      </w:r>
      <w:r w:rsidRPr="00FD38EF">
        <w:rPr>
          <w:rFonts w:asciiTheme="majorBidi" w:hAnsiTheme="majorBidi" w:cstheme="majorBidi"/>
          <w:b/>
          <w:bCs/>
          <w:sz w:val="24"/>
          <w:szCs w:val="24"/>
        </w:rPr>
        <w:t xml:space="preserve"> </w:t>
      </w:r>
      <w:r w:rsidRPr="00FD38EF">
        <w:rPr>
          <w:rFonts w:asciiTheme="majorBidi" w:hAnsiTheme="majorBidi" w:cstheme="majorBidi"/>
          <w:b/>
          <w:bCs/>
          <w:i/>
          <w:sz w:val="24"/>
          <w:szCs w:val="24"/>
        </w:rPr>
        <w:t xml:space="preserve">Je vous ai livré en premier ce que j'ai reçu, à savoir que Christos est mort pour </w:t>
      </w:r>
      <w:r w:rsidRPr="00FD38EF">
        <w:rPr>
          <w:rFonts w:asciiTheme="majorBidi" w:hAnsiTheme="majorBidi" w:cstheme="majorBidi"/>
          <w:b/>
          <w:bCs/>
          <w:i/>
          <w:sz w:val="24"/>
          <w:szCs w:val="24"/>
        </w:rPr>
        <w:lastRenderedPageBreak/>
        <w:t>nos péchés, selon les Écritures, qu'il a été enseveli et qu'il est ressuscité le troisième jour, selon les Écritures</w:t>
      </w:r>
      <w:r w:rsidRPr="00FD38EF">
        <w:rPr>
          <w:rFonts w:asciiTheme="majorBidi" w:hAnsiTheme="majorBidi" w:cstheme="majorBidi"/>
          <w:bCs/>
          <w:i/>
          <w:sz w:val="24"/>
          <w:szCs w:val="24"/>
        </w:rPr>
        <w:t>.</w:t>
      </w:r>
      <w:r w:rsidRPr="00FD38EF">
        <w:rPr>
          <w:rFonts w:asciiTheme="majorBidi" w:hAnsiTheme="majorBidi" w:cstheme="majorBidi"/>
          <w:b/>
          <w:bCs/>
          <w:sz w:val="24"/>
          <w:szCs w:val="24"/>
        </w:rPr>
        <w:t xml:space="preserve"> </w:t>
      </w:r>
      <w:r w:rsidRPr="00FD38EF">
        <w:rPr>
          <w:rFonts w:asciiTheme="majorBidi" w:hAnsiTheme="majorBidi" w:cstheme="majorBidi"/>
          <w:sz w:val="24"/>
          <w:szCs w:val="24"/>
        </w:rPr>
        <w:t>» (1 Cor 15, 1-4). Il y a tout ici, il y a la mort / résurrection comme n'étant pas un épisode singulier mais comme concernant la totalité de l'humanité : « pour nos péchés » est une formulation qui ne sonne pas très bien à notre oreille mais elle signifie que la mort et la résurrection christique</w:t>
      </w:r>
      <w:r w:rsidR="00C6600A" w:rsidRPr="00FD38EF">
        <w:rPr>
          <w:rFonts w:asciiTheme="majorBidi" w:hAnsiTheme="majorBidi" w:cstheme="majorBidi"/>
          <w:sz w:val="24"/>
          <w:szCs w:val="24"/>
        </w:rPr>
        <w:t>s</w:t>
      </w:r>
      <w:r w:rsidRPr="00FD38EF">
        <w:rPr>
          <w:rFonts w:asciiTheme="majorBidi" w:hAnsiTheme="majorBidi" w:cstheme="majorBidi"/>
          <w:sz w:val="24"/>
          <w:szCs w:val="24"/>
        </w:rPr>
        <w:t xml:space="preserve"> ont à voir avec ce qu'il en est de la vie humaine en général. </w:t>
      </w:r>
    </w:p>
    <w:p w14:paraId="03A29B74" w14:textId="7511B9F5" w:rsidR="00743B43" w:rsidRPr="00FD38EF" w:rsidRDefault="00743B43" w:rsidP="000F6C44">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La chose est attestée à la fois par les Écritures (l'Ancien Testament) et par « </w:t>
      </w:r>
      <w:r w:rsidRPr="00FD38EF">
        <w:rPr>
          <w:rFonts w:asciiTheme="majorBidi" w:hAnsiTheme="majorBidi" w:cstheme="majorBidi"/>
          <w:b/>
          <w:bCs/>
          <w:i/>
          <w:sz w:val="24"/>
          <w:szCs w:val="24"/>
        </w:rPr>
        <w:t>et il s'est donné à voir</w:t>
      </w:r>
      <w:r w:rsidRPr="00FD38EF">
        <w:rPr>
          <w:rFonts w:asciiTheme="majorBidi" w:hAnsiTheme="majorBidi" w:cstheme="majorBidi"/>
          <w:b/>
          <w:bCs/>
          <w:sz w:val="24"/>
          <w:szCs w:val="24"/>
        </w:rPr>
        <w:t xml:space="preserve"> </w:t>
      </w:r>
      <w:r w:rsidRPr="00FD38EF">
        <w:rPr>
          <w:rFonts w:asciiTheme="majorBidi" w:hAnsiTheme="majorBidi" w:cstheme="majorBidi"/>
          <w:bCs/>
          <w:i/>
          <w:sz w:val="24"/>
          <w:szCs w:val="24"/>
        </w:rPr>
        <w:t xml:space="preserve">à nous </w:t>
      </w:r>
      <w:r w:rsidRPr="00FD38EF">
        <w:rPr>
          <w:rFonts w:asciiTheme="majorBidi" w:hAnsiTheme="majorBidi" w:cstheme="majorBidi"/>
          <w:sz w:val="24"/>
          <w:szCs w:val="24"/>
        </w:rPr>
        <w:t>» (v.5) que Paul fait suivre de l'énumération d'un certain nombre de témoins de la résurrection. Il y a à la fois le contenu,</w:t>
      </w:r>
      <w:r w:rsidR="007967C3" w:rsidRPr="00FD38EF">
        <w:rPr>
          <w:rFonts w:asciiTheme="majorBidi" w:hAnsiTheme="majorBidi" w:cstheme="majorBidi"/>
          <w:sz w:val="24"/>
          <w:szCs w:val="24"/>
        </w:rPr>
        <w:t xml:space="preserve"> </w:t>
      </w:r>
      <w:r w:rsidRPr="00FD38EF">
        <w:rPr>
          <w:rFonts w:asciiTheme="majorBidi" w:hAnsiTheme="majorBidi" w:cstheme="majorBidi"/>
          <w:sz w:val="24"/>
          <w:szCs w:val="24"/>
        </w:rPr>
        <w:t xml:space="preserve">l'avènement, le mode d'expression fondamentale, la base première de l'Évangile. Et s'il y a ça, il y a tout l'Évangile ; s'il n'y a pas ça, la foi est vide et c'est saint Paul qui le dit : « </w:t>
      </w:r>
      <w:r w:rsidRPr="00FD38EF">
        <w:rPr>
          <w:rFonts w:asciiTheme="majorBidi" w:hAnsiTheme="majorBidi" w:cstheme="majorBidi"/>
          <w:i/>
          <w:sz w:val="24"/>
          <w:szCs w:val="24"/>
        </w:rPr>
        <w:t>Si Jésus n'est pas ressuscité la foi est vide</w:t>
      </w:r>
      <w:r w:rsidRPr="00FD38EF">
        <w:rPr>
          <w:rFonts w:asciiTheme="majorBidi" w:hAnsiTheme="majorBidi" w:cstheme="majorBidi"/>
          <w:sz w:val="24"/>
          <w:szCs w:val="24"/>
        </w:rPr>
        <w:t xml:space="preserve"> » (1 Cor 15, 14), il n'y a rien. C'est ce à partir de quoi tout se repense, y compris l'existence de Dieu et la création. Il faut que nous apprenions à penser la création non pas comme un préalable sur Dieu qui aurait fait un monde dans lequel ensuite il y aurait eu la résurrection ; pas du tout. La création se pense à partir de la résurrection contrairement à ce qui s'est développé dans la théologie occidentale. Donc il faut recentrer cela.</w:t>
      </w:r>
    </w:p>
    <w:p w14:paraId="103251AA" w14:textId="77777777" w:rsidR="00743B43" w:rsidRPr="00FD38EF" w:rsidRDefault="00743B43" w:rsidP="000F6C44">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Qu'est-ce que c'est que cette résurrection sinon l'énergie extrême, c'est-à-dire la force de </w:t>
      </w:r>
      <w:r w:rsidRPr="00FD38EF">
        <w:rPr>
          <w:rFonts w:asciiTheme="majorBidi" w:hAnsiTheme="majorBidi" w:cstheme="majorBidi"/>
          <w:spacing w:val="-2"/>
          <w:sz w:val="24"/>
          <w:szCs w:val="24"/>
        </w:rPr>
        <w:t xml:space="preserve">vie extrême ? La vie, quand Jean emploie le mot </w:t>
      </w:r>
      <w:proofErr w:type="spellStart"/>
      <w:r w:rsidR="00467091" w:rsidRPr="00FD38EF">
        <w:rPr>
          <w:rFonts w:asciiTheme="majorBidi" w:hAnsiTheme="majorBidi" w:cstheme="majorBidi"/>
          <w:i/>
          <w:spacing w:val="-2"/>
          <w:sz w:val="24"/>
          <w:szCs w:val="24"/>
        </w:rPr>
        <w:t>zôê</w:t>
      </w:r>
      <w:proofErr w:type="spellEnd"/>
      <w:r w:rsidRPr="00FD38EF">
        <w:rPr>
          <w:rFonts w:asciiTheme="majorBidi" w:hAnsiTheme="majorBidi" w:cstheme="majorBidi"/>
          <w:spacing w:val="-2"/>
          <w:sz w:val="24"/>
          <w:szCs w:val="24"/>
        </w:rPr>
        <w:t>, désigne toujours la vie de résurrection</w:t>
      </w:r>
      <w:r w:rsidR="007967C3" w:rsidRPr="00FD38EF">
        <w:rPr>
          <w:rFonts w:asciiTheme="majorBidi" w:hAnsiTheme="majorBidi" w:cstheme="majorBidi"/>
          <w:spacing w:val="-2"/>
          <w:sz w:val="24"/>
          <w:szCs w:val="24"/>
        </w:rPr>
        <w:t> </w:t>
      </w:r>
      <w:r w:rsidRPr="00FD38EF">
        <w:rPr>
          <w:rFonts w:asciiTheme="majorBidi" w:hAnsiTheme="majorBidi" w:cstheme="majorBidi"/>
          <w:spacing w:val="-2"/>
          <w:sz w:val="24"/>
          <w:szCs w:val="24"/>
        </w:rPr>
        <w:t>;</w:t>
      </w:r>
      <w:r w:rsidRPr="00FD38EF">
        <w:rPr>
          <w:rFonts w:asciiTheme="majorBidi" w:hAnsiTheme="majorBidi" w:cstheme="majorBidi"/>
          <w:sz w:val="24"/>
          <w:szCs w:val="24"/>
        </w:rPr>
        <w:t xml:space="preserve"> et ce que nous appelons couramment la vie, l'Évangile l'appelle plutôt la mort c'est-à-dire la vie mortelle. Tandis que la nouveauté de vie, ou la vie de résurrection, c'est </w:t>
      </w:r>
      <w:proofErr w:type="spellStart"/>
      <w:r w:rsidR="00467091" w:rsidRPr="00FD38EF">
        <w:rPr>
          <w:rFonts w:asciiTheme="majorBidi" w:hAnsiTheme="majorBidi" w:cstheme="majorBidi"/>
          <w:i/>
          <w:sz w:val="24"/>
          <w:szCs w:val="24"/>
        </w:rPr>
        <w:t>zôê</w:t>
      </w:r>
      <w:proofErr w:type="spellEnd"/>
      <w:r w:rsidRPr="00FD38EF">
        <w:rPr>
          <w:rFonts w:asciiTheme="majorBidi" w:hAnsiTheme="majorBidi" w:cstheme="majorBidi"/>
          <w:sz w:val="24"/>
          <w:szCs w:val="24"/>
        </w:rPr>
        <w:t xml:space="preserve"> (la vie).</w:t>
      </w:r>
    </w:p>
    <w:p w14:paraId="757393C9" w14:textId="77777777" w:rsidR="00743B43" w:rsidRPr="00FD38EF" w:rsidRDefault="00743B43" w:rsidP="000F6C44">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Or cette profession de foi se trouve assortie très souvent d'une référence à l'Esprit. Le Pneuma (l'Esprit) est la vigueur de la résurrection. L'expression courante, c'est « </w:t>
      </w:r>
      <w:r w:rsidRPr="00FD38EF">
        <w:rPr>
          <w:rFonts w:asciiTheme="majorBidi" w:hAnsiTheme="majorBidi" w:cstheme="majorBidi"/>
          <w:i/>
          <w:sz w:val="24"/>
          <w:szCs w:val="24"/>
        </w:rPr>
        <w:t xml:space="preserve">le Pneuma de celui qui a ressuscité Jésus d'entre les morts </w:t>
      </w:r>
      <w:r w:rsidRPr="00FD38EF">
        <w:rPr>
          <w:rFonts w:asciiTheme="majorBidi" w:hAnsiTheme="majorBidi" w:cstheme="majorBidi"/>
          <w:sz w:val="24"/>
          <w:szCs w:val="24"/>
        </w:rPr>
        <w:t>» (</w:t>
      </w:r>
      <w:proofErr w:type="spellStart"/>
      <w:r w:rsidRPr="00FD38EF">
        <w:rPr>
          <w:rFonts w:asciiTheme="majorBidi" w:hAnsiTheme="majorBidi" w:cstheme="majorBidi"/>
          <w:sz w:val="24"/>
          <w:szCs w:val="24"/>
        </w:rPr>
        <w:t>Rm</w:t>
      </w:r>
      <w:proofErr w:type="spellEnd"/>
      <w:r w:rsidRPr="00FD38EF">
        <w:rPr>
          <w:rFonts w:asciiTheme="majorBidi" w:hAnsiTheme="majorBidi" w:cstheme="majorBidi"/>
          <w:sz w:val="24"/>
          <w:szCs w:val="24"/>
        </w:rPr>
        <w:t xml:space="preserve"> 8, 11). Quand vous parlez de spiritualité, quand je ne sais pas ce dont vous parlez, je fais recours à moi-même : pour moi je sais que je n'emploie pas le mot spiritualité autrement qu'en référence à l'Esprit de celui qui a ressuscité Jésus d'entre les morts. Je ne dis pas que d'autres ne peuvent pas le penser autrement, mais l'attestation que je ne suis pas dans le vague et que j'en parle </w:t>
      </w:r>
      <w:proofErr w:type="spellStart"/>
      <w:r w:rsidRPr="00FD38EF">
        <w:rPr>
          <w:rFonts w:asciiTheme="majorBidi" w:hAnsiTheme="majorBidi" w:cstheme="majorBidi"/>
          <w:sz w:val="24"/>
          <w:szCs w:val="24"/>
        </w:rPr>
        <w:t>référentiellement</w:t>
      </w:r>
      <w:proofErr w:type="spellEnd"/>
      <w:r w:rsidRPr="00FD38EF">
        <w:rPr>
          <w:rFonts w:asciiTheme="majorBidi" w:hAnsiTheme="majorBidi" w:cstheme="majorBidi"/>
          <w:sz w:val="24"/>
          <w:szCs w:val="24"/>
        </w:rPr>
        <w:t xml:space="preserve"> à l'Évangile, c'est une phrase comme celle-là. </w:t>
      </w:r>
    </w:p>
    <w:p w14:paraId="6DF98C97" w14:textId="75D29670" w:rsidR="00743B43" w:rsidRPr="00FD38EF" w:rsidRDefault="00743B43" w:rsidP="002E1B52">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L'équivalent se trouve dans l'incipit de la lettre aux Romains : Paul se dit serviteur de « Jésus fils de David d'un point de vue charnel » (d'après le verset 3), mais « </w:t>
      </w:r>
      <w:r w:rsidRPr="00FD38EF">
        <w:rPr>
          <w:rFonts w:asciiTheme="majorBidi" w:hAnsiTheme="majorBidi" w:cstheme="majorBidi"/>
          <w:i/>
          <w:sz w:val="24"/>
          <w:szCs w:val="24"/>
        </w:rPr>
        <w:t xml:space="preserve">fils de Dieu </w:t>
      </w:r>
      <w:proofErr w:type="gramStart"/>
      <w:r w:rsidRPr="00FD38EF">
        <w:rPr>
          <w:rFonts w:asciiTheme="majorBidi" w:hAnsiTheme="majorBidi" w:cstheme="majorBidi"/>
          <w:i/>
          <w:sz w:val="24"/>
          <w:szCs w:val="24"/>
        </w:rPr>
        <w:t xml:space="preserve">de </w:t>
      </w:r>
      <w:r w:rsidRPr="00FD38EF">
        <w:rPr>
          <w:rFonts w:asciiTheme="majorBidi" w:hAnsiTheme="majorBidi" w:cstheme="majorBidi"/>
          <w:i/>
          <w:spacing w:val="-2"/>
          <w:sz w:val="24"/>
          <w:szCs w:val="24"/>
        </w:rPr>
        <w:t>par</w:t>
      </w:r>
      <w:proofErr w:type="gramEnd"/>
      <w:r w:rsidRPr="00FD38EF">
        <w:rPr>
          <w:rFonts w:asciiTheme="majorBidi" w:hAnsiTheme="majorBidi" w:cstheme="majorBidi"/>
          <w:i/>
          <w:spacing w:val="-2"/>
          <w:sz w:val="24"/>
          <w:szCs w:val="24"/>
        </w:rPr>
        <w:t xml:space="preserve"> la résurrection d'entre les morts selon un pneuma de consécration (selon l'Esprit Saint)</w:t>
      </w:r>
      <w:r w:rsidR="00FE7EB3" w:rsidRPr="00FD38EF">
        <w:rPr>
          <w:rFonts w:asciiTheme="majorBidi" w:hAnsiTheme="majorBidi" w:cstheme="majorBidi"/>
          <w:i/>
          <w:spacing w:val="-2"/>
          <w:sz w:val="24"/>
          <w:szCs w:val="24"/>
        </w:rPr>
        <w:t> </w:t>
      </w:r>
      <w:r w:rsidRPr="00FD38EF">
        <w:rPr>
          <w:rFonts w:asciiTheme="majorBidi" w:hAnsiTheme="majorBidi" w:cstheme="majorBidi"/>
          <w:spacing w:val="-2"/>
          <w:sz w:val="24"/>
          <w:szCs w:val="24"/>
        </w:rPr>
        <w:t>»</w:t>
      </w:r>
      <w:r w:rsidRPr="00FD38EF">
        <w:rPr>
          <w:rFonts w:asciiTheme="majorBidi" w:hAnsiTheme="majorBidi" w:cstheme="majorBidi"/>
          <w:sz w:val="24"/>
          <w:szCs w:val="24"/>
        </w:rPr>
        <w:t xml:space="preserve"> (v.4)</w:t>
      </w:r>
      <w:r w:rsidRPr="00FD38EF">
        <w:rPr>
          <w:rStyle w:val="Appelnotedebasdep"/>
          <w:rFonts w:asciiTheme="majorBidi" w:hAnsiTheme="majorBidi" w:cstheme="majorBidi"/>
          <w:sz w:val="24"/>
          <w:szCs w:val="24"/>
        </w:rPr>
        <w:footnoteReference w:id="52"/>
      </w:r>
      <w:r w:rsidR="002E1B52" w:rsidRPr="00FD38EF">
        <w:rPr>
          <w:rFonts w:asciiTheme="majorBidi" w:hAnsiTheme="majorBidi" w:cstheme="majorBidi"/>
          <w:sz w:val="24"/>
          <w:szCs w:val="24"/>
        </w:rPr>
        <w:t>.</w:t>
      </w:r>
      <w:r w:rsidRPr="00FD38EF">
        <w:rPr>
          <w:rFonts w:asciiTheme="majorBidi" w:hAnsiTheme="majorBidi" w:cstheme="majorBidi"/>
          <w:sz w:val="24"/>
          <w:szCs w:val="24"/>
        </w:rPr>
        <w:t xml:space="preserve"> "Pneuma de consécration" correspond à "Pneuma </w:t>
      </w:r>
      <w:proofErr w:type="spellStart"/>
      <w:r w:rsidRPr="00FD38EF">
        <w:rPr>
          <w:rFonts w:asciiTheme="majorBidi" w:hAnsiTheme="majorBidi" w:cstheme="majorBidi"/>
          <w:i/>
          <w:sz w:val="24"/>
          <w:szCs w:val="24"/>
        </w:rPr>
        <w:t>Hagion</w:t>
      </w:r>
      <w:proofErr w:type="spellEnd"/>
      <w:r w:rsidRPr="00FD38EF">
        <w:rPr>
          <w:rFonts w:asciiTheme="majorBidi" w:hAnsiTheme="majorBidi" w:cstheme="majorBidi"/>
          <w:sz w:val="24"/>
          <w:szCs w:val="24"/>
        </w:rPr>
        <w:t xml:space="preserve">" qu'on traduit en général par "Esprit Saint" : Pneuma c'est l'Esprit ; et traduire </w:t>
      </w:r>
      <w:proofErr w:type="spellStart"/>
      <w:r w:rsidRPr="00FD38EF">
        <w:rPr>
          <w:rFonts w:asciiTheme="majorBidi" w:hAnsiTheme="majorBidi" w:cstheme="majorBidi"/>
          <w:i/>
          <w:sz w:val="24"/>
          <w:szCs w:val="24"/>
        </w:rPr>
        <w:t>hagio</w:t>
      </w:r>
      <w:r w:rsidR="004B0170">
        <w:rPr>
          <w:rFonts w:asciiTheme="majorBidi" w:hAnsiTheme="majorBidi" w:cstheme="majorBidi"/>
          <w:i/>
          <w:sz w:val="24"/>
          <w:szCs w:val="24"/>
        </w:rPr>
        <w:t>s</w:t>
      </w:r>
      <w:proofErr w:type="spellEnd"/>
      <w:r w:rsidRPr="00FD38EF">
        <w:rPr>
          <w:rFonts w:asciiTheme="majorBidi" w:hAnsiTheme="majorBidi" w:cstheme="majorBidi"/>
          <w:sz w:val="24"/>
          <w:szCs w:val="24"/>
        </w:rPr>
        <w:t xml:space="preserve"> par "saint" moralise l'expression. La notion de sacré est une notion qui serait très importante à approcher, mais à approcher non pas de façon générale ou comme ayant validité pour tout ce que les historiens, les phénoménologues, les sociologues du sacré peuvent bien dire, mais du dedans, de la proximité d'une tradition.</w:t>
      </w:r>
    </w:p>
    <w:p w14:paraId="19935F64" w14:textId="77777777" w:rsidR="00743B43" w:rsidRPr="00FD38EF" w:rsidRDefault="00743B43" w:rsidP="00D36667">
      <w:pPr>
        <w:spacing w:after="180"/>
        <w:ind w:firstLine="142"/>
        <w:jc w:val="both"/>
        <w:rPr>
          <w:rFonts w:asciiTheme="majorBidi" w:hAnsiTheme="majorBidi" w:cstheme="majorBidi"/>
          <w:sz w:val="24"/>
          <w:szCs w:val="24"/>
        </w:rPr>
      </w:pPr>
      <w:r w:rsidRPr="00FD38EF">
        <w:rPr>
          <w:rFonts w:asciiTheme="majorBidi" w:hAnsiTheme="majorBidi" w:cstheme="majorBidi"/>
          <w:sz w:val="24"/>
          <w:szCs w:val="24"/>
        </w:rPr>
        <w:lastRenderedPageBreak/>
        <w:t xml:space="preserve">Donc « </w:t>
      </w:r>
      <w:r w:rsidRPr="00FD38EF">
        <w:rPr>
          <w:rFonts w:asciiTheme="majorBidi" w:hAnsiTheme="majorBidi" w:cstheme="majorBidi"/>
          <w:i/>
          <w:sz w:val="24"/>
          <w:szCs w:val="24"/>
        </w:rPr>
        <w:t xml:space="preserve">selon un </w:t>
      </w:r>
      <w:r w:rsidR="00FE7EB3" w:rsidRPr="00FD38EF">
        <w:rPr>
          <w:rFonts w:asciiTheme="majorBidi" w:hAnsiTheme="majorBidi" w:cstheme="majorBidi"/>
          <w:i/>
          <w:sz w:val="24"/>
          <w:szCs w:val="24"/>
        </w:rPr>
        <w:t>p</w:t>
      </w:r>
      <w:r w:rsidRPr="00FD38EF">
        <w:rPr>
          <w:rFonts w:asciiTheme="majorBidi" w:hAnsiTheme="majorBidi" w:cstheme="majorBidi"/>
          <w:i/>
          <w:sz w:val="24"/>
          <w:szCs w:val="24"/>
        </w:rPr>
        <w:t>neuma de consécration</w:t>
      </w:r>
      <w:r w:rsidRPr="00FD38EF">
        <w:rPr>
          <w:rFonts w:asciiTheme="majorBidi" w:hAnsiTheme="majorBidi" w:cstheme="majorBidi"/>
          <w:sz w:val="24"/>
          <w:szCs w:val="24"/>
        </w:rPr>
        <w:t xml:space="preserve"> ». Autrement dit, toute donation de vie nouvelle est extension de la résurrection du Christ, de la </w:t>
      </w:r>
      <w:proofErr w:type="spellStart"/>
      <w:r w:rsidRPr="00FD38EF">
        <w:rPr>
          <w:rFonts w:asciiTheme="majorBidi" w:hAnsiTheme="majorBidi" w:cstheme="majorBidi"/>
          <w:sz w:val="24"/>
          <w:szCs w:val="24"/>
        </w:rPr>
        <w:t>christité</w:t>
      </w:r>
      <w:proofErr w:type="spellEnd"/>
      <w:r w:rsidRPr="00FD38EF">
        <w:rPr>
          <w:rFonts w:asciiTheme="majorBidi" w:hAnsiTheme="majorBidi" w:cstheme="majorBidi"/>
          <w:sz w:val="24"/>
          <w:szCs w:val="24"/>
        </w:rPr>
        <w:t>.</w:t>
      </w:r>
      <w:r w:rsidR="008D62A0" w:rsidRPr="00FD38EF">
        <w:rPr>
          <w:rFonts w:asciiTheme="majorBidi" w:hAnsiTheme="majorBidi" w:cstheme="majorBidi"/>
          <w:sz w:val="24"/>
          <w:szCs w:val="24"/>
        </w:rPr>
        <w:t xml:space="preserve"> </w:t>
      </w:r>
      <w:r w:rsidRPr="00FD38EF">
        <w:rPr>
          <w:rFonts w:asciiTheme="majorBidi" w:hAnsiTheme="majorBidi" w:cstheme="majorBidi"/>
          <w:sz w:val="24"/>
          <w:szCs w:val="24"/>
        </w:rPr>
        <w:t>Par là je donne un repère qui permet de ne pas s'égarer dans les multiples sens. Je ne l'impose pas mais je dis que si je veux entendre</w:t>
      </w:r>
      <w:r w:rsidRPr="00FD38EF">
        <w:rPr>
          <w:rFonts w:asciiTheme="majorBidi" w:hAnsiTheme="majorBidi" w:cstheme="majorBidi"/>
          <w:i/>
          <w:sz w:val="24"/>
          <w:szCs w:val="24"/>
        </w:rPr>
        <w:t xml:space="preserve"> Pneuma</w:t>
      </w:r>
      <w:r w:rsidRPr="00FD38EF">
        <w:rPr>
          <w:rFonts w:asciiTheme="majorBidi" w:hAnsiTheme="majorBidi" w:cstheme="majorBidi"/>
          <w:sz w:val="24"/>
          <w:szCs w:val="24"/>
        </w:rPr>
        <w:t xml:space="preserve"> dans l'écriture du Nouveau Testament</w:t>
      </w:r>
      <w:r w:rsidR="00FE7EB3" w:rsidRPr="00FD38EF">
        <w:rPr>
          <w:rFonts w:asciiTheme="majorBidi" w:hAnsiTheme="majorBidi" w:cstheme="majorBidi"/>
          <w:sz w:val="24"/>
          <w:szCs w:val="24"/>
        </w:rPr>
        <w:t>,</w:t>
      </w:r>
      <w:r w:rsidRPr="00FD38EF">
        <w:rPr>
          <w:rFonts w:asciiTheme="majorBidi" w:hAnsiTheme="majorBidi" w:cstheme="majorBidi"/>
          <w:sz w:val="24"/>
          <w:szCs w:val="24"/>
        </w:rPr>
        <w:t xml:space="preserve"> c'est cela le lieu référentiel. </w:t>
      </w:r>
    </w:p>
    <w:p w14:paraId="45BF2D69" w14:textId="77777777" w:rsidR="00D36667" w:rsidRPr="00D36667" w:rsidRDefault="00D36667" w:rsidP="00D36667">
      <w:pPr>
        <w:spacing w:after="100"/>
        <w:ind w:firstLine="142"/>
        <w:jc w:val="both"/>
        <w:rPr>
          <w:rFonts w:asciiTheme="majorBidi" w:hAnsiTheme="majorBidi" w:cstheme="majorBidi"/>
          <w:b/>
          <w:bCs/>
          <w:sz w:val="26"/>
          <w:szCs w:val="26"/>
        </w:rPr>
      </w:pPr>
      <w:r>
        <w:rPr>
          <w:rFonts w:asciiTheme="majorBidi" w:hAnsiTheme="majorBidi" w:cstheme="majorBidi"/>
          <w:b/>
          <w:bCs/>
          <w:sz w:val="26"/>
          <w:szCs w:val="26"/>
        </w:rPr>
        <w:t xml:space="preserve">●   </w:t>
      </w:r>
      <w:r w:rsidRPr="00D36667">
        <w:rPr>
          <w:rFonts w:asciiTheme="majorBidi" w:hAnsiTheme="majorBidi" w:cstheme="majorBidi"/>
          <w:b/>
          <w:bCs/>
          <w:sz w:val="26"/>
          <w:szCs w:val="26"/>
        </w:rPr>
        <w:t xml:space="preserve">Le mot œuvre </w:t>
      </w:r>
      <w:r>
        <w:rPr>
          <w:rFonts w:asciiTheme="majorBidi" w:hAnsiTheme="majorBidi" w:cstheme="majorBidi"/>
          <w:b/>
          <w:bCs/>
          <w:sz w:val="26"/>
          <w:szCs w:val="26"/>
        </w:rPr>
        <w:t>(</w:t>
      </w:r>
      <w:proofErr w:type="spellStart"/>
      <w:r w:rsidRPr="00D36667">
        <w:rPr>
          <w:rFonts w:asciiTheme="majorBidi" w:hAnsiTheme="majorBidi" w:cstheme="majorBidi"/>
          <w:b/>
          <w:bCs/>
          <w:i/>
          <w:iCs/>
          <w:sz w:val="26"/>
          <w:szCs w:val="26"/>
        </w:rPr>
        <w:t>ergon</w:t>
      </w:r>
      <w:proofErr w:type="spellEnd"/>
      <w:r>
        <w:rPr>
          <w:rFonts w:asciiTheme="majorBidi" w:hAnsiTheme="majorBidi" w:cstheme="majorBidi"/>
          <w:b/>
          <w:bCs/>
          <w:sz w:val="26"/>
          <w:szCs w:val="26"/>
        </w:rPr>
        <w:t xml:space="preserve">) </w:t>
      </w:r>
      <w:r w:rsidRPr="00D36667">
        <w:rPr>
          <w:rFonts w:asciiTheme="majorBidi" w:hAnsiTheme="majorBidi" w:cstheme="majorBidi"/>
          <w:b/>
          <w:bCs/>
          <w:sz w:val="26"/>
          <w:szCs w:val="26"/>
        </w:rPr>
        <w:t>chez Jean</w:t>
      </w:r>
    </w:p>
    <w:p w14:paraId="523DE3D2" w14:textId="77777777" w:rsidR="007967C3" w:rsidRPr="00FD38EF" w:rsidRDefault="00743B43" w:rsidP="000F6C44">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Ce point de repère étant posé, comment entendre le mot </w:t>
      </w:r>
      <w:proofErr w:type="spellStart"/>
      <w:r w:rsidRPr="00FD38EF">
        <w:rPr>
          <w:rFonts w:asciiTheme="majorBidi" w:hAnsiTheme="majorBidi" w:cstheme="majorBidi"/>
          <w:i/>
          <w:sz w:val="24"/>
          <w:szCs w:val="24"/>
        </w:rPr>
        <w:t>ergon</w:t>
      </w:r>
      <w:proofErr w:type="spellEnd"/>
      <w:r w:rsidRPr="00FD38EF">
        <w:rPr>
          <w:rFonts w:asciiTheme="majorBidi" w:hAnsiTheme="majorBidi" w:cstheme="majorBidi"/>
          <w:sz w:val="24"/>
          <w:szCs w:val="24"/>
        </w:rPr>
        <w:t xml:space="preserve"> (œuvre) et ses rapports avec le mot énergie ?</w:t>
      </w:r>
    </w:p>
    <w:p w14:paraId="2B59BE7D" w14:textId="77777777" w:rsidR="00743B43" w:rsidRPr="00FD38EF" w:rsidRDefault="00743B43" w:rsidP="000F6C44">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Le mot œuvre ici est le mot johannique ; et le mot énergie nous l'avons trouvé abondamment chez Paul, beaucoup plus que je ne pensais – une fois qu'on a le regard occupé par un mot on le trouve à toutes les lignes sous plusieurs formes. Pour Paul la parole de Dieu est une parole </w:t>
      </w:r>
      <w:proofErr w:type="spellStart"/>
      <w:r w:rsidRPr="00FD38EF">
        <w:rPr>
          <w:rFonts w:asciiTheme="majorBidi" w:hAnsiTheme="majorBidi" w:cstheme="majorBidi"/>
          <w:sz w:val="24"/>
          <w:szCs w:val="24"/>
        </w:rPr>
        <w:t>œuvrante</w:t>
      </w:r>
      <w:proofErr w:type="spellEnd"/>
      <w:r w:rsidRPr="00FD38EF">
        <w:rPr>
          <w:rFonts w:asciiTheme="majorBidi" w:hAnsiTheme="majorBidi" w:cstheme="majorBidi"/>
          <w:sz w:val="24"/>
          <w:szCs w:val="24"/>
        </w:rPr>
        <w:t xml:space="preserve">, ce n'est pas une parole qui disserte sur quelque chose, c'est une parole qui donne ce qu'elle dit. Ce n'est pas une parole de loi, ce qui est la grande thèse de Paul : ce n'est pas une parole qui dit "Tu dois", mais c'est une parole qui, d'être entendue dans son plein, donne que je fasse. Chez Jean c'est l'œuvre, </w:t>
      </w:r>
      <w:proofErr w:type="spellStart"/>
      <w:r w:rsidRPr="00FD38EF">
        <w:rPr>
          <w:rFonts w:asciiTheme="majorBidi" w:hAnsiTheme="majorBidi" w:cstheme="majorBidi"/>
          <w:i/>
          <w:sz w:val="24"/>
          <w:szCs w:val="24"/>
        </w:rPr>
        <w:t>ergon</w:t>
      </w:r>
      <w:proofErr w:type="spellEnd"/>
      <w:r w:rsidRPr="00FD38EF">
        <w:rPr>
          <w:rFonts w:asciiTheme="majorBidi" w:hAnsiTheme="majorBidi" w:cstheme="majorBidi"/>
          <w:sz w:val="24"/>
          <w:szCs w:val="24"/>
        </w:rPr>
        <w:t xml:space="preserve"> qui est la racine de </w:t>
      </w:r>
      <w:proofErr w:type="spellStart"/>
      <w:r w:rsidR="00F17D51" w:rsidRPr="00FD38EF">
        <w:rPr>
          <w:rFonts w:asciiTheme="majorBidi" w:hAnsiTheme="majorBidi" w:cstheme="majorBidi"/>
          <w:i/>
          <w:sz w:val="24"/>
          <w:szCs w:val="24"/>
        </w:rPr>
        <w:t>énergéia</w:t>
      </w:r>
      <w:proofErr w:type="spellEnd"/>
      <w:r w:rsidRPr="00FD38EF">
        <w:rPr>
          <w:rFonts w:asciiTheme="majorBidi" w:hAnsiTheme="majorBidi" w:cstheme="majorBidi"/>
          <w:sz w:val="24"/>
          <w:szCs w:val="24"/>
        </w:rPr>
        <w:t xml:space="preserve">. </w:t>
      </w:r>
    </w:p>
    <w:p w14:paraId="2CED9B07" w14:textId="77777777" w:rsidR="00743B43" w:rsidRPr="00FD38EF" w:rsidRDefault="00743B43" w:rsidP="000F6C44">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Jésus dit souvent chez saint Jean « mon œuvre ». Qu'est-ce qu'il désigne </w:t>
      </w:r>
      <w:proofErr w:type="spellStart"/>
      <w:r w:rsidRPr="00FD38EF">
        <w:rPr>
          <w:rFonts w:asciiTheme="majorBidi" w:hAnsiTheme="majorBidi" w:cstheme="majorBidi"/>
          <w:sz w:val="24"/>
          <w:szCs w:val="24"/>
        </w:rPr>
        <w:t>par là</w:t>
      </w:r>
      <w:proofErr w:type="spellEnd"/>
      <w:r w:rsidRPr="00FD38EF">
        <w:rPr>
          <w:rFonts w:asciiTheme="majorBidi" w:hAnsiTheme="majorBidi" w:cstheme="majorBidi"/>
          <w:sz w:val="24"/>
          <w:szCs w:val="24"/>
        </w:rPr>
        <w:t xml:space="preserve"> ? Deux choses qui n'en sont qu'une : </w:t>
      </w:r>
    </w:p>
    <w:p w14:paraId="32611850" w14:textId="77777777" w:rsidR="00743B43" w:rsidRPr="00FD38EF" w:rsidRDefault="00743B43" w:rsidP="00A022B8">
      <w:pPr>
        <w:pStyle w:val="Paragraphedeliste"/>
        <w:numPr>
          <w:ilvl w:val="0"/>
          <w:numId w:val="32"/>
        </w:numPr>
        <w:spacing w:after="40" w:line="276" w:lineRule="auto"/>
        <w:jc w:val="both"/>
        <w:rPr>
          <w:rFonts w:asciiTheme="majorBidi" w:hAnsiTheme="majorBidi" w:cstheme="majorBidi"/>
          <w:szCs w:val="24"/>
        </w:rPr>
      </w:pPr>
      <w:r w:rsidRPr="00FD38EF">
        <w:rPr>
          <w:rFonts w:asciiTheme="majorBidi" w:hAnsiTheme="majorBidi" w:cstheme="majorBidi"/>
          <w:spacing w:val="-4"/>
          <w:szCs w:val="24"/>
        </w:rPr>
        <w:t>« Mon œuvre » signifie ma mort-résurrection et c'est la même chose que « mon heure ».</w:t>
      </w:r>
      <w:r w:rsidRPr="00FD38EF">
        <w:rPr>
          <w:rFonts w:asciiTheme="majorBidi" w:hAnsiTheme="majorBidi" w:cstheme="majorBidi"/>
          <w:spacing w:val="-2"/>
          <w:szCs w:val="24"/>
        </w:rPr>
        <w:t xml:space="preserve"> </w:t>
      </w:r>
      <w:r w:rsidRPr="00FD38EF">
        <w:rPr>
          <w:rFonts w:asciiTheme="majorBidi" w:hAnsiTheme="majorBidi" w:cstheme="majorBidi"/>
          <w:spacing w:val="-4"/>
          <w:szCs w:val="24"/>
        </w:rPr>
        <w:t>L'heure c'est le moment de l'accomplissement plénier de mon avoir à être ; mon heure accomplie</w:t>
      </w:r>
      <w:r w:rsidRPr="00FD38EF">
        <w:rPr>
          <w:rFonts w:asciiTheme="majorBidi" w:hAnsiTheme="majorBidi" w:cstheme="majorBidi"/>
          <w:szCs w:val="24"/>
        </w:rPr>
        <w:t xml:space="preserve"> et c'est aussi mon œuvre.</w:t>
      </w:r>
    </w:p>
    <w:p w14:paraId="51EE7473" w14:textId="77777777" w:rsidR="000561A3" w:rsidRPr="00FD38EF" w:rsidRDefault="00743B43" w:rsidP="00A022B8">
      <w:pPr>
        <w:pStyle w:val="Paragraphedeliste"/>
        <w:numPr>
          <w:ilvl w:val="0"/>
          <w:numId w:val="32"/>
        </w:numPr>
        <w:spacing w:after="120" w:line="276" w:lineRule="auto"/>
        <w:jc w:val="both"/>
        <w:rPr>
          <w:rFonts w:asciiTheme="majorBidi" w:hAnsiTheme="majorBidi" w:cstheme="majorBidi"/>
          <w:szCs w:val="24"/>
        </w:rPr>
      </w:pPr>
      <w:r w:rsidRPr="00FD38EF">
        <w:rPr>
          <w:rFonts w:asciiTheme="majorBidi" w:hAnsiTheme="majorBidi" w:cstheme="majorBidi"/>
          <w:szCs w:val="24"/>
        </w:rPr>
        <w:t xml:space="preserve">« Mon œuvre » c'est, dans d'autres contextes, que je sauve toute l'humanité : « </w:t>
      </w:r>
      <w:r w:rsidRPr="00FD38EF">
        <w:rPr>
          <w:rFonts w:asciiTheme="majorBidi" w:hAnsiTheme="majorBidi" w:cstheme="majorBidi"/>
          <w:i/>
          <w:szCs w:val="24"/>
        </w:rPr>
        <w:t xml:space="preserve">De tous ceux que tu m'as remis entre les mains, je n'en ai perdu aucun </w:t>
      </w:r>
      <w:r w:rsidRPr="00FD38EF">
        <w:rPr>
          <w:rFonts w:asciiTheme="majorBidi" w:hAnsiTheme="majorBidi" w:cstheme="majorBidi"/>
          <w:szCs w:val="24"/>
        </w:rPr>
        <w:t>»</w:t>
      </w:r>
      <w:r w:rsidRPr="00FD38EF">
        <w:rPr>
          <w:rFonts w:asciiTheme="majorBidi" w:hAnsiTheme="majorBidi" w:cstheme="majorBidi"/>
          <w:i/>
          <w:szCs w:val="24"/>
        </w:rPr>
        <w:t xml:space="preserve"> </w:t>
      </w:r>
      <w:r w:rsidRPr="00FD38EF">
        <w:rPr>
          <w:rFonts w:asciiTheme="majorBidi" w:hAnsiTheme="majorBidi" w:cstheme="majorBidi"/>
          <w:szCs w:val="24"/>
        </w:rPr>
        <w:t>(</w:t>
      </w:r>
      <w:proofErr w:type="spellStart"/>
      <w:r w:rsidRPr="00FD38EF">
        <w:rPr>
          <w:rFonts w:asciiTheme="majorBidi" w:hAnsiTheme="majorBidi" w:cstheme="majorBidi"/>
          <w:szCs w:val="24"/>
        </w:rPr>
        <w:t>Jn</w:t>
      </w:r>
      <w:proofErr w:type="spellEnd"/>
      <w:r w:rsidRPr="00FD38EF">
        <w:rPr>
          <w:rFonts w:asciiTheme="majorBidi" w:hAnsiTheme="majorBidi" w:cstheme="majorBidi"/>
          <w:szCs w:val="24"/>
        </w:rPr>
        <w:t xml:space="preserve"> 18,9)</w:t>
      </w:r>
      <w:r w:rsidR="000561A3" w:rsidRPr="00FD38EF">
        <w:rPr>
          <w:rFonts w:asciiTheme="majorBidi" w:hAnsiTheme="majorBidi" w:cstheme="majorBidi"/>
          <w:szCs w:val="24"/>
        </w:rPr>
        <w:t xml:space="preserve">. </w:t>
      </w:r>
      <w:r w:rsidRPr="00FD38EF">
        <w:rPr>
          <w:rFonts w:asciiTheme="majorBidi" w:hAnsiTheme="majorBidi" w:cstheme="majorBidi"/>
          <w:szCs w:val="24"/>
        </w:rPr>
        <w:t xml:space="preserve">Et c'est la même chose. </w:t>
      </w:r>
    </w:p>
    <w:p w14:paraId="43F6533E" w14:textId="77777777" w:rsidR="00743B43" w:rsidRPr="00FD38EF" w:rsidRDefault="00743B43" w:rsidP="000561A3">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Ceci peut nous paraître énigmatique : quel rapport y a-t-il entre le fait que Jésus meure et ressuscite et puis le salut de l'humanité ? Ce n'est véritablement pas évident et cependant c'est cela qui est à méditer.</w:t>
      </w:r>
    </w:p>
    <w:p w14:paraId="5BE447D7" w14:textId="77777777" w:rsidR="00743B43" w:rsidRPr="00FD38EF" w:rsidRDefault="00743B43" w:rsidP="00C613AB">
      <w:pPr>
        <w:spacing w:after="240"/>
        <w:ind w:firstLine="142"/>
        <w:jc w:val="both"/>
        <w:rPr>
          <w:rFonts w:asciiTheme="majorBidi" w:hAnsiTheme="majorBidi" w:cstheme="majorBidi"/>
          <w:sz w:val="24"/>
          <w:szCs w:val="24"/>
        </w:rPr>
      </w:pPr>
      <w:r w:rsidRPr="00FD38EF">
        <w:rPr>
          <w:rFonts w:asciiTheme="majorBidi" w:hAnsiTheme="majorBidi" w:cstheme="majorBidi"/>
          <w:sz w:val="24"/>
          <w:szCs w:val="24"/>
        </w:rPr>
        <w:t>Donc nous restons chez Jean avec quelque chose qui n'est pas étranger à l'</w:t>
      </w:r>
      <w:proofErr w:type="spellStart"/>
      <w:r w:rsidR="00F17D51" w:rsidRPr="00FD38EF">
        <w:rPr>
          <w:rFonts w:asciiTheme="majorBidi" w:hAnsiTheme="majorBidi" w:cstheme="majorBidi"/>
          <w:i/>
          <w:sz w:val="24"/>
          <w:szCs w:val="24"/>
        </w:rPr>
        <w:t>énergéia</w:t>
      </w:r>
      <w:proofErr w:type="spellEnd"/>
      <w:r w:rsidRPr="00FD38EF">
        <w:rPr>
          <w:rFonts w:asciiTheme="majorBidi" w:hAnsiTheme="majorBidi" w:cstheme="majorBidi"/>
          <w:sz w:val="24"/>
          <w:szCs w:val="24"/>
        </w:rPr>
        <w:t xml:space="preserve"> mais sous la forme de l'</w:t>
      </w:r>
      <w:proofErr w:type="spellStart"/>
      <w:r w:rsidRPr="00FD38EF">
        <w:rPr>
          <w:rFonts w:asciiTheme="majorBidi" w:hAnsiTheme="majorBidi" w:cstheme="majorBidi"/>
          <w:i/>
          <w:sz w:val="24"/>
          <w:szCs w:val="24"/>
        </w:rPr>
        <w:t>ergon</w:t>
      </w:r>
      <w:proofErr w:type="spellEnd"/>
      <w:r w:rsidRPr="00FD38EF">
        <w:rPr>
          <w:rFonts w:asciiTheme="majorBidi" w:hAnsiTheme="majorBidi" w:cstheme="majorBidi"/>
          <w:sz w:val="24"/>
          <w:szCs w:val="24"/>
        </w:rPr>
        <w:t xml:space="preserve"> (de l'œuvre).</w:t>
      </w:r>
    </w:p>
    <w:p w14:paraId="5FA4E689" w14:textId="77777777" w:rsidR="00743B43" w:rsidRPr="00FD38EF" w:rsidRDefault="00C613AB" w:rsidP="00C613AB">
      <w:pPr>
        <w:spacing w:after="180"/>
        <w:ind w:firstLine="142"/>
        <w:jc w:val="both"/>
        <w:rPr>
          <w:rFonts w:asciiTheme="majorBidi" w:hAnsiTheme="majorBidi" w:cstheme="majorBidi"/>
          <w:sz w:val="28"/>
          <w:szCs w:val="28"/>
        </w:rPr>
      </w:pPr>
      <w:r w:rsidRPr="00FD38EF">
        <w:rPr>
          <w:rFonts w:asciiTheme="majorBidi" w:hAnsiTheme="majorBidi" w:cstheme="majorBidi"/>
          <w:b/>
          <w:sz w:val="28"/>
          <w:szCs w:val="28"/>
        </w:rPr>
        <w:t>b)</w:t>
      </w:r>
      <w:r w:rsidR="000F6C44" w:rsidRPr="00FD38EF">
        <w:rPr>
          <w:rFonts w:asciiTheme="majorBidi" w:hAnsiTheme="majorBidi" w:cstheme="majorBidi"/>
          <w:b/>
          <w:sz w:val="28"/>
          <w:szCs w:val="28"/>
        </w:rPr>
        <w:t xml:space="preserve"> L</w:t>
      </w:r>
      <w:r w:rsidR="00743B43" w:rsidRPr="00FD38EF">
        <w:rPr>
          <w:rFonts w:asciiTheme="majorBidi" w:hAnsiTheme="majorBidi" w:cstheme="majorBidi"/>
          <w:b/>
          <w:sz w:val="28"/>
          <w:szCs w:val="28"/>
        </w:rPr>
        <w:t>e spirituel (ou le pneumatique) se distingue du psychique.</w:t>
      </w:r>
      <w:r w:rsidR="00743B43" w:rsidRPr="00FD38EF">
        <w:rPr>
          <w:rFonts w:asciiTheme="majorBidi" w:hAnsiTheme="majorBidi" w:cstheme="majorBidi"/>
          <w:sz w:val="28"/>
          <w:szCs w:val="28"/>
        </w:rPr>
        <w:t xml:space="preserve"> </w:t>
      </w:r>
    </w:p>
    <w:p w14:paraId="542CF108" w14:textId="77777777" w:rsidR="00743B43" w:rsidRPr="00FD38EF" w:rsidRDefault="00743B43" w:rsidP="000F6C44">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Nous avons vu que la parole de Dieu est une parole </w:t>
      </w:r>
      <w:proofErr w:type="spellStart"/>
      <w:r w:rsidRPr="00FD38EF">
        <w:rPr>
          <w:rFonts w:asciiTheme="majorBidi" w:hAnsiTheme="majorBidi" w:cstheme="majorBidi"/>
          <w:sz w:val="24"/>
          <w:szCs w:val="24"/>
        </w:rPr>
        <w:t>œuvrante</w:t>
      </w:r>
      <w:proofErr w:type="spellEnd"/>
      <w:r w:rsidRPr="00FD38EF">
        <w:rPr>
          <w:rFonts w:asciiTheme="majorBidi" w:hAnsiTheme="majorBidi" w:cstheme="majorBidi"/>
          <w:sz w:val="24"/>
          <w:szCs w:val="24"/>
        </w:rPr>
        <w:t>. Or l'Évangile est parole de Dieu pour nous.</w:t>
      </w:r>
    </w:p>
    <w:p w14:paraId="5B27A2E3" w14:textId="611BC99F" w:rsidR="00743B43" w:rsidRPr="00FD38EF" w:rsidRDefault="00743B43" w:rsidP="000F6C44">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Qu'est-ce que c'est que l'Évangile ? L'Évangile ça vient, je ne l'apporte pas avec moi à ma naissance. Et le verbe </w:t>
      </w:r>
      <w:r w:rsidR="004F0090">
        <w:rPr>
          <w:rFonts w:asciiTheme="majorBidi" w:hAnsiTheme="majorBidi" w:cstheme="majorBidi"/>
          <w:sz w:val="24"/>
          <w:szCs w:val="24"/>
        </w:rPr>
        <w:t>"</w:t>
      </w:r>
      <w:r w:rsidRPr="00FD38EF">
        <w:rPr>
          <w:rFonts w:asciiTheme="majorBidi" w:hAnsiTheme="majorBidi" w:cstheme="majorBidi"/>
          <w:sz w:val="24"/>
          <w:szCs w:val="24"/>
        </w:rPr>
        <w:t>venir</w:t>
      </w:r>
      <w:r w:rsidR="004F0090">
        <w:rPr>
          <w:rFonts w:asciiTheme="majorBidi" w:hAnsiTheme="majorBidi" w:cstheme="majorBidi"/>
          <w:sz w:val="24"/>
          <w:szCs w:val="24"/>
        </w:rPr>
        <w:t>"</w:t>
      </w:r>
      <w:r w:rsidRPr="00FD38EF">
        <w:rPr>
          <w:rFonts w:asciiTheme="majorBidi" w:hAnsiTheme="majorBidi" w:cstheme="majorBidi"/>
          <w:sz w:val="24"/>
          <w:szCs w:val="24"/>
        </w:rPr>
        <w:t xml:space="preserve"> </w:t>
      </w:r>
      <w:proofErr w:type="gramStart"/>
      <w:r w:rsidRPr="00FD38EF">
        <w:rPr>
          <w:rFonts w:asciiTheme="majorBidi" w:hAnsiTheme="majorBidi" w:cstheme="majorBidi"/>
          <w:sz w:val="24"/>
          <w:szCs w:val="24"/>
        </w:rPr>
        <w:t>peut être</w:t>
      </w:r>
      <w:proofErr w:type="gramEnd"/>
      <w:r w:rsidRPr="00FD38EF">
        <w:rPr>
          <w:rFonts w:asciiTheme="majorBidi" w:hAnsiTheme="majorBidi" w:cstheme="majorBidi"/>
          <w:sz w:val="24"/>
          <w:szCs w:val="24"/>
        </w:rPr>
        <w:t xml:space="preserve"> dit sous d'autres formes, par exemple "descendre", vous avez différents verbes d'allure pour cela. L'Évangile ça vient et donc ça se reçoit. C'est un avènement (ou un événement), ce n'est pas un fait, car un fait n'est pas un événement, c'est donc un venir ; et, corrélatif : ça se reçoit. Or ce qui vient est une nouveauté radicale : le terme </w:t>
      </w:r>
      <w:proofErr w:type="spellStart"/>
      <w:r w:rsidRPr="00FD38EF">
        <w:rPr>
          <w:rFonts w:asciiTheme="majorBidi" w:hAnsiTheme="majorBidi" w:cstheme="majorBidi"/>
          <w:i/>
          <w:sz w:val="24"/>
          <w:szCs w:val="24"/>
        </w:rPr>
        <w:t>kainotês</w:t>
      </w:r>
      <w:proofErr w:type="spellEnd"/>
      <w:r w:rsidRPr="00FD38EF">
        <w:rPr>
          <w:rFonts w:asciiTheme="majorBidi" w:hAnsiTheme="majorBidi" w:cstheme="majorBidi"/>
          <w:sz w:val="24"/>
          <w:szCs w:val="24"/>
        </w:rPr>
        <w:t xml:space="preserve"> est lié au terme de pneuma. </w:t>
      </w:r>
    </w:p>
    <w:p w14:paraId="1AA0B649" w14:textId="448D18BF" w:rsidR="00743B43" w:rsidRPr="00FD38EF" w:rsidRDefault="00743B43" w:rsidP="00311A6A">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En </w:t>
      </w:r>
      <w:proofErr w:type="spellStart"/>
      <w:r w:rsidR="000561A3" w:rsidRPr="00FD38EF">
        <w:rPr>
          <w:rFonts w:asciiTheme="majorBidi" w:hAnsiTheme="majorBidi" w:cstheme="majorBidi"/>
          <w:sz w:val="24"/>
          <w:szCs w:val="24"/>
        </w:rPr>
        <w:t>Rm</w:t>
      </w:r>
      <w:proofErr w:type="spellEnd"/>
      <w:r w:rsidR="000561A3" w:rsidRPr="00FD38EF">
        <w:rPr>
          <w:rFonts w:asciiTheme="majorBidi" w:hAnsiTheme="majorBidi" w:cstheme="majorBidi"/>
          <w:sz w:val="24"/>
          <w:szCs w:val="24"/>
        </w:rPr>
        <w:t xml:space="preserve"> 7,</w:t>
      </w:r>
      <w:r w:rsidRPr="00FD38EF">
        <w:rPr>
          <w:rFonts w:asciiTheme="majorBidi" w:hAnsiTheme="majorBidi" w:cstheme="majorBidi"/>
          <w:sz w:val="24"/>
          <w:szCs w:val="24"/>
        </w:rPr>
        <w:t xml:space="preserve"> 6 nous avons l'expression</w:t>
      </w:r>
      <w:r w:rsidR="00562569" w:rsidRPr="00FD38EF">
        <w:rPr>
          <w:rFonts w:asciiTheme="majorBidi" w:hAnsiTheme="majorBidi" w:cstheme="majorBidi"/>
        </w:rPr>
        <w:t xml:space="preserve"> « </w:t>
      </w:r>
      <w:r w:rsidR="00562569" w:rsidRPr="00FD38EF">
        <w:rPr>
          <w:rFonts w:asciiTheme="majorBidi" w:eastAsia="Calibri" w:hAnsiTheme="majorBidi" w:cstheme="majorBidi"/>
          <w:i/>
          <w:sz w:val="24"/>
          <w:szCs w:val="24"/>
        </w:rPr>
        <w:t xml:space="preserve">en </w:t>
      </w:r>
      <w:proofErr w:type="spellStart"/>
      <w:r w:rsidR="00562569" w:rsidRPr="00FD38EF">
        <w:rPr>
          <w:rFonts w:asciiTheme="majorBidi" w:eastAsia="Calibri" w:hAnsiTheme="majorBidi" w:cstheme="majorBidi"/>
          <w:i/>
          <w:sz w:val="24"/>
          <w:szCs w:val="24"/>
        </w:rPr>
        <w:t>kainotêti</w:t>
      </w:r>
      <w:proofErr w:type="spellEnd"/>
      <w:r w:rsidR="00562569" w:rsidRPr="00FD38EF">
        <w:rPr>
          <w:rFonts w:asciiTheme="majorBidi" w:eastAsia="Calibri" w:hAnsiTheme="majorBidi" w:cstheme="majorBidi"/>
          <w:i/>
          <w:sz w:val="24"/>
          <w:szCs w:val="24"/>
        </w:rPr>
        <w:t xml:space="preserve"> </w:t>
      </w:r>
      <w:proofErr w:type="spellStart"/>
      <w:r w:rsidR="00562569" w:rsidRPr="00FD38EF">
        <w:rPr>
          <w:rFonts w:asciiTheme="majorBidi" w:eastAsia="Calibri" w:hAnsiTheme="majorBidi" w:cstheme="majorBidi"/>
          <w:i/>
          <w:sz w:val="24"/>
          <w:szCs w:val="24"/>
        </w:rPr>
        <w:t>pneumatos</w:t>
      </w:r>
      <w:proofErr w:type="spellEnd"/>
      <w:r w:rsidR="00562569" w:rsidRPr="00FD38EF">
        <w:rPr>
          <w:rFonts w:asciiTheme="majorBidi" w:hAnsiTheme="majorBidi" w:cstheme="majorBidi"/>
          <w:sz w:val="24"/>
          <w:szCs w:val="24"/>
        </w:rPr>
        <w:t xml:space="preserve"> »</w:t>
      </w:r>
      <w:r w:rsidRPr="00FD38EF">
        <w:rPr>
          <w:rFonts w:asciiTheme="majorBidi" w:hAnsiTheme="majorBidi" w:cstheme="majorBidi"/>
          <w:sz w:val="24"/>
          <w:szCs w:val="24"/>
        </w:rPr>
        <w:t xml:space="preserve"> </w:t>
      </w:r>
      <w:r w:rsidR="00562569" w:rsidRPr="00FD38EF">
        <w:rPr>
          <w:rFonts w:asciiTheme="majorBidi" w:hAnsiTheme="majorBidi" w:cstheme="majorBidi"/>
          <w:sz w:val="24"/>
          <w:szCs w:val="24"/>
        </w:rPr>
        <w:t xml:space="preserve">: </w:t>
      </w:r>
      <w:r w:rsidRPr="00FD38EF">
        <w:rPr>
          <w:rFonts w:asciiTheme="majorBidi" w:hAnsiTheme="majorBidi" w:cstheme="majorBidi"/>
          <w:sz w:val="24"/>
          <w:szCs w:val="24"/>
        </w:rPr>
        <w:t xml:space="preserve">« </w:t>
      </w:r>
      <w:r w:rsidR="00562569" w:rsidRPr="00FD38EF">
        <w:rPr>
          <w:rFonts w:asciiTheme="majorBidi" w:hAnsiTheme="majorBidi" w:cstheme="majorBidi"/>
          <w:sz w:val="24"/>
          <w:szCs w:val="24"/>
        </w:rPr>
        <w:t xml:space="preserve">dans </w:t>
      </w:r>
      <w:r w:rsidRPr="00FD38EF">
        <w:rPr>
          <w:rFonts w:asciiTheme="majorBidi" w:hAnsiTheme="majorBidi" w:cstheme="majorBidi"/>
          <w:sz w:val="24"/>
          <w:szCs w:val="24"/>
        </w:rPr>
        <w:t xml:space="preserve">la nouveauté du pneuma », ou « la nouveauté qui est pneuma », ou « le pneuma qui est nouveauté », c'est-à-dire que c'est nouveau par rapport à tout notre natif. Mais faites bien attention, je ne dis pas </w:t>
      </w:r>
      <w:r w:rsidRPr="00FD38EF">
        <w:rPr>
          <w:rFonts w:asciiTheme="majorBidi" w:hAnsiTheme="majorBidi" w:cstheme="majorBidi"/>
          <w:sz w:val="24"/>
          <w:szCs w:val="24"/>
        </w:rPr>
        <w:lastRenderedPageBreak/>
        <w:t>«</w:t>
      </w:r>
      <w:r w:rsidR="004B0170">
        <w:rPr>
          <w:rFonts w:asciiTheme="majorBidi" w:hAnsiTheme="majorBidi" w:cstheme="majorBidi"/>
          <w:sz w:val="24"/>
          <w:szCs w:val="24"/>
        </w:rPr>
        <w:t> </w:t>
      </w:r>
      <w:r w:rsidRPr="00FD38EF">
        <w:rPr>
          <w:rFonts w:asciiTheme="majorBidi" w:hAnsiTheme="majorBidi" w:cstheme="majorBidi"/>
          <w:sz w:val="24"/>
          <w:szCs w:val="24"/>
        </w:rPr>
        <w:t xml:space="preserve">par rapport à notre nature » car le concept nature n'est pas un concept biblique, c'est un concept de notre philosophie occidentale. Il a sa signification en son lieu, mais si nous lisons la Bible, il faut la lire bibliquement et non pas </w:t>
      </w:r>
      <w:proofErr w:type="spellStart"/>
      <w:r w:rsidRPr="00FD38EF">
        <w:rPr>
          <w:rFonts w:asciiTheme="majorBidi" w:hAnsiTheme="majorBidi" w:cstheme="majorBidi"/>
          <w:sz w:val="24"/>
          <w:szCs w:val="24"/>
        </w:rPr>
        <w:t>occidentalement</w:t>
      </w:r>
      <w:proofErr w:type="spellEnd"/>
      <w:r w:rsidRPr="00FD38EF">
        <w:rPr>
          <w:rFonts w:asciiTheme="majorBidi" w:hAnsiTheme="majorBidi" w:cstheme="majorBidi"/>
          <w:sz w:val="24"/>
          <w:szCs w:val="24"/>
        </w:rPr>
        <w:t>.</w:t>
      </w:r>
    </w:p>
    <w:p w14:paraId="227DBD80" w14:textId="77777777" w:rsidR="00743B43" w:rsidRPr="00FD38EF" w:rsidRDefault="00743B43" w:rsidP="00311A6A">
      <w:pPr>
        <w:spacing w:after="1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Nous n'avons pas les ressources </w:t>
      </w:r>
      <w:r w:rsidR="00562569" w:rsidRPr="00FD38EF">
        <w:rPr>
          <w:rFonts w:asciiTheme="majorBidi" w:hAnsiTheme="majorBidi" w:cstheme="majorBidi"/>
          <w:sz w:val="24"/>
          <w:szCs w:val="24"/>
        </w:rPr>
        <w:t>pour</w:t>
      </w:r>
      <w:r w:rsidRPr="00FD38EF">
        <w:rPr>
          <w:rFonts w:asciiTheme="majorBidi" w:hAnsiTheme="majorBidi" w:cstheme="majorBidi"/>
          <w:sz w:val="24"/>
          <w:szCs w:val="24"/>
        </w:rPr>
        <w:t xml:space="preserve"> recevoir le </w:t>
      </w:r>
      <w:r w:rsidR="000561A3" w:rsidRPr="00FD38EF">
        <w:rPr>
          <w:rFonts w:asciiTheme="majorBidi" w:hAnsiTheme="majorBidi" w:cstheme="majorBidi"/>
          <w:sz w:val="24"/>
          <w:szCs w:val="24"/>
        </w:rPr>
        <w:t>p</w:t>
      </w:r>
      <w:r w:rsidRPr="00FD38EF">
        <w:rPr>
          <w:rFonts w:asciiTheme="majorBidi" w:hAnsiTheme="majorBidi" w:cstheme="majorBidi"/>
          <w:sz w:val="24"/>
          <w:szCs w:val="24"/>
        </w:rPr>
        <w:t xml:space="preserve">neuma. Alors, si le </w:t>
      </w:r>
      <w:r w:rsidR="000561A3" w:rsidRPr="00FD38EF">
        <w:rPr>
          <w:rFonts w:asciiTheme="majorBidi" w:hAnsiTheme="majorBidi" w:cstheme="majorBidi"/>
          <w:sz w:val="24"/>
          <w:szCs w:val="24"/>
        </w:rPr>
        <w:t>p</w:t>
      </w:r>
      <w:r w:rsidRPr="00FD38EF">
        <w:rPr>
          <w:rFonts w:asciiTheme="majorBidi" w:hAnsiTheme="majorBidi" w:cstheme="majorBidi"/>
          <w:sz w:val="24"/>
          <w:szCs w:val="24"/>
        </w:rPr>
        <w:t xml:space="preserve">neuma vient, il se donne, </w:t>
      </w:r>
      <w:r w:rsidR="00562569" w:rsidRPr="00FD38EF">
        <w:rPr>
          <w:rFonts w:asciiTheme="majorBidi" w:hAnsiTheme="majorBidi" w:cstheme="majorBidi"/>
          <w:sz w:val="24"/>
          <w:szCs w:val="24"/>
        </w:rPr>
        <w:t>mais</w:t>
      </w:r>
      <w:r w:rsidRPr="00FD38EF">
        <w:rPr>
          <w:rFonts w:asciiTheme="majorBidi" w:hAnsiTheme="majorBidi" w:cstheme="majorBidi"/>
          <w:sz w:val="24"/>
          <w:szCs w:val="24"/>
        </w:rPr>
        <w:t xml:space="preserve"> il m'est donné aussi </w:t>
      </w:r>
      <w:r w:rsidR="00562569" w:rsidRPr="00FD38EF">
        <w:rPr>
          <w:rFonts w:asciiTheme="majorBidi" w:hAnsiTheme="majorBidi" w:cstheme="majorBidi"/>
          <w:sz w:val="24"/>
          <w:szCs w:val="24"/>
        </w:rPr>
        <w:t>la capacité de le recevoir,</w:t>
      </w:r>
      <w:r w:rsidRPr="00FD38EF">
        <w:rPr>
          <w:rFonts w:asciiTheme="majorBidi" w:hAnsiTheme="majorBidi" w:cstheme="majorBidi"/>
          <w:sz w:val="24"/>
          <w:szCs w:val="24"/>
        </w:rPr>
        <w:t xml:space="preserve"> c'est-à-dire qu'il faut que s'ouvre en moi une capacité nouvelle de réception.</w:t>
      </w:r>
    </w:p>
    <w:p w14:paraId="4CDBAD11" w14:textId="77777777" w:rsidR="002E1B52" w:rsidRPr="00FD38EF" w:rsidRDefault="002E1B52" w:rsidP="000F6C44">
      <w:pPr>
        <w:spacing w:after="120"/>
        <w:ind w:firstLine="142"/>
        <w:jc w:val="both"/>
        <w:rPr>
          <w:rFonts w:asciiTheme="majorBidi" w:hAnsiTheme="majorBidi" w:cstheme="majorBidi"/>
          <w:b/>
          <w:bCs/>
          <w:sz w:val="26"/>
          <w:szCs w:val="26"/>
        </w:rPr>
      </w:pPr>
      <w:r w:rsidRPr="00FD38EF">
        <w:rPr>
          <w:rFonts w:asciiTheme="majorBidi" w:hAnsiTheme="majorBidi" w:cstheme="majorBidi"/>
          <w:b/>
          <w:bCs/>
          <w:sz w:val="26"/>
          <w:szCs w:val="26"/>
        </w:rPr>
        <w:t>●   Le pneuma d'après le dialogue avec Nicodème (</w:t>
      </w:r>
      <w:proofErr w:type="spellStart"/>
      <w:r w:rsidRPr="00FD38EF">
        <w:rPr>
          <w:rFonts w:asciiTheme="majorBidi" w:hAnsiTheme="majorBidi" w:cstheme="majorBidi"/>
          <w:b/>
          <w:bCs/>
          <w:sz w:val="26"/>
          <w:szCs w:val="26"/>
        </w:rPr>
        <w:t>Jn</w:t>
      </w:r>
      <w:proofErr w:type="spellEnd"/>
      <w:r w:rsidRPr="00FD38EF">
        <w:rPr>
          <w:rFonts w:asciiTheme="majorBidi" w:hAnsiTheme="majorBidi" w:cstheme="majorBidi"/>
          <w:b/>
          <w:bCs/>
          <w:sz w:val="26"/>
          <w:szCs w:val="26"/>
        </w:rPr>
        <w:t xml:space="preserve"> 3).</w:t>
      </w:r>
    </w:p>
    <w:p w14:paraId="228B4FA7" w14:textId="77777777" w:rsidR="00743B43" w:rsidRPr="00FD38EF" w:rsidRDefault="00743B43" w:rsidP="00311A6A">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Dans le dialogue avec Nicodème nous avons la phrase : « </w:t>
      </w:r>
      <w:r w:rsidRPr="00FD38EF">
        <w:rPr>
          <w:rFonts w:asciiTheme="majorBidi" w:hAnsiTheme="majorBidi" w:cstheme="majorBidi"/>
          <w:b/>
          <w:bCs/>
          <w:i/>
          <w:sz w:val="24"/>
          <w:szCs w:val="24"/>
        </w:rPr>
        <w:t xml:space="preserve">Le </w:t>
      </w:r>
      <w:r w:rsidR="000561A3" w:rsidRPr="00FD38EF">
        <w:rPr>
          <w:rFonts w:asciiTheme="majorBidi" w:hAnsiTheme="majorBidi" w:cstheme="majorBidi"/>
          <w:b/>
          <w:bCs/>
          <w:i/>
          <w:sz w:val="24"/>
          <w:szCs w:val="24"/>
        </w:rPr>
        <w:t>p</w:t>
      </w:r>
      <w:r w:rsidRPr="00FD38EF">
        <w:rPr>
          <w:rFonts w:asciiTheme="majorBidi" w:hAnsiTheme="majorBidi" w:cstheme="majorBidi"/>
          <w:b/>
          <w:bCs/>
          <w:i/>
          <w:sz w:val="24"/>
          <w:szCs w:val="24"/>
        </w:rPr>
        <w:t>neuma, tu ne sais ni d'où il vient, ni où il va</w:t>
      </w:r>
      <w:r w:rsidRPr="00FD38EF">
        <w:rPr>
          <w:rFonts w:asciiTheme="majorBidi" w:hAnsiTheme="majorBidi" w:cstheme="majorBidi"/>
          <w:b/>
          <w:bCs/>
          <w:sz w:val="24"/>
          <w:szCs w:val="24"/>
        </w:rPr>
        <w:t xml:space="preserve"> </w:t>
      </w:r>
      <w:r w:rsidRPr="00FD38EF">
        <w:rPr>
          <w:rFonts w:asciiTheme="majorBidi" w:hAnsiTheme="majorBidi" w:cstheme="majorBidi"/>
          <w:sz w:val="24"/>
          <w:szCs w:val="24"/>
        </w:rPr>
        <w:t>» (</w:t>
      </w:r>
      <w:proofErr w:type="spellStart"/>
      <w:r w:rsidRPr="00FD38EF">
        <w:rPr>
          <w:rFonts w:asciiTheme="majorBidi" w:hAnsiTheme="majorBidi" w:cstheme="majorBidi"/>
          <w:sz w:val="24"/>
          <w:szCs w:val="24"/>
        </w:rPr>
        <w:t>Jn</w:t>
      </w:r>
      <w:proofErr w:type="spellEnd"/>
      <w:r w:rsidRPr="00FD38EF">
        <w:rPr>
          <w:rFonts w:asciiTheme="majorBidi" w:hAnsiTheme="majorBidi" w:cstheme="majorBidi"/>
          <w:sz w:val="24"/>
          <w:szCs w:val="24"/>
        </w:rPr>
        <w:t xml:space="preserve"> 3, 8). Ceci est très important parce que chez saint Jean, d'où je </w:t>
      </w:r>
      <w:r w:rsidRPr="00FD38EF">
        <w:rPr>
          <w:rFonts w:asciiTheme="majorBidi" w:hAnsiTheme="majorBidi" w:cstheme="majorBidi"/>
          <w:spacing w:val="-2"/>
          <w:sz w:val="24"/>
          <w:szCs w:val="24"/>
        </w:rPr>
        <w:t xml:space="preserve">viens et où je vais est identifiant ; donc ça veut dire : « tu ne sais pas qui il est ou quel il est ». </w:t>
      </w:r>
      <w:r w:rsidRPr="00FD38EF">
        <w:rPr>
          <w:rFonts w:asciiTheme="majorBidi" w:hAnsiTheme="majorBidi" w:cstheme="majorBidi"/>
          <w:sz w:val="24"/>
          <w:szCs w:val="24"/>
        </w:rPr>
        <w:t>C'est identifiant puisque « d'où je viens » ou « de qui je suis le fils » c'est la même chose ; et aussi « </w:t>
      </w:r>
      <w:r w:rsidRPr="00FD38EF">
        <w:rPr>
          <w:rFonts w:asciiTheme="majorBidi" w:hAnsiTheme="majorBidi" w:cstheme="majorBidi"/>
          <w:i/>
          <w:sz w:val="24"/>
          <w:szCs w:val="24"/>
        </w:rPr>
        <w:t>où je vais</w:t>
      </w:r>
      <w:r w:rsidRPr="00FD38EF">
        <w:rPr>
          <w:rFonts w:asciiTheme="majorBidi" w:hAnsiTheme="majorBidi" w:cstheme="majorBidi"/>
          <w:sz w:val="24"/>
          <w:szCs w:val="24"/>
        </w:rPr>
        <w:t xml:space="preserve"> » ce sont des procédures identifiantes qui ne font pas partie de notre façon d'identifier les individus, quoiqu'il en reste des traces dans notre carte d'identité, puisque notre identité se définit aussi par le nom du père (ou de la mère) et le lieu d'origine (d'où je viens) ; « où je vais » ce n'est pas trop sur notre carte d'identité, mais pour saint Jean, d'où je viens c'est là où je vais. </w:t>
      </w:r>
    </w:p>
    <w:p w14:paraId="557B716A" w14:textId="77777777" w:rsidR="00743B43" w:rsidRPr="00FD38EF" w:rsidRDefault="00743B43" w:rsidP="00311A6A">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Nous sommes par rapport à cela dans une ignorance native qu'il faut reconnaître, et qui est, en plus, une bienheureuse ignorance, car dans le passage auquel je fais allusion, Jésus est en train de rabrouer Nicodème qui arrive tout faraud en disant : « </w:t>
      </w:r>
      <w:r w:rsidRPr="00FD38EF">
        <w:rPr>
          <w:rFonts w:asciiTheme="majorBidi" w:hAnsiTheme="majorBidi" w:cstheme="majorBidi"/>
          <w:i/>
          <w:sz w:val="24"/>
          <w:szCs w:val="24"/>
        </w:rPr>
        <w:t>Nous savons que tu es rabbi car personne ne peut faire les signes que tu fais</w:t>
      </w:r>
      <w:r w:rsidRPr="00FD38EF">
        <w:rPr>
          <w:rFonts w:asciiTheme="majorBidi" w:hAnsiTheme="majorBidi" w:cstheme="majorBidi"/>
          <w:sz w:val="24"/>
          <w:szCs w:val="24"/>
        </w:rPr>
        <w:t xml:space="preserve"> etc. » (v.2) et le discours va se terminer par ce que dit Jésus : « </w:t>
      </w:r>
      <w:r w:rsidRPr="00FD38EF">
        <w:rPr>
          <w:rFonts w:asciiTheme="majorBidi" w:hAnsiTheme="majorBidi" w:cstheme="majorBidi"/>
          <w:i/>
          <w:sz w:val="24"/>
          <w:szCs w:val="24"/>
        </w:rPr>
        <w:t>Tu es rabbi d'Israël et tu ne sais pas ces choses</w:t>
      </w:r>
      <w:r w:rsidRPr="00FD38EF">
        <w:rPr>
          <w:rFonts w:asciiTheme="majorBidi" w:hAnsiTheme="majorBidi" w:cstheme="majorBidi"/>
          <w:sz w:val="24"/>
          <w:szCs w:val="24"/>
        </w:rPr>
        <w:t xml:space="preserve"> » (v.16), autrement dit : découvrir un non-savoir ici n'est pas décevant.</w:t>
      </w:r>
    </w:p>
    <w:p w14:paraId="7BBACEBD" w14:textId="77777777" w:rsidR="00743B43" w:rsidRPr="00FD38EF" w:rsidRDefault="00743B43" w:rsidP="00311A6A">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Or j'ai un rapport à cela : « </w:t>
      </w:r>
      <w:r w:rsidRPr="00FD38EF">
        <w:rPr>
          <w:rFonts w:asciiTheme="majorBidi" w:hAnsiTheme="majorBidi" w:cstheme="majorBidi"/>
          <w:b/>
          <w:bCs/>
          <w:i/>
          <w:sz w:val="24"/>
          <w:szCs w:val="24"/>
        </w:rPr>
        <w:t>Tu entends sa voix</w:t>
      </w:r>
      <w:r w:rsidRPr="00FD38EF">
        <w:rPr>
          <w:rFonts w:asciiTheme="majorBidi" w:hAnsiTheme="majorBidi" w:cstheme="majorBidi"/>
          <w:sz w:val="24"/>
          <w:szCs w:val="24"/>
        </w:rPr>
        <w:t xml:space="preserve"> » (v.8). En langage théologique technique, ça veut dire que c'est la foi qui recueille la parole de Dieu. Seulement la foi c'est quelque chose qui </w:t>
      </w:r>
      <w:r w:rsidR="00A06111" w:rsidRPr="00FD38EF">
        <w:rPr>
          <w:rFonts w:asciiTheme="majorBidi" w:hAnsiTheme="majorBidi" w:cstheme="majorBidi"/>
          <w:sz w:val="24"/>
          <w:szCs w:val="24"/>
        </w:rPr>
        <w:t>m'</w:t>
      </w:r>
      <w:r w:rsidRPr="00FD38EF">
        <w:rPr>
          <w:rFonts w:asciiTheme="majorBidi" w:hAnsiTheme="majorBidi" w:cstheme="majorBidi"/>
          <w:sz w:val="24"/>
          <w:szCs w:val="24"/>
        </w:rPr>
        <w:t>est donné, ce n'est pas quelque chose que je me fabrique, et ce n'est pas quelque chose que j'ai par naissance, la foi est un don. Donc il m'est donné ce qui vient, et en plus la capacité de recevoir ce qui vient.</w:t>
      </w:r>
    </w:p>
    <w:p w14:paraId="489A23B1" w14:textId="77777777" w:rsidR="00743B43" w:rsidRPr="00FD38EF" w:rsidRDefault="00401D89" w:rsidP="000F6C44">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Ce qui vient »</w:t>
      </w:r>
      <w:r w:rsidR="00743B43" w:rsidRPr="00FD38EF">
        <w:rPr>
          <w:rFonts w:asciiTheme="majorBidi" w:hAnsiTheme="majorBidi" w:cstheme="majorBidi"/>
          <w:sz w:val="24"/>
          <w:szCs w:val="24"/>
        </w:rPr>
        <w:t xml:space="preserve"> : c'est un avènement, mais un avènement annoncé, donc c'est une parole. Le mot Évangile (</w:t>
      </w:r>
      <w:proofErr w:type="spellStart"/>
      <w:r w:rsidR="00743B43" w:rsidRPr="00FD38EF">
        <w:rPr>
          <w:rFonts w:asciiTheme="majorBidi" w:hAnsiTheme="majorBidi" w:cstheme="majorBidi"/>
          <w:i/>
          <w:sz w:val="24"/>
          <w:szCs w:val="24"/>
        </w:rPr>
        <w:t>Evangelion</w:t>
      </w:r>
      <w:proofErr w:type="spellEnd"/>
      <w:r w:rsidR="00743B43" w:rsidRPr="00FD38EF">
        <w:rPr>
          <w:rFonts w:asciiTheme="majorBidi" w:hAnsiTheme="majorBidi" w:cstheme="majorBidi"/>
          <w:sz w:val="24"/>
          <w:szCs w:val="24"/>
        </w:rPr>
        <w:t xml:space="preserve">) au singulier, dans son sens tout premier, signifie l'avènement annoncé ou l'annonce elle-même de l'avènement (la parole </w:t>
      </w:r>
      <w:proofErr w:type="spellStart"/>
      <w:r w:rsidR="00743B43" w:rsidRPr="00FD38EF">
        <w:rPr>
          <w:rFonts w:asciiTheme="majorBidi" w:hAnsiTheme="majorBidi" w:cstheme="majorBidi"/>
          <w:sz w:val="24"/>
          <w:szCs w:val="24"/>
        </w:rPr>
        <w:t>annonçante</w:t>
      </w:r>
      <w:proofErr w:type="spellEnd"/>
      <w:r w:rsidR="00743B43" w:rsidRPr="00FD38EF">
        <w:rPr>
          <w:rFonts w:asciiTheme="majorBidi" w:hAnsiTheme="majorBidi" w:cstheme="majorBidi"/>
          <w:sz w:val="24"/>
          <w:szCs w:val="24"/>
        </w:rPr>
        <w:t xml:space="preserve"> ou la chose annoncée par la parole). D'où cette idée que cela vient en premier par l'écoute, par l'entendre : l'événement lui-même me vient par l'écoute : « </w:t>
      </w:r>
      <w:r w:rsidR="00743B43" w:rsidRPr="00FD38EF">
        <w:rPr>
          <w:rFonts w:asciiTheme="majorBidi" w:hAnsiTheme="majorBidi" w:cstheme="majorBidi"/>
          <w:i/>
          <w:sz w:val="24"/>
          <w:szCs w:val="24"/>
        </w:rPr>
        <w:t>Tu entends sa voix</w:t>
      </w:r>
      <w:r w:rsidR="00743B43" w:rsidRPr="00FD38EF">
        <w:rPr>
          <w:rFonts w:asciiTheme="majorBidi" w:hAnsiTheme="majorBidi" w:cstheme="majorBidi"/>
          <w:sz w:val="24"/>
          <w:szCs w:val="24"/>
        </w:rPr>
        <w:t xml:space="preserve"> ». Mais, comme nous l’avons vu, "ce qui vient" </w:t>
      </w:r>
      <w:proofErr w:type="gramStart"/>
      <w:r w:rsidR="00743B43" w:rsidRPr="00FD38EF">
        <w:rPr>
          <w:rFonts w:asciiTheme="majorBidi" w:hAnsiTheme="majorBidi" w:cstheme="majorBidi"/>
          <w:sz w:val="24"/>
          <w:szCs w:val="24"/>
        </w:rPr>
        <w:t>peut être</w:t>
      </w:r>
      <w:proofErr w:type="gramEnd"/>
      <w:r w:rsidR="00743B43" w:rsidRPr="00FD38EF">
        <w:rPr>
          <w:rFonts w:asciiTheme="majorBidi" w:hAnsiTheme="majorBidi" w:cstheme="majorBidi"/>
          <w:sz w:val="24"/>
          <w:szCs w:val="24"/>
        </w:rPr>
        <w:t xml:space="preserve"> signifié par un autre verbe d’allure, comme descendre, et, ce qui est très intéressant, c'est que ça ne descend pas simplement, ça descend et ça monte</w:t>
      </w:r>
      <w:r w:rsidR="00A022B8" w:rsidRPr="00FD38EF">
        <w:rPr>
          <w:rStyle w:val="Appelnotedebasdep"/>
          <w:rFonts w:asciiTheme="majorBidi" w:hAnsiTheme="majorBidi" w:cstheme="majorBidi"/>
          <w:sz w:val="24"/>
          <w:szCs w:val="24"/>
        </w:rPr>
        <w:footnoteReference w:id="53"/>
      </w:r>
      <w:r w:rsidR="00743B43" w:rsidRPr="00FD38EF">
        <w:rPr>
          <w:rFonts w:asciiTheme="majorBidi" w:hAnsiTheme="majorBidi" w:cstheme="majorBidi"/>
          <w:sz w:val="24"/>
          <w:szCs w:val="24"/>
        </w:rPr>
        <w:t xml:space="preserve">. </w:t>
      </w:r>
    </w:p>
    <w:p w14:paraId="5C582107" w14:textId="0212CD34" w:rsidR="00743B43" w:rsidRPr="00FD38EF" w:rsidRDefault="00743B43" w:rsidP="005C059C">
      <w:pPr>
        <w:spacing w:after="1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b/>
          <w:bCs/>
          <w:i/>
          <w:sz w:val="24"/>
          <w:szCs w:val="24"/>
        </w:rPr>
        <w:t xml:space="preserve">Ainsi en est-il de tout ce qui est né du </w:t>
      </w:r>
      <w:r w:rsidR="000561A3" w:rsidRPr="00FD38EF">
        <w:rPr>
          <w:rFonts w:asciiTheme="majorBidi" w:hAnsiTheme="majorBidi" w:cstheme="majorBidi"/>
          <w:b/>
          <w:bCs/>
          <w:i/>
          <w:sz w:val="24"/>
          <w:szCs w:val="24"/>
        </w:rPr>
        <w:t>p</w:t>
      </w:r>
      <w:r w:rsidRPr="00FD38EF">
        <w:rPr>
          <w:rFonts w:asciiTheme="majorBidi" w:hAnsiTheme="majorBidi" w:cstheme="majorBidi"/>
          <w:b/>
          <w:bCs/>
          <w:i/>
          <w:sz w:val="24"/>
          <w:szCs w:val="24"/>
        </w:rPr>
        <w:t>neuma</w:t>
      </w:r>
      <w:r w:rsidRPr="00FD38EF">
        <w:rPr>
          <w:rFonts w:asciiTheme="majorBidi" w:hAnsiTheme="majorBidi" w:cstheme="majorBidi"/>
          <w:sz w:val="24"/>
          <w:szCs w:val="24"/>
        </w:rPr>
        <w:t xml:space="preserve"> » (v.8) poursuit le texte, c'est-à-dire que </w:t>
      </w:r>
      <w:r w:rsidRPr="00FD38EF">
        <w:rPr>
          <w:rFonts w:asciiTheme="majorBidi" w:hAnsiTheme="majorBidi" w:cstheme="majorBidi"/>
          <w:spacing w:val="-2"/>
          <w:sz w:val="24"/>
          <w:szCs w:val="24"/>
        </w:rPr>
        <w:t xml:space="preserve">le Pneuma qui est le Pneuma de </w:t>
      </w:r>
      <w:proofErr w:type="spellStart"/>
      <w:r w:rsidRPr="00FD38EF">
        <w:rPr>
          <w:rFonts w:asciiTheme="majorBidi" w:hAnsiTheme="majorBidi" w:cstheme="majorBidi"/>
          <w:spacing w:val="-2"/>
          <w:sz w:val="24"/>
          <w:szCs w:val="24"/>
        </w:rPr>
        <w:t>christité</w:t>
      </w:r>
      <w:proofErr w:type="spellEnd"/>
      <w:r w:rsidRPr="00FD38EF">
        <w:rPr>
          <w:rFonts w:asciiTheme="majorBidi" w:hAnsiTheme="majorBidi" w:cstheme="majorBidi"/>
          <w:spacing w:val="-2"/>
          <w:sz w:val="24"/>
          <w:szCs w:val="24"/>
        </w:rPr>
        <w:t xml:space="preserve"> est un pneuma en nous : il y a de la </w:t>
      </w:r>
      <w:proofErr w:type="spellStart"/>
      <w:r w:rsidRPr="00FD38EF">
        <w:rPr>
          <w:rFonts w:asciiTheme="majorBidi" w:hAnsiTheme="majorBidi" w:cstheme="majorBidi"/>
          <w:spacing w:val="-2"/>
          <w:sz w:val="24"/>
          <w:szCs w:val="24"/>
        </w:rPr>
        <w:t>christité</w:t>
      </w:r>
      <w:proofErr w:type="spellEnd"/>
      <w:r w:rsidRPr="00FD38EF">
        <w:rPr>
          <w:rFonts w:asciiTheme="majorBidi" w:hAnsiTheme="majorBidi" w:cstheme="majorBidi"/>
          <w:spacing w:val="-2"/>
          <w:sz w:val="24"/>
          <w:szCs w:val="24"/>
        </w:rPr>
        <w:t xml:space="preserve"> en nous ;</w:t>
      </w:r>
      <w:r w:rsidRPr="00FD38EF">
        <w:rPr>
          <w:rFonts w:asciiTheme="majorBidi" w:hAnsiTheme="majorBidi" w:cstheme="majorBidi"/>
          <w:sz w:val="24"/>
          <w:szCs w:val="24"/>
        </w:rPr>
        <w:t xml:space="preserve"> non pas dans mon natif, mais dans mon identité la plus profonde que j'ignore. « </w:t>
      </w:r>
      <w:r w:rsidRPr="00FD38EF">
        <w:rPr>
          <w:rFonts w:asciiTheme="majorBidi" w:hAnsiTheme="majorBidi" w:cstheme="majorBidi"/>
          <w:i/>
          <w:sz w:val="24"/>
          <w:szCs w:val="24"/>
        </w:rPr>
        <w:t xml:space="preserve">Ainsi en est-il de tout ce qui est né du </w:t>
      </w:r>
      <w:r w:rsidR="000561A3" w:rsidRPr="00FD38EF">
        <w:rPr>
          <w:rFonts w:asciiTheme="majorBidi" w:hAnsiTheme="majorBidi" w:cstheme="majorBidi"/>
          <w:i/>
          <w:sz w:val="24"/>
          <w:szCs w:val="24"/>
        </w:rPr>
        <w:t>p</w:t>
      </w:r>
      <w:r w:rsidRPr="00FD38EF">
        <w:rPr>
          <w:rFonts w:asciiTheme="majorBidi" w:hAnsiTheme="majorBidi" w:cstheme="majorBidi"/>
          <w:i/>
          <w:sz w:val="24"/>
          <w:szCs w:val="24"/>
        </w:rPr>
        <w:t>neuma</w:t>
      </w:r>
      <w:r w:rsidRPr="00FD38EF">
        <w:rPr>
          <w:rFonts w:asciiTheme="majorBidi" w:hAnsiTheme="majorBidi" w:cstheme="majorBidi"/>
          <w:sz w:val="24"/>
          <w:szCs w:val="24"/>
        </w:rPr>
        <w:t xml:space="preserve"> » c'est-à-dire « tu ne sais la </w:t>
      </w:r>
      <w:proofErr w:type="spellStart"/>
      <w:r w:rsidRPr="00FD38EF">
        <w:rPr>
          <w:rFonts w:asciiTheme="majorBidi" w:hAnsiTheme="majorBidi" w:cstheme="majorBidi"/>
          <w:sz w:val="24"/>
          <w:szCs w:val="24"/>
        </w:rPr>
        <w:t>christité</w:t>
      </w:r>
      <w:proofErr w:type="spellEnd"/>
      <w:r w:rsidRPr="00FD38EF">
        <w:rPr>
          <w:rFonts w:asciiTheme="majorBidi" w:hAnsiTheme="majorBidi" w:cstheme="majorBidi"/>
          <w:sz w:val="24"/>
          <w:szCs w:val="24"/>
        </w:rPr>
        <w:t xml:space="preserve"> qui es en toi », mais ce toi-là n'est pas le moi dont j'ai conscience, c'est un moi qui est dans le « tu ne sais », c'est </w:t>
      </w:r>
      <w:r w:rsidRPr="00FD38EF">
        <w:rPr>
          <w:rFonts w:asciiTheme="majorBidi" w:hAnsiTheme="majorBidi" w:cstheme="majorBidi"/>
          <w:sz w:val="24"/>
          <w:szCs w:val="24"/>
        </w:rPr>
        <w:lastRenderedPageBreak/>
        <w:t xml:space="preserve">une capacité de recevoir qui est donnée et qui n'est pas de l'ordre du savoir (pour autant que savoir soit une prise). </w:t>
      </w:r>
    </w:p>
    <w:p w14:paraId="3BF800AE" w14:textId="77777777" w:rsidR="005C059C" w:rsidRPr="00FD38EF" w:rsidRDefault="005C059C" w:rsidP="00D36667">
      <w:pPr>
        <w:spacing w:after="120"/>
        <w:ind w:firstLine="142"/>
        <w:jc w:val="both"/>
        <w:rPr>
          <w:rFonts w:asciiTheme="majorBidi" w:hAnsiTheme="majorBidi" w:cstheme="majorBidi"/>
          <w:b/>
          <w:bCs/>
          <w:sz w:val="26"/>
          <w:szCs w:val="26"/>
        </w:rPr>
      </w:pPr>
      <w:r w:rsidRPr="00FD38EF">
        <w:rPr>
          <w:rFonts w:asciiTheme="majorBidi" w:hAnsiTheme="majorBidi" w:cstheme="majorBidi"/>
          <w:b/>
          <w:bCs/>
          <w:sz w:val="26"/>
          <w:szCs w:val="26"/>
        </w:rPr>
        <w:t>●   Distinguer spirituel et psychique (psyché et pneuma).</w:t>
      </w:r>
      <w:r w:rsidR="00311A6A" w:rsidRPr="00FD38EF">
        <w:rPr>
          <w:rStyle w:val="Appelnotedebasdep"/>
          <w:rFonts w:asciiTheme="majorBidi" w:hAnsiTheme="majorBidi" w:cstheme="majorBidi"/>
          <w:sz w:val="24"/>
          <w:szCs w:val="24"/>
        </w:rPr>
        <w:t xml:space="preserve"> </w:t>
      </w:r>
      <w:r w:rsidR="00311A6A" w:rsidRPr="00FD38EF">
        <w:rPr>
          <w:rStyle w:val="Appelnotedebasdep"/>
          <w:rFonts w:asciiTheme="majorBidi" w:hAnsiTheme="majorBidi" w:cstheme="majorBidi"/>
          <w:sz w:val="24"/>
          <w:szCs w:val="24"/>
        </w:rPr>
        <w:footnoteReference w:id="54"/>
      </w:r>
    </w:p>
    <w:p w14:paraId="343EE5B5" w14:textId="77777777" w:rsidR="00743B43" w:rsidRPr="00FD38EF" w:rsidRDefault="00743B43" w:rsidP="00D36667">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Ce </w:t>
      </w:r>
      <w:r w:rsidR="000561A3" w:rsidRPr="00FD38EF">
        <w:rPr>
          <w:rFonts w:asciiTheme="majorBidi" w:hAnsiTheme="majorBidi" w:cstheme="majorBidi"/>
          <w:sz w:val="24"/>
          <w:szCs w:val="24"/>
        </w:rPr>
        <w:t>p</w:t>
      </w:r>
      <w:r w:rsidRPr="00FD38EF">
        <w:rPr>
          <w:rFonts w:asciiTheme="majorBidi" w:hAnsiTheme="majorBidi" w:cstheme="majorBidi"/>
          <w:sz w:val="24"/>
          <w:szCs w:val="24"/>
        </w:rPr>
        <w:t xml:space="preserve">neuma de </w:t>
      </w:r>
      <w:proofErr w:type="spellStart"/>
      <w:r w:rsidRPr="00FD38EF">
        <w:rPr>
          <w:rFonts w:asciiTheme="majorBidi" w:hAnsiTheme="majorBidi" w:cstheme="majorBidi"/>
          <w:sz w:val="24"/>
          <w:szCs w:val="24"/>
        </w:rPr>
        <w:t>christité</w:t>
      </w:r>
      <w:proofErr w:type="spellEnd"/>
      <w:r w:rsidRPr="00FD38EF">
        <w:rPr>
          <w:rFonts w:asciiTheme="majorBidi" w:hAnsiTheme="majorBidi" w:cstheme="majorBidi"/>
          <w:sz w:val="24"/>
          <w:szCs w:val="24"/>
        </w:rPr>
        <w:t xml:space="preserve"> est au plus profond de moi-même, plus profond que la profondeur de mon moi psychique. Cette profondeur-là par ailleurs n'est pas à confondre avec la profondeur de la psychologie des profondeurs. Je veux dire que c'est plus profond et autre que le conscientiel qui inclut l'inconscient. Nous arrivons ici à une signification du mot pneuma qui est de toute première importance et qui se fait par une distinction d'avec un autre mot : distinguer le spirituel (ou le pneumatique) et le psychique.</w:t>
      </w:r>
    </w:p>
    <w:p w14:paraId="6BFF2A11" w14:textId="77777777" w:rsidR="00743B43" w:rsidRPr="00FD38EF" w:rsidRDefault="00743B43" w:rsidP="00D36667">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Les mots auxquels se rapportent un autre mot sont de première importance pour éveiller le sens du mot sur lequel je m'enquiers, soit que ces mots disent le contraire, soit qu'ils disent le synonyme (la proximité). Un mot tout seul n'est rien, il ne commence à avoir sens que dès l'instant où il est mis en rapport (ou en proximité) avec un autre mot, en articulation à un autre mot. C'est pourquoi nous n'allons pas faire un vocabulaire biblique du mot pneuma comme si ce mot pouvait être considéré une bonne fois pour toutes en lui-même. Nous ne pouvons l'entendre que dans un tissu, dans une texture, dans une textualité, c'est-à-dire dans un texte. Nous n'allons pas passer notre temps à causer sur le pneuma, nous allons essayer de l'entendre dans les textures dans lesquels ce mot se prononce. </w:t>
      </w:r>
    </w:p>
    <w:p w14:paraId="36FDBBCC" w14:textId="77777777" w:rsidR="00743B43" w:rsidRPr="00FD38EF" w:rsidRDefault="00743B43" w:rsidP="00D36667">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Nous avons à notre disposition un vocabulaire très complexe, très incertain, pour dire ce qu'il en est de l'homme : il y a le cœur, l'âme, le corps, la chair… mais aussi la cogitation, la pensée, l'intellect… Il n'y a nulle part une anthropologie qui ait une rigueur définitive, même pas à l'intérieur du Nouveau Testament ; ce qui veut dire que chacun des mots qui sont usités doivent être à chaque fois </w:t>
      </w:r>
      <w:proofErr w:type="spellStart"/>
      <w:r w:rsidRPr="00FD38EF">
        <w:rPr>
          <w:rFonts w:asciiTheme="majorBidi" w:hAnsiTheme="majorBidi" w:cstheme="majorBidi"/>
          <w:sz w:val="24"/>
          <w:szCs w:val="24"/>
        </w:rPr>
        <w:t>ré-entendus</w:t>
      </w:r>
      <w:proofErr w:type="spellEnd"/>
      <w:r w:rsidRPr="00FD38EF">
        <w:rPr>
          <w:rFonts w:asciiTheme="majorBidi" w:hAnsiTheme="majorBidi" w:cstheme="majorBidi"/>
          <w:sz w:val="24"/>
          <w:szCs w:val="24"/>
        </w:rPr>
        <w:t xml:space="preserve"> dans le contexte.</w:t>
      </w:r>
    </w:p>
    <w:p w14:paraId="3F1A510F" w14:textId="77777777" w:rsidR="00743B43" w:rsidRPr="00FD38EF" w:rsidRDefault="00743B43" w:rsidP="00D36667">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Nous avons ici une distinction très courante chez nous, c'est le corporel et le spirituel, une distinction binaire. C'est la distinction de Descartes : c'est le corps (c'est-à-dire la substance étendue) et le spirituel (ou le cogitatif). Ce n'est pas la même chose que le pneuma dont nous essayons de parler, ce n'est pas la même chose que la psyché des psychologues.</w:t>
      </w:r>
    </w:p>
    <w:p w14:paraId="6FA47F05" w14:textId="77777777" w:rsidR="00743B43" w:rsidRPr="00FD38EF" w:rsidRDefault="00743B43" w:rsidP="00311A6A">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Cette distinction binaire n'existe pratiquement pas dans le Nouveau Testament sous cette forme. Nous, nous aimons distinguer le corporel (ou l'organique, tout ce qui relève de la connaissance humaine que la médecine peut fournir, ou bien la science naturelle) et puis éventuellement une âme (qui est aussi bien appelée esprit) ou le psychisme. C'est notre distinction de base.</w:t>
      </w:r>
    </w:p>
    <w:p w14:paraId="14A9C31A" w14:textId="77777777" w:rsidR="00743B43" w:rsidRPr="00FD38EF" w:rsidRDefault="00743B43" w:rsidP="000F6C44">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Si je n'entends pas : ou bien j'ai un problème acoustique, ou bien j'ai un problème psychologique ; et pour ça il y a des acousticiens et des psys. Les distinctions les plus fondamentales ne se vérifient pas simplement dans le discours, elles se vérifient dans la répartition des tâches dans la structure de la société. Du même coup se trouvent télescopés le spirituel et le psychique : c'est la même chose. La grande tendance dans le monde moderne – je ne dis pas que c'est la vôtre – la grande tendance dans le monde moderne c'est de distinguer le psychique et le corporel. Il faudrait même ajouter que ce n'est pas tellement une </w:t>
      </w:r>
      <w:r w:rsidRPr="00FD38EF">
        <w:rPr>
          <w:rFonts w:asciiTheme="majorBidi" w:hAnsiTheme="majorBidi" w:cstheme="majorBidi"/>
          <w:sz w:val="24"/>
          <w:szCs w:val="24"/>
        </w:rPr>
        <w:lastRenderedPageBreak/>
        <w:t xml:space="preserve">distinction qui sera tenue jusqu'au bout, car les neurosciences veulent intégrer la totalité de ce que vous appelez l'esprit – l'esprit, c'est-à-dire la </w:t>
      </w:r>
      <w:r w:rsidRPr="00FD38EF">
        <w:rPr>
          <w:rFonts w:asciiTheme="majorBidi" w:hAnsiTheme="majorBidi" w:cstheme="majorBidi"/>
          <w:i/>
          <w:sz w:val="24"/>
          <w:szCs w:val="24"/>
        </w:rPr>
        <w:t>mens</w:t>
      </w:r>
      <w:r w:rsidRPr="00FD38EF">
        <w:rPr>
          <w:rFonts w:asciiTheme="majorBidi" w:hAnsiTheme="majorBidi" w:cstheme="majorBidi"/>
          <w:sz w:val="24"/>
          <w:szCs w:val="24"/>
        </w:rPr>
        <w:t xml:space="preserve"> (qui est un mot latin). Nous avons une structure héritée, confuse sur ce sujet.</w:t>
      </w:r>
    </w:p>
    <w:p w14:paraId="4FAE7FA8" w14:textId="77777777" w:rsidR="00743B43" w:rsidRPr="00FD38EF" w:rsidRDefault="00743B43" w:rsidP="00CA298B">
      <w:pPr>
        <w:spacing w:after="400"/>
        <w:ind w:firstLine="142"/>
        <w:jc w:val="both"/>
        <w:rPr>
          <w:rFonts w:asciiTheme="majorBidi" w:hAnsiTheme="majorBidi" w:cstheme="majorBidi"/>
          <w:b/>
          <w:sz w:val="28"/>
          <w:szCs w:val="28"/>
        </w:rPr>
      </w:pPr>
      <w:r w:rsidRPr="00FD38EF">
        <w:rPr>
          <w:rFonts w:asciiTheme="majorBidi" w:hAnsiTheme="majorBidi" w:cstheme="majorBidi"/>
          <w:sz w:val="24"/>
          <w:szCs w:val="24"/>
        </w:rPr>
        <w:t xml:space="preserve">Il y a un ami de Nietzsche, </w:t>
      </w:r>
      <w:r w:rsidRPr="00FD38EF">
        <w:rPr>
          <w:rStyle w:val="st"/>
          <w:rFonts w:asciiTheme="majorBidi" w:hAnsiTheme="majorBidi" w:cstheme="majorBidi"/>
          <w:sz w:val="24"/>
          <w:szCs w:val="24"/>
        </w:rPr>
        <w:t>Erwin</w:t>
      </w:r>
      <w:r w:rsidRPr="00FD38EF">
        <w:rPr>
          <w:rFonts w:asciiTheme="majorBidi" w:hAnsiTheme="majorBidi" w:cstheme="majorBidi"/>
          <w:sz w:val="24"/>
          <w:szCs w:val="24"/>
        </w:rPr>
        <w:t xml:space="preserve"> </w:t>
      </w:r>
      <w:proofErr w:type="spellStart"/>
      <w:r w:rsidRPr="00FD38EF">
        <w:rPr>
          <w:rFonts w:asciiTheme="majorBidi" w:hAnsiTheme="majorBidi" w:cstheme="majorBidi"/>
          <w:sz w:val="24"/>
          <w:szCs w:val="24"/>
        </w:rPr>
        <w:t>Rodhe</w:t>
      </w:r>
      <w:proofErr w:type="spellEnd"/>
      <w:r w:rsidRPr="00FD38EF">
        <w:rPr>
          <w:rFonts w:asciiTheme="majorBidi" w:hAnsiTheme="majorBidi" w:cstheme="majorBidi"/>
          <w:sz w:val="24"/>
          <w:szCs w:val="24"/>
        </w:rPr>
        <w:t>, un érudit, qui a écrit un gros livre qui s'intitule "Psyché" : plein d'érudition sur l'étude du mot psyché depuis l'antiquité ; c'est énorme, ça bouge, ça n'est jamais constant, ce n'est jamais dans un même ensemble.</w:t>
      </w:r>
    </w:p>
    <w:p w14:paraId="7464273F" w14:textId="77777777" w:rsidR="00743B43" w:rsidRPr="00FD38EF" w:rsidRDefault="00743B43" w:rsidP="00CA298B">
      <w:pPr>
        <w:spacing w:after="320"/>
        <w:jc w:val="center"/>
        <w:rPr>
          <w:rFonts w:asciiTheme="majorBidi" w:hAnsiTheme="majorBidi" w:cstheme="majorBidi"/>
          <w:smallCaps/>
          <w:sz w:val="32"/>
        </w:rPr>
      </w:pPr>
      <w:r w:rsidRPr="00FD38EF">
        <w:rPr>
          <w:rFonts w:asciiTheme="majorBidi" w:hAnsiTheme="majorBidi" w:cstheme="majorBidi"/>
          <w:b/>
          <w:smallCaps/>
          <w:sz w:val="32"/>
          <w:szCs w:val="28"/>
        </w:rPr>
        <w:t>II –</w:t>
      </w:r>
      <w:r w:rsidRPr="00FD38EF">
        <w:rPr>
          <w:rFonts w:asciiTheme="majorBidi" w:hAnsiTheme="majorBidi" w:cstheme="majorBidi"/>
          <w:b/>
          <w:smallCaps/>
          <w:sz w:val="32"/>
          <w:szCs w:val="30"/>
        </w:rPr>
        <w:t xml:space="preserve"> </w:t>
      </w:r>
      <w:r w:rsidRPr="00FD38EF">
        <w:rPr>
          <w:rFonts w:asciiTheme="majorBidi" w:hAnsiTheme="majorBidi" w:cstheme="majorBidi"/>
          <w:b/>
          <w:sz w:val="32"/>
          <w:szCs w:val="28"/>
        </w:rPr>
        <w:t>Méditer les symboliques du Pneuma</w:t>
      </w:r>
    </w:p>
    <w:p w14:paraId="41428636" w14:textId="30DDF48A" w:rsidR="00743B43" w:rsidRPr="00FD38EF" w:rsidRDefault="00743B43" w:rsidP="00F01201">
      <w:pPr>
        <w:spacing w:after="320"/>
        <w:ind w:firstLine="142"/>
        <w:jc w:val="both"/>
        <w:rPr>
          <w:rFonts w:asciiTheme="majorBidi" w:hAnsiTheme="majorBidi" w:cstheme="majorBidi"/>
          <w:b/>
          <w:sz w:val="28"/>
          <w:szCs w:val="28"/>
        </w:rPr>
      </w:pPr>
      <w:r w:rsidRPr="00FD38EF">
        <w:rPr>
          <w:rFonts w:asciiTheme="majorBidi" w:hAnsiTheme="majorBidi" w:cstheme="majorBidi"/>
          <w:sz w:val="24"/>
          <w:szCs w:val="24"/>
        </w:rPr>
        <w:t>J'ai essayé de noter les différentes directions dans lesquelles on peut essayer de méditer la</w:t>
      </w:r>
      <w:r w:rsidR="00404865">
        <w:rPr>
          <w:rFonts w:asciiTheme="majorBidi" w:hAnsiTheme="majorBidi" w:cstheme="majorBidi"/>
          <w:sz w:val="24"/>
          <w:szCs w:val="24"/>
        </w:rPr>
        <w:t xml:space="preserve"> </w:t>
      </w:r>
      <w:r w:rsidRPr="00FD38EF">
        <w:rPr>
          <w:rFonts w:asciiTheme="majorBidi" w:hAnsiTheme="majorBidi" w:cstheme="majorBidi"/>
          <w:sz w:val="24"/>
          <w:szCs w:val="24"/>
        </w:rPr>
        <w:t xml:space="preserve">symbolique </w:t>
      </w:r>
      <w:r w:rsidR="00404865" w:rsidRPr="00FD38EF">
        <w:rPr>
          <w:rFonts w:asciiTheme="majorBidi" w:hAnsiTheme="majorBidi" w:cstheme="majorBidi"/>
          <w:sz w:val="24"/>
          <w:szCs w:val="24"/>
        </w:rPr>
        <w:t xml:space="preserve">complexe </w:t>
      </w:r>
      <w:r w:rsidRPr="00FD38EF">
        <w:rPr>
          <w:rFonts w:asciiTheme="majorBidi" w:hAnsiTheme="majorBidi" w:cstheme="majorBidi"/>
          <w:sz w:val="24"/>
          <w:szCs w:val="24"/>
        </w:rPr>
        <w:t>du Pneuma, c'est dans le désordre.</w:t>
      </w:r>
      <w:r w:rsidRPr="00FD38EF">
        <w:rPr>
          <w:rFonts w:asciiTheme="majorBidi" w:hAnsiTheme="majorBidi" w:cstheme="majorBidi"/>
          <w:b/>
          <w:sz w:val="28"/>
          <w:szCs w:val="28"/>
        </w:rPr>
        <w:t xml:space="preserve">   </w:t>
      </w:r>
    </w:p>
    <w:p w14:paraId="302395DE" w14:textId="77777777" w:rsidR="00743B43" w:rsidRPr="00B03817" w:rsidRDefault="000F6C44" w:rsidP="00B03817">
      <w:pPr>
        <w:ind w:firstLine="142"/>
        <w:jc w:val="both"/>
        <w:rPr>
          <w:rFonts w:asciiTheme="majorBidi" w:hAnsiTheme="majorBidi" w:cstheme="majorBidi"/>
          <w:b/>
          <w:sz w:val="30"/>
          <w:szCs w:val="30"/>
        </w:rPr>
      </w:pPr>
      <w:r w:rsidRPr="00B03817">
        <w:rPr>
          <w:rFonts w:asciiTheme="majorBidi" w:hAnsiTheme="majorBidi" w:cstheme="majorBidi"/>
          <w:b/>
          <w:sz w:val="30"/>
          <w:szCs w:val="30"/>
        </w:rPr>
        <w:t xml:space="preserve">1) </w:t>
      </w:r>
      <w:r w:rsidR="00B03817" w:rsidRPr="00B03817">
        <w:rPr>
          <w:rFonts w:ascii="Times New Roman" w:hAnsi="Times New Roman" w:cs="Times New Roman"/>
          <w:b/>
          <w:iCs/>
          <w:sz w:val="30"/>
          <w:szCs w:val="30"/>
        </w:rPr>
        <w:t>Références des symboles (eau, feu, sang, souffle, odeur, colombe).</w:t>
      </w:r>
    </w:p>
    <w:p w14:paraId="60392DBA" w14:textId="77777777" w:rsidR="00743B43" w:rsidRPr="00CF131E" w:rsidRDefault="00CF131E" w:rsidP="00CF131E">
      <w:pPr>
        <w:spacing w:after="140"/>
        <w:ind w:firstLine="142"/>
        <w:jc w:val="both"/>
        <w:rPr>
          <w:rFonts w:asciiTheme="majorBidi" w:hAnsiTheme="majorBidi" w:cstheme="majorBidi"/>
          <w:b/>
          <w:sz w:val="26"/>
          <w:szCs w:val="26"/>
        </w:rPr>
      </w:pPr>
      <w:r w:rsidRPr="00CF131E">
        <w:rPr>
          <w:rFonts w:asciiTheme="majorBidi" w:hAnsiTheme="majorBidi" w:cstheme="majorBidi"/>
          <w:b/>
          <w:sz w:val="26"/>
          <w:szCs w:val="26"/>
        </w:rPr>
        <w:t>a) Symbolique des éléments : e</w:t>
      </w:r>
      <w:r w:rsidR="00743B43" w:rsidRPr="00CF131E">
        <w:rPr>
          <w:rFonts w:asciiTheme="majorBidi" w:hAnsiTheme="majorBidi" w:cstheme="majorBidi"/>
          <w:b/>
          <w:sz w:val="26"/>
          <w:szCs w:val="26"/>
        </w:rPr>
        <w:t>au, feu</w:t>
      </w:r>
      <w:r w:rsidR="009F1076" w:rsidRPr="00CF131E">
        <w:rPr>
          <w:rFonts w:asciiTheme="majorBidi" w:hAnsiTheme="majorBidi" w:cstheme="majorBidi"/>
          <w:b/>
          <w:sz w:val="26"/>
          <w:szCs w:val="26"/>
        </w:rPr>
        <w:t xml:space="preserve"> (sang)</w:t>
      </w:r>
      <w:r w:rsidR="00743B43" w:rsidRPr="00CF131E">
        <w:rPr>
          <w:rFonts w:asciiTheme="majorBidi" w:hAnsiTheme="majorBidi" w:cstheme="majorBidi"/>
          <w:b/>
          <w:sz w:val="26"/>
          <w:szCs w:val="26"/>
        </w:rPr>
        <w:t>, air (souffle).</w:t>
      </w:r>
      <w:r w:rsidR="001F3DB9">
        <w:rPr>
          <w:rFonts w:asciiTheme="majorBidi" w:hAnsiTheme="majorBidi" w:cstheme="majorBidi"/>
          <w:b/>
          <w:sz w:val="26"/>
          <w:szCs w:val="26"/>
        </w:rPr>
        <w:t xml:space="preserve"> Celle de l'odeur.</w:t>
      </w:r>
    </w:p>
    <w:p w14:paraId="0C9C2EBC" w14:textId="77777777" w:rsidR="00743B43" w:rsidRPr="00FD38EF" w:rsidRDefault="00F01201" w:rsidP="00311A6A">
      <w:pPr>
        <w:spacing w:after="160"/>
        <w:ind w:firstLine="142"/>
        <w:jc w:val="both"/>
        <w:rPr>
          <w:rFonts w:asciiTheme="majorBidi" w:hAnsiTheme="majorBidi" w:cstheme="majorBidi"/>
          <w:sz w:val="24"/>
          <w:szCs w:val="24"/>
        </w:rPr>
      </w:pPr>
      <w:r w:rsidRPr="00FD38EF">
        <w:rPr>
          <w:rFonts w:asciiTheme="majorBidi" w:hAnsiTheme="majorBidi" w:cstheme="majorBidi"/>
          <w:sz w:val="24"/>
          <w:szCs w:val="24"/>
        </w:rPr>
        <w:t>En premier, on pourrait regarder du côté de la symbolique des éléments.</w:t>
      </w:r>
      <w:r>
        <w:rPr>
          <w:rFonts w:asciiTheme="majorBidi" w:hAnsiTheme="majorBidi" w:cstheme="majorBidi"/>
          <w:sz w:val="24"/>
          <w:szCs w:val="24"/>
        </w:rPr>
        <w:t xml:space="preserve"> </w:t>
      </w:r>
      <w:r w:rsidR="00743B43" w:rsidRPr="00FD38EF">
        <w:rPr>
          <w:rFonts w:asciiTheme="majorBidi" w:hAnsiTheme="majorBidi" w:cstheme="majorBidi"/>
          <w:sz w:val="24"/>
          <w:szCs w:val="24"/>
        </w:rPr>
        <w:t xml:space="preserve">Si vous ouvrez le </w:t>
      </w:r>
      <w:r w:rsidR="00311A6A" w:rsidRPr="00FD38EF">
        <w:rPr>
          <w:rFonts w:asciiTheme="majorBidi" w:hAnsiTheme="majorBidi" w:cstheme="majorBidi"/>
          <w:sz w:val="24"/>
          <w:szCs w:val="24"/>
        </w:rPr>
        <w:t>D</w:t>
      </w:r>
      <w:r w:rsidR="00743B43" w:rsidRPr="00FD38EF">
        <w:rPr>
          <w:rFonts w:asciiTheme="majorBidi" w:hAnsiTheme="majorBidi" w:cstheme="majorBidi"/>
          <w:sz w:val="24"/>
          <w:szCs w:val="24"/>
        </w:rPr>
        <w:t xml:space="preserve">ictionnaire rabbinique de </w:t>
      </w:r>
      <w:proofErr w:type="spellStart"/>
      <w:r w:rsidR="00743B43" w:rsidRPr="00FD38EF">
        <w:rPr>
          <w:rFonts w:asciiTheme="majorBidi" w:hAnsiTheme="majorBidi" w:cstheme="majorBidi"/>
          <w:sz w:val="24"/>
          <w:szCs w:val="24"/>
        </w:rPr>
        <w:t>Jastrow</w:t>
      </w:r>
      <w:proofErr w:type="spellEnd"/>
      <w:r w:rsidR="00743B43" w:rsidRPr="00FD38EF">
        <w:rPr>
          <w:rFonts w:asciiTheme="majorBidi" w:hAnsiTheme="majorBidi" w:cstheme="majorBidi"/>
          <w:sz w:val="24"/>
          <w:szCs w:val="24"/>
        </w:rPr>
        <w:t xml:space="preserve">, au mot </w:t>
      </w:r>
      <w:proofErr w:type="spellStart"/>
      <w:r w:rsidR="00743B43" w:rsidRPr="00FD38EF">
        <w:rPr>
          <w:rFonts w:asciiTheme="majorBidi" w:hAnsiTheme="majorBidi" w:cstheme="majorBidi"/>
          <w:i/>
          <w:sz w:val="24"/>
          <w:szCs w:val="24"/>
        </w:rPr>
        <w:t>rouah</w:t>
      </w:r>
      <w:proofErr w:type="spellEnd"/>
      <w:r w:rsidR="00743B43" w:rsidRPr="00FD38EF">
        <w:rPr>
          <w:rFonts w:asciiTheme="majorBidi" w:hAnsiTheme="majorBidi" w:cstheme="majorBidi"/>
          <w:sz w:val="24"/>
          <w:szCs w:val="24"/>
        </w:rPr>
        <w:t xml:space="preserve"> qui est une façon hébraïque de dire pneuma, vous trouvez : eau, feu, air.</w:t>
      </w:r>
    </w:p>
    <w:p w14:paraId="5EB9A6EE" w14:textId="77777777" w:rsidR="00743B43" w:rsidRPr="00C5707D" w:rsidRDefault="00C5707D" w:rsidP="00B74D68">
      <w:pPr>
        <w:pStyle w:val="Contenudetableau"/>
        <w:spacing w:after="120" w:line="276" w:lineRule="auto"/>
        <w:ind w:firstLine="142"/>
        <w:rPr>
          <w:rFonts w:asciiTheme="majorBidi" w:hAnsiTheme="majorBidi" w:cstheme="majorBidi"/>
          <w:sz w:val="26"/>
          <w:szCs w:val="26"/>
        </w:rPr>
      </w:pPr>
      <w:r w:rsidRPr="00C5707D">
        <w:rPr>
          <w:rFonts w:asciiTheme="majorBidi" w:hAnsiTheme="majorBidi" w:cstheme="majorBidi"/>
          <w:sz w:val="26"/>
          <w:szCs w:val="26"/>
        </w:rPr>
        <w:sym w:font="Wingdings" w:char="F0D8"/>
      </w:r>
      <w:r w:rsidRPr="00C5707D">
        <w:rPr>
          <w:rFonts w:asciiTheme="majorBidi" w:hAnsiTheme="majorBidi" w:cstheme="majorBidi"/>
          <w:sz w:val="26"/>
          <w:szCs w:val="26"/>
        </w:rPr>
        <w:sym w:font="Wingdings" w:char="F0D8"/>
      </w:r>
      <w:r w:rsidR="00624025" w:rsidRPr="00C5707D">
        <w:rPr>
          <w:rFonts w:asciiTheme="majorBidi" w:hAnsiTheme="majorBidi" w:cstheme="majorBidi"/>
          <w:sz w:val="26"/>
          <w:szCs w:val="26"/>
        </w:rPr>
        <w:t xml:space="preserve">  </w:t>
      </w:r>
      <w:r w:rsidR="00743B43" w:rsidRPr="00C5707D">
        <w:rPr>
          <w:rFonts w:asciiTheme="majorBidi" w:hAnsiTheme="majorBidi" w:cstheme="majorBidi"/>
          <w:b/>
          <w:bCs/>
          <w:sz w:val="26"/>
          <w:szCs w:val="26"/>
        </w:rPr>
        <w:t>Le pneuma est</w:t>
      </w:r>
      <w:r w:rsidR="00743B43" w:rsidRPr="00C5707D">
        <w:rPr>
          <w:rFonts w:asciiTheme="majorBidi" w:hAnsiTheme="majorBidi" w:cstheme="majorBidi"/>
          <w:sz w:val="26"/>
          <w:szCs w:val="26"/>
        </w:rPr>
        <w:t xml:space="preserve"> </w:t>
      </w:r>
      <w:r w:rsidR="00743B43" w:rsidRPr="00C5707D">
        <w:rPr>
          <w:rFonts w:asciiTheme="majorBidi" w:hAnsiTheme="majorBidi" w:cstheme="majorBidi"/>
          <w:b/>
          <w:bCs/>
          <w:sz w:val="26"/>
          <w:szCs w:val="26"/>
        </w:rPr>
        <w:t>dans la symbolique de</w:t>
      </w:r>
      <w:r w:rsidR="00743B43" w:rsidRPr="00C5707D">
        <w:rPr>
          <w:rFonts w:asciiTheme="majorBidi" w:hAnsiTheme="majorBidi" w:cstheme="majorBidi"/>
          <w:sz w:val="26"/>
          <w:szCs w:val="26"/>
        </w:rPr>
        <w:t xml:space="preserve"> </w:t>
      </w:r>
      <w:r w:rsidR="00743B43" w:rsidRPr="00C5707D">
        <w:rPr>
          <w:rFonts w:asciiTheme="majorBidi" w:hAnsiTheme="majorBidi" w:cstheme="majorBidi"/>
          <w:b/>
          <w:sz w:val="26"/>
          <w:szCs w:val="26"/>
          <w:u w:val="single"/>
        </w:rPr>
        <w:t>l'eau</w:t>
      </w:r>
      <w:r w:rsidR="00743B43" w:rsidRPr="00C5707D">
        <w:rPr>
          <w:rFonts w:asciiTheme="majorBidi" w:hAnsiTheme="majorBidi" w:cstheme="majorBidi"/>
          <w:sz w:val="26"/>
          <w:szCs w:val="26"/>
        </w:rPr>
        <w:t xml:space="preserve"> : </w:t>
      </w:r>
    </w:p>
    <w:p w14:paraId="1345E0FD" w14:textId="77777777" w:rsidR="00743B43" w:rsidRPr="00FD38EF" w:rsidRDefault="00C5707D" w:rsidP="000561A3">
      <w:pPr>
        <w:pStyle w:val="Contenudetableau"/>
        <w:spacing w:after="40" w:line="276" w:lineRule="auto"/>
        <w:ind w:firstLine="142"/>
        <w:rPr>
          <w:rFonts w:asciiTheme="majorBidi" w:hAnsiTheme="majorBidi" w:cstheme="majorBidi"/>
          <w:b/>
          <w:bCs/>
        </w:rPr>
      </w:pPr>
      <w:r>
        <w:rPr>
          <w:rFonts w:asciiTheme="majorBidi" w:hAnsiTheme="majorBidi" w:cstheme="majorBidi"/>
        </w:rPr>
        <w:t>I</w:t>
      </w:r>
      <w:r w:rsidR="00743B43" w:rsidRPr="00FD38EF">
        <w:rPr>
          <w:rFonts w:asciiTheme="majorBidi" w:hAnsiTheme="majorBidi" w:cstheme="majorBidi"/>
        </w:rPr>
        <w:t xml:space="preserve">l y a surtout une affirmation explicite </w:t>
      </w:r>
      <w:r w:rsidR="000561A3" w:rsidRPr="00FD38EF">
        <w:rPr>
          <w:rFonts w:asciiTheme="majorBidi" w:hAnsiTheme="majorBidi" w:cstheme="majorBidi"/>
        </w:rPr>
        <w:t xml:space="preserve">en </w:t>
      </w:r>
      <w:proofErr w:type="spellStart"/>
      <w:r w:rsidR="000561A3" w:rsidRPr="00FD38EF">
        <w:rPr>
          <w:rFonts w:asciiTheme="majorBidi" w:hAnsiTheme="majorBidi" w:cstheme="majorBidi"/>
        </w:rPr>
        <w:t>Jn</w:t>
      </w:r>
      <w:proofErr w:type="spellEnd"/>
      <w:r w:rsidR="00743B43" w:rsidRPr="00FD38EF">
        <w:rPr>
          <w:rFonts w:asciiTheme="majorBidi" w:hAnsiTheme="majorBidi" w:cstheme="majorBidi"/>
        </w:rPr>
        <w:t xml:space="preserve"> 7, à la fête de </w:t>
      </w:r>
      <w:proofErr w:type="spellStart"/>
      <w:r w:rsidR="00743B43" w:rsidRPr="00FD38EF">
        <w:rPr>
          <w:rFonts w:asciiTheme="majorBidi" w:hAnsiTheme="majorBidi" w:cstheme="majorBidi"/>
        </w:rPr>
        <w:t>Soukkot</w:t>
      </w:r>
      <w:proofErr w:type="spellEnd"/>
      <w:r w:rsidR="00743B43" w:rsidRPr="00FD38EF">
        <w:rPr>
          <w:rFonts w:asciiTheme="majorBidi" w:hAnsiTheme="majorBidi" w:cstheme="majorBidi"/>
        </w:rPr>
        <w:t xml:space="preserve"> : « </w:t>
      </w:r>
      <w:r w:rsidR="00743B43" w:rsidRPr="00FD38EF">
        <w:rPr>
          <w:rFonts w:asciiTheme="majorBidi" w:hAnsiTheme="majorBidi" w:cstheme="majorBidi"/>
          <w:vertAlign w:val="superscript"/>
        </w:rPr>
        <w:t>37</w:t>
      </w:r>
      <w:r w:rsidR="00743B43" w:rsidRPr="00FD38EF">
        <w:rPr>
          <w:rFonts w:asciiTheme="majorBidi" w:hAnsiTheme="majorBidi" w:cstheme="majorBidi"/>
          <w:bCs/>
          <w:i/>
        </w:rPr>
        <w:t xml:space="preserve">Dans le dernier jour qui est le grand jour de la fête, Jésus se tint debout et cria disant : “Si quelqu'un a soif, qu'il vienne à moi, et boive. </w:t>
      </w:r>
      <w:r w:rsidR="00743B43" w:rsidRPr="00FD38EF">
        <w:rPr>
          <w:rFonts w:asciiTheme="majorBidi" w:hAnsiTheme="majorBidi" w:cstheme="majorBidi"/>
          <w:bCs/>
          <w:i/>
          <w:vertAlign w:val="superscript"/>
        </w:rPr>
        <w:t>38</w:t>
      </w:r>
      <w:r w:rsidR="00743B43" w:rsidRPr="00FD38EF">
        <w:rPr>
          <w:rFonts w:asciiTheme="majorBidi" w:hAnsiTheme="majorBidi" w:cstheme="majorBidi"/>
          <w:bCs/>
          <w:i/>
        </w:rPr>
        <w:t xml:space="preserve">Celui qui croit en moi, selon que </w:t>
      </w:r>
      <w:proofErr w:type="gramStart"/>
      <w:r w:rsidR="00743B43" w:rsidRPr="00FD38EF">
        <w:rPr>
          <w:rFonts w:asciiTheme="majorBidi" w:hAnsiTheme="majorBidi" w:cstheme="majorBidi"/>
          <w:bCs/>
          <w:i/>
        </w:rPr>
        <w:t>le dit</w:t>
      </w:r>
      <w:proofErr w:type="gramEnd"/>
      <w:r w:rsidR="00743B43" w:rsidRPr="00FD38EF">
        <w:rPr>
          <w:rFonts w:asciiTheme="majorBidi" w:hAnsiTheme="majorBidi" w:cstheme="majorBidi"/>
          <w:bCs/>
          <w:i/>
        </w:rPr>
        <w:t xml:space="preserve"> l'Écriture, des fleuves d'eau vivante couleront de son sein.</w:t>
      </w:r>
      <w:r w:rsidR="00743B43" w:rsidRPr="00FD38EF">
        <w:rPr>
          <w:rStyle w:val="Appelnotedebasdep"/>
          <w:rFonts w:asciiTheme="majorBidi" w:hAnsiTheme="majorBidi" w:cstheme="majorBidi"/>
          <w:bCs/>
          <w:i/>
        </w:rPr>
        <w:footnoteReference w:id="55"/>
      </w:r>
      <w:r w:rsidR="00743B43" w:rsidRPr="00FD38EF">
        <w:rPr>
          <w:rFonts w:asciiTheme="majorBidi" w:hAnsiTheme="majorBidi" w:cstheme="majorBidi"/>
          <w:bCs/>
          <w:i/>
        </w:rPr>
        <w:t xml:space="preserve"> » </w:t>
      </w:r>
      <w:r w:rsidR="00743B43" w:rsidRPr="00FD38EF">
        <w:rPr>
          <w:rFonts w:asciiTheme="majorBidi" w:hAnsiTheme="majorBidi" w:cstheme="majorBidi"/>
          <w:bCs/>
        </w:rPr>
        <w:t xml:space="preserve">Et Jean fait l'exégèse : « </w:t>
      </w:r>
      <w:r w:rsidR="00743B43" w:rsidRPr="00FD38EF">
        <w:rPr>
          <w:rFonts w:asciiTheme="majorBidi" w:hAnsiTheme="majorBidi" w:cstheme="majorBidi"/>
          <w:bCs/>
          <w:vertAlign w:val="superscript"/>
        </w:rPr>
        <w:t>39</w:t>
      </w:r>
      <w:r w:rsidR="00743B43" w:rsidRPr="00FD38EF">
        <w:rPr>
          <w:rFonts w:asciiTheme="majorBidi" w:hAnsiTheme="majorBidi" w:cstheme="majorBidi"/>
          <w:bCs/>
          <w:i/>
        </w:rPr>
        <w:t>Il parlait du Pneuma que devraient recevoir ceux qui croiraient en lui</w:t>
      </w:r>
      <w:r w:rsidR="00743B43" w:rsidRPr="00FD38EF">
        <w:rPr>
          <w:rFonts w:asciiTheme="majorBidi" w:hAnsiTheme="majorBidi" w:cstheme="majorBidi"/>
          <w:b/>
          <w:bCs/>
        </w:rPr>
        <w:t xml:space="preserve"> </w:t>
      </w:r>
      <w:r w:rsidR="00743B43" w:rsidRPr="00FD38EF">
        <w:rPr>
          <w:rFonts w:asciiTheme="majorBidi" w:hAnsiTheme="majorBidi" w:cstheme="majorBidi"/>
        </w:rPr>
        <w:t xml:space="preserve">– et il ajoute – </w:t>
      </w:r>
      <w:r w:rsidR="00743B43" w:rsidRPr="00FD38EF">
        <w:rPr>
          <w:rFonts w:asciiTheme="majorBidi" w:hAnsiTheme="majorBidi" w:cstheme="majorBidi"/>
          <w:bCs/>
          <w:i/>
        </w:rPr>
        <w:t xml:space="preserve">car il n'y avait pas encore de Pneuma </w:t>
      </w:r>
      <w:r w:rsidR="00743B43" w:rsidRPr="00FD38EF">
        <w:rPr>
          <w:rFonts w:asciiTheme="majorBidi" w:hAnsiTheme="majorBidi" w:cstheme="majorBidi"/>
        </w:rPr>
        <w:t>– pas de pneuma dévoilé, manifesté –</w:t>
      </w:r>
      <w:r w:rsidR="00743B43" w:rsidRPr="00FD38EF">
        <w:rPr>
          <w:rFonts w:asciiTheme="majorBidi" w:hAnsiTheme="majorBidi" w:cstheme="majorBidi"/>
          <w:i/>
        </w:rPr>
        <w:t xml:space="preserve"> </w:t>
      </w:r>
      <w:r w:rsidR="00743B43" w:rsidRPr="00FD38EF">
        <w:rPr>
          <w:rFonts w:asciiTheme="majorBidi" w:hAnsiTheme="majorBidi" w:cstheme="majorBidi"/>
          <w:bCs/>
          <w:i/>
        </w:rPr>
        <w:t>car Jésus n'avait pas encore été glorifié</w:t>
      </w:r>
      <w:r w:rsidR="00743B43" w:rsidRPr="00FD38EF">
        <w:rPr>
          <w:rFonts w:asciiTheme="majorBidi" w:hAnsiTheme="majorBidi" w:cstheme="majorBidi"/>
          <w:b/>
          <w:bCs/>
        </w:rPr>
        <w:t xml:space="preserve"> </w:t>
      </w:r>
      <w:r w:rsidR="00743B43" w:rsidRPr="00FD38EF">
        <w:rPr>
          <w:rFonts w:asciiTheme="majorBidi" w:hAnsiTheme="majorBidi" w:cstheme="majorBidi"/>
        </w:rPr>
        <w:t xml:space="preserve">(c'est-à-dire ressuscité) ». La Résurrection est la manifestation et le déploiement du Pneuma sur l'humanité. Vous avez là un lieu </w:t>
      </w:r>
      <w:proofErr w:type="spellStart"/>
      <w:r w:rsidR="00743B43" w:rsidRPr="00FD38EF">
        <w:rPr>
          <w:rFonts w:asciiTheme="majorBidi" w:hAnsiTheme="majorBidi" w:cstheme="majorBidi"/>
        </w:rPr>
        <w:t>sourciel</w:t>
      </w:r>
      <w:proofErr w:type="spellEnd"/>
      <w:r w:rsidR="00743B43" w:rsidRPr="00FD38EF">
        <w:rPr>
          <w:rFonts w:asciiTheme="majorBidi" w:hAnsiTheme="majorBidi" w:cstheme="majorBidi"/>
        </w:rPr>
        <w:t xml:space="preserve"> (c'est le cas de le dire), un lieu fondamental.</w:t>
      </w:r>
    </w:p>
    <w:p w14:paraId="7AD50C4B" w14:textId="77777777" w:rsidR="00743B43" w:rsidRPr="00FD38EF" w:rsidRDefault="00C5707D" w:rsidP="00CA298B">
      <w:pPr>
        <w:pStyle w:val="Contenudetableau"/>
        <w:spacing w:after="120" w:line="276" w:lineRule="auto"/>
        <w:ind w:firstLine="142"/>
        <w:rPr>
          <w:rFonts w:asciiTheme="majorBidi" w:hAnsiTheme="majorBidi" w:cstheme="majorBidi"/>
        </w:rPr>
      </w:pPr>
      <w:r>
        <w:rPr>
          <w:rFonts w:asciiTheme="majorBidi" w:hAnsiTheme="majorBidi" w:cstheme="majorBidi"/>
        </w:rPr>
        <w:t>O</w:t>
      </w:r>
      <w:r w:rsidR="00743B43" w:rsidRPr="00FD38EF">
        <w:rPr>
          <w:rFonts w:asciiTheme="majorBidi" w:hAnsiTheme="majorBidi" w:cstheme="majorBidi"/>
        </w:rPr>
        <w:t xml:space="preserve">n a cela aussi </w:t>
      </w:r>
      <w:r w:rsidR="00CA298B" w:rsidRPr="00FD38EF">
        <w:rPr>
          <w:rFonts w:asciiTheme="majorBidi" w:hAnsiTheme="majorBidi" w:cstheme="majorBidi"/>
        </w:rPr>
        <w:t xml:space="preserve">en </w:t>
      </w:r>
      <w:proofErr w:type="spellStart"/>
      <w:r w:rsidR="00CA298B" w:rsidRPr="00FD38EF">
        <w:rPr>
          <w:rFonts w:asciiTheme="majorBidi" w:hAnsiTheme="majorBidi" w:cstheme="majorBidi"/>
        </w:rPr>
        <w:t>Jn</w:t>
      </w:r>
      <w:proofErr w:type="spellEnd"/>
      <w:r w:rsidR="00CA298B" w:rsidRPr="00FD38EF">
        <w:rPr>
          <w:rFonts w:asciiTheme="majorBidi" w:hAnsiTheme="majorBidi" w:cstheme="majorBidi"/>
        </w:rPr>
        <w:t xml:space="preserve"> 3, 5</w:t>
      </w:r>
      <w:r w:rsidR="00743B43" w:rsidRPr="00FD38EF">
        <w:rPr>
          <w:rFonts w:asciiTheme="majorBidi" w:hAnsiTheme="majorBidi" w:cstheme="majorBidi"/>
        </w:rPr>
        <w:t xml:space="preserve"> : « </w:t>
      </w:r>
      <w:r w:rsidR="00743B43" w:rsidRPr="00FD38EF">
        <w:rPr>
          <w:rFonts w:asciiTheme="majorBidi" w:hAnsiTheme="majorBidi" w:cstheme="majorBidi"/>
          <w:i/>
        </w:rPr>
        <w:t xml:space="preserve">Si quelqu'un ne naît pas d'eau et pneuma </w:t>
      </w:r>
      <w:r w:rsidR="00743B43" w:rsidRPr="00FD38EF">
        <w:rPr>
          <w:rFonts w:asciiTheme="majorBidi" w:hAnsiTheme="majorBidi" w:cstheme="majorBidi"/>
        </w:rPr>
        <w:t>»</w:t>
      </w:r>
      <w:r w:rsidR="00CA298B" w:rsidRPr="00FD38EF">
        <w:rPr>
          <w:rFonts w:asciiTheme="majorBidi" w:hAnsiTheme="majorBidi" w:cstheme="majorBidi"/>
        </w:rPr>
        <w:t xml:space="preserve"> </w:t>
      </w:r>
      <w:r w:rsidR="00743B43" w:rsidRPr="00FD38EF">
        <w:rPr>
          <w:rFonts w:asciiTheme="majorBidi" w:hAnsiTheme="majorBidi" w:cstheme="majorBidi"/>
        </w:rPr>
        <w:t>; "eau et pneuma" est un hendiadys, il s'agit de naître</w:t>
      </w:r>
      <w:r w:rsidR="00743B43" w:rsidRPr="00FD38EF">
        <w:rPr>
          <w:rFonts w:asciiTheme="majorBidi" w:hAnsiTheme="majorBidi" w:cstheme="majorBidi"/>
          <w:i/>
        </w:rPr>
        <w:t xml:space="preserve"> </w:t>
      </w:r>
      <w:r w:rsidR="00743B43" w:rsidRPr="00FD38EF">
        <w:rPr>
          <w:rFonts w:asciiTheme="majorBidi" w:hAnsiTheme="majorBidi" w:cstheme="majorBidi"/>
        </w:rPr>
        <w:t xml:space="preserve">« </w:t>
      </w:r>
      <w:r w:rsidR="00743B43" w:rsidRPr="00FD38EF">
        <w:rPr>
          <w:rFonts w:asciiTheme="majorBidi" w:hAnsiTheme="majorBidi" w:cstheme="majorBidi"/>
          <w:i/>
        </w:rPr>
        <w:t>de cette eau-là qui est pneuma</w:t>
      </w:r>
      <w:r w:rsidR="00743B43" w:rsidRPr="00FD38EF">
        <w:rPr>
          <w:rFonts w:asciiTheme="majorBidi" w:hAnsiTheme="majorBidi" w:cstheme="majorBidi"/>
        </w:rPr>
        <w:t xml:space="preserve"> ».</w:t>
      </w:r>
    </w:p>
    <w:p w14:paraId="5A4596E6" w14:textId="77777777" w:rsidR="00743B43" w:rsidRPr="00FD38EF" w:rsidRDefault="00C5707D" w:rsidP="001357A4">
      <w:pPr>
        <w:pStyle w:val="Contenudetableau"/>
        <w:spacing w:after="120" w:line="276" w:lineRule="auto"/>
        <w:ind w:firstLine="142"/>
        <w:rPr>
          <w:rFonts w:asciiTheme="majorBidi" w:hAnsiTheme="majorBidi" w:cstheme="majorBidi"/>
          <w:sz w:val="25"/>
          <w:szCs w:val="25"/>
        </w:rPr>
      </w:pPr>
      <w:r>
        <w:rPr>
          <w:rFonts w:asciiTheme="majorBidi" w:hAnsiTheme="majorBidi" w:cstheme="majorBidi"/>
          <w:b/>
          <w:bCs/>
          <w:sz w:val="25"/>
          <w:szCs w:val="25"/>
        </w:rPr>
        <w:t xml:space="preserve">●   </w:t>
      </w:r>
      <w:r w:rsidR="00743B43" w:rsidRPr="00FD38EF">
        <w:rPr>
          <w:rFonts w:asciiTheme="majorBidi" w:hAnsiTheme="majorBidi" w:cstheme="majorBidi"/>
          <w:b/>
          <w:bCs/>
          <w:sz w:val="25"/>
          <w:szCs w:val="25"/>
        </w:rPr>
        <w:t>Par ailleurs</w:t>
      </w:r>
      <w:r w:rsidR="00743B43" w:rsidRPr="00FD38EF">
        <w:rPr>
          <w:rFonts w:asciiTheme="majorBidi" w:hAnsiTheme="majorBidi" w:cstheme="majorBidi"/>
          <w:sz w:val="25"/>
          <w:szCs w:val="25"/>
        </w:rPr>
        <w:t xml:space="preserve"> </w:t>
      </w:r>
      <w:r w:rsidR="00743B43" w:rsidRPr="00FD38EF">
        <w:rPr>
          <w:rFonts w:asciiTheme="majorBidi" w:hAnsiTheme="majorBidi" w:cstheme="majorBidi"/>
          <w:b/>
          <w:bCs/>
          <w:sz w:val="25"/>
          <w:szCs w:val="25"/>
        </w:rPr>
        <w:t>l'eau qui est pn</w:t>
      </w:r>
      <w:r w:rsidR="005C059C" w:rsidRPr="00FD38EF">
        <w:rPr>
          <w:rFonts w:asciiTheme="majorBidi" w:hAnsiTheme="majorBidi" w:cstheme="majorBidi"/>
          <w:b/>
          <w:bCs/>
          <w:sz w:val="25"/>
          <w:szCs w:val="25"/>
        </w:rPr>
        <w:t>euma se distingue d'autres eaux</w:t>
      </w:r>
      <w:r w:rsidR="00743B43" w:rsidRPr="00FD38EF">
        <w:rPr>
          <w:rStyle w:val="Appelnotedebasdep"/>
          <w:rFonts w:asciiTheme="majorBidi" w:hAnsiTheme="majorBidi" w:cstheme="majorBidi"/>
          <w:sz w:val="25"/>
          <w:szCs w:val="25"/>
        </w:rPr>
        <w:footnoteReference w:id="56"/>
      </w:r>
      <w:r w:rsidR="00743B43" w:rsidRPr="00FD38EF">
        <w:rPr>
          <w:rFonts w:asciiTheme="majorBidi" w:hAnsiTheme="majorBidi" w:cstheme="majorBidi"/>
          <w:sz w:val="25"/>
          <w:szCs w:val="25"/>
        </w:rPr>
        <w:t xml:space="preserve">: </w:t>
      </w:r>
    </w:p>
    <w:p w14:paraId="3ABAE6EC" w14:textId="72E950F9" w:rsidR="00743B43" w:rsidRPr="00FD38EF" w:rsidRDefault="00743B43" w:rsidP="00F94900">
      <w:pPr>
        <w:spacing w:after="4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Il faut bien entendre la phrase de Jean Baptiste qui dit « </w:t>
      </w:r>
      <w:r w:rsidRPr="00FD38EF">
        <w:rPr>
          <w:rFonts w:asciiTheme="majorBidi" w:hAnsiTheme="majorBidi" w:cstheme="majorBidi"/>
          <w:i/>
          <w:sz w:val="24"/>
          <w:szCs w:val="24"/>
        </w:rPr>
        <w:t>Moi je baptise dans l'eau, mais lui (Jésus) baptise dans le pneuma</w:t>
      </w:r>
      <w:r w:rsidRPr="00FD38EF">
        <w:rPr>
          <w:rFonts w:asciiTheme="majorBidi" w:hAnsiTheme="majorBidi" w:cstheme="majorBidi"/>
          <w:sz w:val="24"/>
          <w:szCs w:val="24"/>
        </w:rPr>
        <w:t xml:space="preserve"> » (Mc 1, 8)</w:t>
      </w:r>
      <w:r w:rsidR="004F0090">
        <w:rPr>
          <w:rFonts w:asciiTheme="majorBidi" w:hAnsiTheme="majorBidi" w:cstheme="majorBidi"/>
          <w:sz w:val="24"/>
          <w:szCs w:val="24"/>
        </w:rPr>
        <w:t xml:space="preserve"> </w:t>
      </w:r>
      <w:r w:rsidRPr="00FD38EF">
        <w:rPr>
          <w:rFonts w:asciiTheme="majorBidi" w:hAnsiTheme="majorBidi" w:cstheme="majorBidi"/>
          <w:sz w:val="24"/>
          <w:szCs w:val="24"/>
        </w:rPr>
        <w:t xml:space="preserve">; </w:t>
      </w:r>
      <w:r w:rsidR="00D24C4E" w:rsidRPr="00FD38EF">
        <w:rPr>
          <w:rFonts w:asciiTheme="majorBidi" w:hAnsiTheme="majorBidi" w:cstheme="majorBidi"/>
          <w:sz w:val="24"/>
          <w:szCs w:val="24"/>
        </w:rPr>
        <w:t xml:space="preserve">cela signifie </w:t>
      </w:r>
      <w:r w:rsidRPr="00FD38EF">
        <w:rPr>
          <w:rFonts w:asciiTheme="majorBidi" w:hAnsiTheme="majorBidi" w:cstheme="majorBidi"/>
          <w:sz w:val="24"/>
          <w:szCs w:val="24"/>
        </w:rPr>
        <w:t>que Jésus « baptise dans cette autre eau-là qui est le pneuma ».</w:t>
      </w:r>
    </w:p>
    <w:p w14:paraId="2F39BEC2" w14:textId="77777777" w:rsidR="00743B43" w:rsidRPr="00FD38EF" w:rsidRDefault="00743B43" w:rsidP="001357A4">
      <w:pPr>
        <w:pStyle w:val="Contenudetableau"/>
        <w:spacing w:after="120" w:line="276" w:lineRule="auto"/>
        <w:ind w:firstLine="142"/>
        <w:rPr>
          <w:rFonts w:asciiTheme="majorBidi" w:hAnsiTheme="majorBidi" w:cstheme="majorBidi"/>
        </w:rPr>
      </w:pPr>
      <w:r w:rsidRPr="00FD38EF">
        <w:rPr>
          <w:rFonts w:asciiTheme="majorBidi" w:hAnsiTheme="majorBidi" w:cstheme="majorBidi"/>
        </w:rPr>
        <w:t xml:space="preserve">– </w:t>
      </w:r>
      <w:r w:rsidR="000561A3" w:rsidRPr="00FD38EF">
        <w:rPr>
          <w:rFonts w:asciiTheme="majorBidi" w:hAnsiTheme="majorBidi" w:cstheme="majorBidi"/>
        </w:rPr>
        <w:t xml:space="preserve">En </w:t>
      </w:r>
      <w:proofErr w:type="spellStart"/>
      <w:r w:rsidR="000561A3" w:rsidRPr="00FD38EF">
        <w:rPr>
          <w:rFonts w:asciiTheme="majorBidi" w:hAnsiTheme="majorBidi" w:cstheme="majorBidi"/>
        </w:rPr>
        <w:t>Jn</w:t>
      </w:r>
      <w:proofErr w:type="spellEnd"/>
      <w:r w:rsidR="002800B5" w:rsidRPr="00FD38EF">
        <w:rPr>
          <w:rFonts w:asciiTheme="majorBidi" w:hAnsiTheme="majorBidi" w:cstheme="majorBidi"/>
        </w:rPr>
        <w:t xml:space="preserve"> 4, </w:t>
      </w:r>
      <w:r w:rsidRPr="00FD38EF">
        <w:rPr>
          <w:rFonts w:asciiTheme="majorBidi" w:hAnsiTheme="majorBidi" w:cstheme="majorBidi"/>
        </w:rPr>
        <w:t xml:space="preserve">Jésus donne « l'eau de la vie » à la Samaritaine. Cette eau que lui donne Jésus, </w:t>
      </w:r>
      <w:r w:rsidRPr="00FD38EF">
        <w:rPr>
          <w:rFonts w:asciiTheme="majorBidi" w:hAnsiTheme="majorBidi" w:cstheme="majorBidi"/>
        </w:rPr>
        <w:lastRenderedPageBreak/>
        <w:t>eau de la vie nouvelle</w:t>
      </w:r>
      <w:r w:rsidRPr="00FD38EF">
        <w:rPr>
          <w:rFonts w:asciiTheme="majorBidi" w:hAnsiTheme="majorBidi" w:cstheme="majorBidi"/>
          <w:i/>
        </w:rPr>
        <w:t>,</w:t>
      </w:r>
      <w:r w:rsidRPr="00FD38EF">
        <w:rPr>
          <w:rFonts w:asciiTheme="majorBidi" w:hAnsiTheme="majorBidi" w:cstheme="majorBidi"/>
        </w:rPr>
        <w:t xml:space="preserve"> se distingue de l'eau de son puits qui est le puits de Jacob, c'est-à-dire l'eau de la parole ancienne qui l'a abreuvée et nourrie jusqu'ici.</w:t>
      </w:r>
    </w:p>
    <w:p w14:paraId="5557D5D8" w14:textId="77777777" w:rsidR="00743B43" w:rsidRPr="00FD38EF" w:rsidRDefault="002A7E6C" w:rsidP="00B74D68">
      <w:pPr>
        <w:pStyle w:val="Contenudetableau"/>
        <w:spacing w:after="100" w:line="276" w:lineRule="auto"/>
        <w:ind w:firstLine="142"/>
        <w:rPr>
          <w:rFonts w:asciiTheme="majorBidi" w:hAnsiTheme="majorBidi" w:cstheme="majorBidi"/>
          <w:i/>
          <w:spacing w:val="-4"/>
        </w:rPr>
      </w:pPr>
      <w:r w:rsidRPr="00FD38EF">
        <w:rPr>
          <w:rFonts w:asciiTheme="majorBidi" w:hAnsiTheme="majorBidi" w:cstheme="majorBidi"/>
        </w:rPr>
        <w:t xml:space="preserve">–  </w:t>
      </w:r>
      <w:r w:rsidR="000561A3" w:rsidRPr="00FD38EF">
        <w:rPr>
          <w:rFonts w:asciiTheme="majorBidi" w:hAnsiTheme="majorBidi" w:cstheme="majorBidi"/>
        </w:rPr>
        <w:t xml:space="preserve">En </w:t>
      </w:r>
      <w:proofErr w:type="spellStart"/>
      <w:r w:rsidR="000561A3" w:rsidRPr="00FD38EF">
        <w:rPr>
          <w:rFonts w:asciiTheme="majorBidi" w:hAnsiTheme="majorBidi" w:cstheme="majorBidi"/>
        </w:rPr>
        <w:t>Jn</w:t>
      </w:r>
      <w:proofErr w:type="spellEnd"/>
      <w:r w:rsidRPr="00FD38EF">
        <w:rPr>
          <w:rFonts w:asciiTheme="majorBidi" w:hAnsiTheme="majorBidi" w:cstheme="majorBidi"/>
        </w:rPr>
        <w:t xml:space="preserve"> 5</w:t>
      </w:r>
      <w:r w:rsidR="00743B43" w:rsidRPr="00FD38EF">
        <w:rPr>
          <w:rFonts w:asciiTheme="majorBidi" w:hAnsiTheme="majorBidi" w:cstheme="majorBidi"/>
        </w:rPr>
        <w:t xml:space="preserve"> l'eau de la piscine de Bethesda guérit, mais guérit peu et mal, e</w:t>
      </w:r>
      <w:r w:rsidR="00D24C4E" w:rsidRPr="00FD38EF">
        <w:rPr>
          <w:rFonts w:asciiTheme="majorBidi" w:hAnsiTheme="majorBidi" w:cstheme="majorBidi"/>
        </w:rPr>
        <w:t>lle se distingue de</w:t>
      </w:r>
      <w:r w:rsidR="00743B43" w:rsidRPr="00FD38EF">
        <w:rPr>
          <w:rFonts w:asciiTheme="majorBidi" w:hAnsiTheme="majorBidi" w:cstheme="majorBidi"/>
        </w:rPr>
        <w:t xml:space="preserve"> cette autre eau qui es</w:t>
      </w:r>
      <w:r w:rsidR="00D24C4E" w:rsidRPr="00FD38EF">
        <w:rPr>
          <w:rFonts w:asciiTheme="majorBidi" w:hAnsiTheme="majorBidi" w:cstheme="majorBidi"/>
        </w:rPr>
        <w:t>t la parole de Jésus qui guérit, cette autre eau est donc le pneuma,</w:t>
      </w:r>
      <w:r w:rsidR="00743B43" w:rsidRPr="00FD38EF">
        <w:rPr>
          <w:rFonts w:asciiTheme="majorBidi" w:hAnsiTheme="majorBidi" w:cstheme="majorBidi"/>
        </w:rPr>
        <w:t xml:space="preserve"> </w:t>
      </w:r>
      <w:r w:rsidR="002800B5" w:rsidRPr="00FD38EF">
        <w:rPr>
          <w:rFonts w:asciiTheme="majorBidi" w:hAnsiTheme="majorBidi" w:cstheme="majorBidi"/>
        </w:rPr>
        <w:t xml:space="preserve">car, </w:t>
      </w:r>
      <w:r w:rsidR="00743B43" w:rsidRPr="00FD38EF">
        <w:rPr>
          <w:rFonts w:asciiTheme="majorBidi" w:hAnsiTheme="majorBidi" w:cstheme="majorBidi"/>
        </w:rPr>
        <w:t xml:space="preserve">comme le dit Jésus : « </w:t>
      </w:r>
      <w:r w:rsidR="00743B43" w:rsidRPr="00FD38EF">
        <w:rPr>
          <w:rFonts w:asciiTheme="majorBidi" w:hAnsiTheme="majorBidi" w:cstheme="majorBidi"/>
          <w:i/>
        </w:rPr>
        <w:t>mes paroles sont pneuma et sont vie</w:t>
      </w:r>
      <w:r w:rsidR="00743B43" w:rsidRPr="00FD38EF">
        <w:rPr>
          <w:rFonts w:asciiTheme="majorBidi" w:hAnsiTheme="majorBidi" w:cstheme="majorBidi"/>
        </w:rPr>
        <w:t xml:space="preserve"> » (</w:t>
      </w:r>
      <w:proofErr w:type="spellStart"/>
      <w:r w:rsidR="00743B43" w:rsidRPr="00FD38EF">
        <w:rPr>
          <w:rFonts w:asciiTheme="majorBidi" w:hAnsiTheme="majorBidi" w:cstheme="majorBidi"/>
        </w:rPr>
        <w:t>Jn</w:t>
      </w:r>
      <w:proofErr w:type="spellEnd"/>
      <w:r w:rsidR="00743B43" w:rsidRPr="00FD38EF">
        <w:rPr>
          <w:rFonts w:asciiTheme="majorBidi" w:hAnsiTheme="majorBidi" w:cstheme="majorBidi"/>
        </w:rPr>
        <w:t xml:space="preserve"> 6, 63)</w:t>
      </w:r>
      <w:r w:rsidR="000561A3" w:rsidRPr="00FD38EF">
        <w:rPr>
          <w:rFonts w:asciiTheme="majorBidi" w:hAnsiTheme="majorBidi" w:cstheme="majorBidi"/>
        </w:rPr>
        <w:t>.</w:t>
      </w:r>
    </w:p>
    <w:p w14:paraId="25B3903E" w14:textId="77777777" w:rsidR="00743B43" w:rsidRPr="00FD38EF" w:rsidRDefault="00743B43" w:rsidP="005C059C">
      <w:pPr>
        <w:spacing w:after="180"/>
        <w:ind w:firstLine="142"/>
        <w:jc w:val="both"/>
        <w:rPr>
          <w:rFonts w:asciiTheme="majorBidi" w:hAnsiTheme="majorBidi" w:cstheme="majorBidi"/>
          <w:sz w:val="24"/>
          <w:szCs w:val="24"/>
        </w:rPr>
      </w:pPr>
      <w:r w:rsidRPr="00FD38EF">
        <w:rPr>
          <w:rFonts w:asciiTheme="majorBidi" w:hAnsiTheme="majorBidi" w:cstheme="majorBidi"/>
          <w:sz w:val="24"/>
          <w:szCs w:val="24"/>
        </w:rPr>
        <w:t>La symbolique de l'eau est constante ; ça ruisselle d'eau chez Jean à toutes les pages.</w:t>
      </w:r>
    </w:p>
    <w:p w14:paraId="74B16D04" w14:textId="77777777" w:rsidR="005C059C" w:rsidRPr="00FD38EF" w:rsidRDefault="00C5707D" w:rsidP="00311A6A">
      <w:pPr>
        <w:spacing w:after="100"/>
        <w:ind w:firstLine="142"/>
        <w:jc w:val="both"/>
        <w:rPr>
          <w:rFonts w:asciiTheme="majorBidi" w:hAnsiTheme="majorBidi" w:cstheme="majorBidi"/>
          <w:sz w:val="26"/>
          <w:szCs w:val="26"/>
        </w:rPr>
      </w:pPr>
      <w:r>
        <w:rPr>
          <w:rFonts w:asciiTheme="majorBidi" w:hAnsiTheme="majorBidi" w:cstheme="majorBidi"/>
          <w:sz w:val="25"/>
          <w:szCs w:val="25"/>
        </w:rPr>
        <w:sym w:font="Wingdings" w:char="F0D8"/>
      </w:r>
      <w:r>
        <w:rPr>
          <w:rFonts w:asciiTheme="majorBidi" w:hAnsiTheme="majorBidi" w:cstheme="majorBidi"/>
          <w:sz w:val="25"/>
          <w:szCs w:val="25"/>
        </w:rPr>
        <w:sym w:font="Wingdings" w:char="F0D8"/>
      </w:r>
      <w:r>
        <w:rPr>
          <w:rFonts w:asciiTheme="majorBidi" w:hAnsiTheme="majorBidi" w:cstheme="majorBidi"/>
          <w:sz w:val="26"/>
          <w:szCs w:val="26"/>
        </w:rPr>
        <w:t xml:space="preserve">  </w:t>
      </w:r>
      <w:r w:rsidR="005C059C" w:rsidRPr="00FD38EF">
        <w:rPr>
          <w:rFonts w:asciiTheme="majorBidi" w:hAnsiTheme="majorBidi" w:cstheme="majorBidi"/>
          <w:b/>
          <w:bCs/>
          <w:sz w:val="26"/>
          <w:szCs w:val="26"/>
        </w:rPr>
        <w:t>Le pneuma est</w:t>
      </w:r>
      <w:r w:rsidR="005C059C" w:rsidRPr="00FD38EF">
        <w:rPr>
          <w:rFonts w:asciiTheme="majorBidi" w:hAnsiTheme="majorBidi" w:cstheme="majorBidi"/>
          <w:sz w:val="26"/>
          <w:szCs w:val="26"/>
        </w:rPr>
        <w:t xml:space="preserve"> </w:t>
      </w:r>
      <w:r w:rsidR="005C059C" w:rsidRPr="00FD38EF">
        <w:rPr>
          <w:rFonts w:asciiTheme="majorBidi" w:hAnsiTheme="majorBidi" w:cstheme="majorBidi"/>
          <w:b/>
          <w:bCs/>
          <w:sz w:val="26"/>
          <w:szCs w:val="26"/>
        </w:rPr>
        <w:t xml:space="preserve">dans la symbolique du </w:t>
      </w:r>
      <w:r w:rsidR="005C059C" w:rsidRPr="00645E8A">
        <w:rPr>
          <w:rFonts w:asciiTheme="majorBidi" w:hAnsiTheme="majorBidi" w:cstheme="majorBidi"/>
          <w:b/>
          <w:bCs/>
          <w:sz w:val="26"/>
          <w:szCs w:val="26"/>
          <w:u w:val="single"/>
        </w:rPr>
        <w:t>feu</w:t>
      </w:r>
      <w:r w:rsidR="005C059C" w:rsidRPr="00FD38EF">
        <w:rPr>
          <w:rFonts w:asciiTheme="majorBidi" w:hAnsiTheme="majorBidi" w:cstheme="majorBidi"/>
          <w:sz w:val="26"/>
          <w:szCs w:val="26"/>
        </w:rPr>
        <w:t xml:space="preserve"> (</w:t>
      </w:r>
      <w:r w:rsidR="005C059C" w:rsidRPr="00FD38EF">
        <w:rPr>
          <w:rFonts w:asciiTheme="majorBidi" w:hAnsiTheme="majorBidi" w:cstheme="majorBidi"/>
          <w:b/>
          <w:bCs/>
          <w:sz w:val="26"/>
          <w:szCs w:val="26"/>
        </w:rPr>
        <w:t xml:space="preserve">et du </w:t>
      </w:r>
      <w:r w:rsidR="005C059C" w:rsidRPr="00645E8A">
        <w:rPr>
          <w:rFonts w:asciiTheme="majorBidi" w:hAnsiTheme="majorBidi" w:cstheme="majorBidi"/>
          <w:b/>
          <w:bCs/>
          <w:sz w:val="26"/>
          <w:szCs w:val="26"/>
          <w:u w:val="single"/>
        </w:rPr>
        <w:t>sang</w:t>
      </w:r>
      <w:r w:rsidR="005C059C" w:rsidRPr="00FD38EF">
        <w:rPr>
          <w:rFonts w:asciiTheme="majorBidi" w:hAnsiTheme="majorBidi" w:cstheme="majorBidi"/>
          <w:b/>
          <w:bCs/>
          <w:sz w:val="26"/>
          <w:szCs w:val="26"/>
        </w:rPr>
        <w:t>) :</w:t>
      </w:r>
      <w:r w:rsidR="005C059C" w:rsidRPr="00FD38EF">
        <w:rPr>
          <w:rFonts w:asciiTheme="majorBidi" w:hAnsiTheme="majorBidi" w:cstheme="majorBidi"/>
          <w:sz w:val="26"/>
          <w:szCs w:val="26"/>
        </w:rPr>
        <w:t xml:space="preserve"> </w:t>
      </w:r>
    </w:p>
    <w:p w14:paraId="55B03221" w14:textId="77777777" w:rsidR="00743B43" w:rsidRPr="00FD38EF" w:rsidRDefault="005C059C" w:rsidP="00311A6A">
      <w:pPr>
        <w:spacing w:after="100"/>
        <w:ind w:firstLine="142"/>
        <w:jc w:val="both"/>
        <w:rPr>
          <w:rFonts w:asciiTheme="majorBidi" w:hAnsiTheme="majorBidi" w:cstheme="majorBidi"/>
          <w:spacing w:val="-4"/>
          <w:sz w:val="24"/>
          <w:szCs w:val="24"/>
        </w:rPr>
      </w:pPr>
      <w:r w:rsidRPr="00FD38EF">
        <w:rPr>
          <w:rFonts w:asciiTheme="majorBidi" w:hAnsiTheme="majorBidi" w:cstheme="majorBidi"/>
          <w:spacing w:val="-4"/>
          <w:sz w:val="24"/>
          <w:szCs w:val="24"/>
        </w:rPr>
        <w:t>C</w:t>
      </w:r>
      <w:r w:rsidR="00743B43" w:rsidRPr="00FD38EF">
        <w:rPr>
          <w:rFonts w:asciiTheme="majorBidi" w:hAnsiTheme="majorBidi" w:cstheme="majorBidi"/>
          <w:spacing w:val="-4"/>
          <w:sz w:val="24"/>
          <w:szCs w:val="24"/>
        </w:rPr>
        <w:t xml:space="preserve">'est le feu de la Pentecôte où </w:t>
      </w:r>
      <w:r w:rsidR="002800B5" w:rsidRPr="00FD38EF">
        <w:rPr>
          <w:rFonts w:asciiTheme="majorBidi" w:hAnsiTheme="majorBidi" w:cstheme="majorBidi"/>
          <w:spacing w:val="-4"/>
          <w:sz w:val="24"/>
          <w:szCs w:val="24"/>
        </w:rPr>
        <w:t>le</w:t>
      </w:r>
      <w:r w:rsidR="00743B43" w:rsidRPr="00FD38EF">
        <w:rPr>
          <w:rFonts w:asciiTheme="majorBidi" w:hAnsiTheme="majorBidi" w:cstheme="majorBidi"/>
          <w:spacing w:val="-4"/>
          <w:sz w:val="24"/>
          <w:szCs w:val="24"/>
        </w:rPr>
        <w:t xml:space="preserve"> Pneuma </w:t>
      </w:r>
      <w:r w:rsidR="002800B5" w:rsidRPr="00FD38EF">
        <w:rPr>
          <w:rFonts w:asciiTheme="majorBidi" w:hAnsiTheme="majorBidi" w:cstheme="majorBidi"/>
          <w:spacing w:val="-4"/>
          <w:sz w:val="24"/>
          <w:szCs w:val="24"/>
        </w:rPr>
        <w:t>descend sous forme de</w:t>
      </w:r>
      <w:r w:rsidR="00743B43" w:rsidRPr="00FD38EF">
        <w:rPr>
          <w:rFonts w:asciiTheme="majorBidi" w:hAnsiTheme="majorBidi" w:cstheme="majorBidi"/>
          <w:spacing w:val="-4"/>
          <w:sz w:val="24"/>
          <w:szCs w:val="24"/>
        </w:rPr>
        <w:t xml:space="preserve"> langues de feu</w:t>
      </w:r>
      <w:r w:rsidR="00950276" w:rsidRPr="00FD38EF">
        <w:rPr>
          <w:rStyle w:val="Appelnotedebasdep"/>
          <w:rFonts w:asciiTheme="majorBidi" w:hAnsiTheme="majorBidi" w:cstheme="majorBidi"/>
          <w:spacing w:val="-4"/>
          <w:sz w:val="24"/>
          <w:szCs w:val="24"/>
        </w:rPr>
        <w:footnoteReference w:id="57"/>
      </w:r>
      <w:r w:rsidR="00743B43" w:rsidRPr="00FD38EF">
        <w:rPr>
          <w:rFonts w:asciiTheme="majorBidi" w:hAnsiTheme="majorBidi" w:cstheme="majorBidi"/>
          <w:spacing w:val="-4"/>
          <w:sz w:val="24"/>
          <w:szCs w:val="24"/>
        </w:rPr>
        <w:t xml:space="preserve">. </w:t>
      </w:r>
    </w:p>
    <w:p w14:paraId="6380099B" w14:textId="77777777" w:rsidR="00743B43" w:rsidRPr="00FD38EF" w:rsidRDefault="00743B43" w:rsidP="003916E5">
      <w:pPr>
        <w:spacing w:after="180"/>
        <w:ind w:firstLine="142"/>
        <w:jc w:val="both"/>
        <w:rPr>
          <w:rFonts w:asciiTheme="majorBidi" w:hAnsiTheme="majorBidi" w:cstheme="majorBidi"/>
          <w:sz w:val="24"/>
          <w:szCs w:val="24"/>
        </w:rPr>
      </w:pPr>
      <w:r w:rsidRPr="00FD38EF">
        <w:rPr>
          <w:rFonts w:asciiTheme="majorBidi" w:hAnsiTheme="majorBidi" w:cstheme="majorBidi"/>
          <w:spacing w:val="-4"/>
          <w:sz w:val="24"/>
          <w:szCs w:val="24"/>
        </w:rPr>
        <w:t xml:space="preserve">Le pneuma est aussi dans la symbolique du sang, nous le verrons dans la lecture de 1 </w:t>
      </w:r>
      <w:proofErr w:type="spellStart"/>
      <w:r w:rsidRPr="00FD38EF">
        <w:rPr>
          <w:rFonts w:asciiTheme="majorBidi" w:hAnsiTheme="majorBidi" w:cstheme="majorBidi"/>
          <w:spacing w:val="-4"/>
          <w:sz w:val="24"/>
          <w:szCs w:val="24"/>
        </w:rPr>
        <w:t>Jn</w:t>
      </w:r>
      <w:proofErr w:type="spellEnd"/>
      <w:r w:rsidRPr="00FD38EF">
        <w:rPr>
          <w:rFonts w:asciiTheme="majorBidi" w:hAnsiTheme="majorBidi" w:cstheme="majorBidi"/>
          <w:spacing w:val="-4"/>
          <w:sz w:val="24"/>
          <w:szCs w:val="24"/>
        </w:rPr>
        <w:t xml:space="preserve"> 5 :</w:t>
      </w:r>
      <w:r w:rsidRPr="00FD38EF">
        <w:rPr>
          <w:rFonts w:asciiTheme="majorBidi" w:hAnsiTheme="majorBidi" w:cstheme="majorBidi"/>
          <w:sz w:val="24"/>
          <w:szCs w:val="24"/>
        </w:rPr>
        <w:t xml:space="preserve"> «</w:t>
      </w:r>
      <w:r w:rsidR="0048684F" w:rsidRPr="00FD38EF">
        <w:rPr>
          <w:rFonts w:asciiTheme="majorBidi" w:hAnsiTheme="majorBidi" w:cstheme="majorBidi"/>
          <w:sz w:val="24"/>
          <w:szCs w:val="24"/>
        </w:rPr>
        <w:t> </w:t>
      </w:r>
      <w:r w:rsidRPr="00FD38EF">
        <w:rPr>
          <w:rFonts w:asciiTheme="majorBidi" w:hAnsiTheme="majorBidi" w:cstheme="majorBidi"/>
          <w:i/>
          <w:sz w:val="24"/>
          <w:szCs w:val="24"/>
          <w:vertAlign w:val="superscript"/>
        </w:rPr>
        <w:t>6</w:t>
      </w:r>
      <w:r w:rsidRPr="00FD38EF">
        <w:rPr>
          <w:rFonts w:asciiTheme="majorBidi" w:hAnsiTheme="majorBidi" w:cstheme="majorBidi"/>
          <w:i/>
          <w:sz w:val="24"/>
          <w:szCs w:val="24"/>
        </w:rPr>
        <w:t xml:space="preserve">Il est Celui qui vient par eau et sang, Jésus Christos … </w:t>
      </w:r>
      <w:r w:rsidRPr="00FD38EF">
        <w:rPr>
          <w:rFonts w:asciiTheme="majorBidi" w:hAnsiTheme="majorBidi" w:cstheme="majorBidi"/>
          <w:i/>
          <w:sz w:val="24"/>
          <w:szCs w:val="24"/>
          <w:vertAlign w:val="superscript"/>
        </w:rPr>
        <w:t>7</w:t>
      </w:r>
      <w:r w:rsidRPr="00FD38EF">
        <w:rPr>
          <w:rFonts w:asciiTheme="majorBidi" w:hAnsiTheme="majorBidi" w:cstheme="majorBidi"/>
          <w:i/>
          <w:sz w:val="24"/>
          <w:szCs w:val="24"/>
        </w:rPr>
        <w:t xml:space="preserve">Car trois sont les </w:t>
      </w:r>
      <w:proofErr w:type="spellStart"/>
      <w:r w:rsidRPr="00FD38EF">
        <w:rPr>
          <w:rFonts w:asciiTheme="majorBidi" w:hAnsiTheme="majorBidi" w:cstheme="majorBidi"/>
          <w:i/>
          <w:sz w:val="24"/>
          <w:szCs w:val="24"/>
        </w:rPr>
        <w:t>témoignants</w:t>
      </w:r>
      <w:proofErr w:type="spellEnd"/>
      <w:r w:rsidRPr="00FD38EF">
        <w:rPr>
          <w:rFonts w:asciiTheme="majorBidi" w:hAnsiTheme="majorBidi" w:cstheme="majorBidi"/>
          <w:i/>
          <w:sz w:val="24"/>
          <w:szCs w:val="24"/>
        </w:rPr>
        <w:t xml:space="preserve">, </w:t>
      </w:r>
      <w:r w:rsidRPr="00FD38EF">
        <w:rPr>
          <w:rFonts w:asciiTheme="majorBidi" w:hAnsiTheme="majorBidi" w:cstheme="majorBidi"/>
          <w:i/>
          <w:sz w:val="24"/>
          <w:szCs w:val="24"/>
          <w:vertAlign w:val="superscript"/>
        </w:rPr>
        <w:t>8</w:t>
      </w:r>
      <w:r w:rsidRPr="00FD38EF">
        <w:rPr>
          <w:rFonts w:asciiTheme="majorBidi" w:hAnsiTheme="majorBidi" w:cstheme="majorBidi"/>
          <w:i/>
          <w:sz w:val="24"/>
          <w:szCs w:val="24"/>
        </w:rPr>
        <w:t xml:space="preserve">le pneuma et l'eau et le sang, et les trois sont un seul » </w:t>
      </w:r>
      <w:r w:rsidRPr="00FD38EF">
        <w:rPr>
          <w:rFonts w:asciiTheme="majorBidi" w:hAnsiTheme="majorBidi" w:cstheme="majorBidi"/>
          <w:sz w:val="24"/>
          <w:szCs w:val="24"/>
        </w:rPr>
        <w:t>où eau = sang = pneuma</w:t>
      </w:r>
      <w:r w:rsidR="006F7DED" w:rsidRPr="00FD38EF">
        <w:rPr>
          <w:rFonts w:asciiTheme="majorBidi" w:hAnsiTheme="majorBidi" w:cstheme="majorBidi"/>
          <w:sz w:val="24"/>
          <w:szCs w:val="24"/>
        </w:rPr>
        <w:t xml:space="preserve">. </w:t>
      </w:r>
      <w:r w:rsidRPr="00FD38EF">
        <w:rPr>
          <w:rFonts w:asciiTheme="majorBidi" w:hAnsiTheme="majorBidi" w:cstheme="majorBidi"/>
          <w:sz w:val="24"/>
          <w:szCs w:val="24"/>
        </w:rPr>
        <w:t xml:space="preserve">Or le sang désigne parmi les éléments classiques l'équivalent du feu ; il y a un texte du IIe siècle où j'ai trouvé cela : </w:t>
      </w:r>
      <w:proofErr w:type="spellStart"/>
      <w:r w:rsidRPr="00FD38EF">
        <w:rPr>
          <w:rFonts w:asciiTheme="majorBidi" w:hAnsiTheme="majorBidi" w:cstheme="majorBidi"/>
          <w:i/>
          <w:sz w:val="24"/>
          <w:szCs w:val="24"/>
        </w:rPr>
        <w:t>a</w:t>
      </w:r>
      <w:r w:rsidR="006A610C" w:rsidRPr="00FD38EF">
        <w:rPr>
          <w:rFonts w:asciiTheme="majorBidi" w:hAnsiTheme="majorBidi" w:cstheme="majorBidi"/>
          <w:i/>
          <w:sz w:val="24"/>
          <w:szCs w:val="24"/>
        </w:rPr>
        <w:t>ï</w:t>
      </w:r>
      <w:r w:rsidRPr="00FD38EF">
        <w:rPr>
          <w:rFonts w:asciiTheme="majorBidi" w:hAnsiTheme="majorBidi" w:cstheme="majorBidi"/>
          <w:i/>
          <w:sz w:val="24"/>
          <w:szCs w:val="24"/>
        </w:rPr>
        <w:t>ma</w:t>
      </w:r>
      <w:proofErr w:type="spellEnd"/>
      <w:r w:rsidRPr="00FD38EF">
        <w:rPr>
          <w:rFonts w:asciiTheme="majorBidi" w:hAnsiTheme="majorBidi" w:cstheme="majorBidi"/>
          <w:sz w:val="24"/>
          <w:szCs w:val="24"/>
        </w:rPr>
        <w:t xml:space="preserve"> </w:t>
      </w:r>
      <w:proofErr w:type="spellStart"/>
      <w:r w:rsidR="000F3BB4" w:rsidRPr="00FD38EF">
        <w:rPr>
          <w:rFonts w:asciiTheme="majorBidi" w:hAnsiTheme="majorBidi" w:cstheme="majorBidi"/>
          <w:i/>
          <w:sz w:val="24"/>
          <w:szCs w:val="24"/>
        </w:rPr>
        <w:t>h</w:t>
      </w:r>
      <w:r w:rsidRPr="00FD38EF">
        <w:rPr>
          <w:rFonts w:asciiTheme="majorBidi" w:hAnsiTheme="majorBidi" w:cstheme="majorBidi"/>
          <w:i/>
          <w:sz w:val="24"/>
          <w:szCs w:val="24"/>
        </w:rPr>
        <w:t>ôs</w:t>
      </w:r>
      <w:proofErr w:type="spellEnd"/>
      <w:r w:rsidRPr="00FD38EF">
        <w:rPr>
          <w:rFonts w:asciiTheme="majorBidi" w:hAnsiTheme="majorBidi" w:cstheme="majorBidi"/>
          <w:sz w:val="24"/>
          <w:szCs w:val="24"/>
        </w:rPr>
        <w:t xml:space="preserve"> </w:t>
      </w:r>
      <w:r w:rsidRPr="00FD38EF">
        <w:rPr>
          <w:rFonts w:asciiTheme="majorBidi" w:hAnsiTheme="majorBidi" w:cstheme="majorBidi"/>
          <w:i/>
          <w:sz w:val="24"/>
          <w:szCs w:val="24"/>
        </w:rPr>
        <w:t>p</w:t>
      </w:r>
      <w:r w:rsidR="006A610C" w:rsidRPr="00FD38EF">
        <w:rPr>
          <w:rFonts w:asciiTheme="majorBidi" w:hAnsiTheme="majorBidi" w:cstheme="majorBidi"/>
          <w:i/>
          <w:sz w:val="24"/>
          <w:szCs w:val="24"/>
        </w:rPr>
        <w:t>u</w:t>
      </w:r>
      <w:r w:rsidRPr="00FD38EF">
        <w:rPr>
          <w:rFonts w:asciiTheme="majorBidi" w:hAnsiTheme="majorBidi" w:cstheme="majorBidi"/>
          <w:i/>
          <w:sz w:val="24"/>
          <w:szCs w:val="24"/>
        </w:rPr>
        <w:t>r</w:t>
      </w:r>
      <w:r w:rsidRPr="00FD38EF">
        <w:rPr>
          <w:rFonts w:asciiTheme="majorBidi" w:hAnsiTheme="majorBidi" w:cstheme="majorBidi"/>
          <w:sz w:val="24"/>
          <w:szCs w:val="24"/>
        </w:rPr>
        <w:t xml:space="preserve"> </w:t>
      </w:r>
      <w:proofErr w:type="spellStart"/>
      <w:r w:rsidRPr="00FD38EF">
        <w:rPr>
          <w:rFonts w:asciiTheme="majorBidi" w:hAnsiTheme="majorBidi" w:cstheme="majorBidi"/>
          <w:i/>
          <w:sz w:val="24"/>
          <w:szCs w:val="24"/>
        </w:rPr>
        <w:t>t</w:t>
      </w:r>
      <w:r w:rsidR="006A610C" w:rsidRPr="00FD38EF">
        <w:rPr>
          <w:rFonts w:asciiTheme="majorBidi" w:hAnsiTheme="majorBidi" w:cstheme="majorBidi"/>
          <w:i/>
          <w:sz w:val="24"/>
          <w:szCs w:val="24"/>
        </w:rPr>
        <w:t>u</w:t>
      </w:r>
      <w:r w:rsidRPr="00FD38EF">
        <w:rPr>
          <w:rFonts w:asciiTheme="majorBidi" w:hAnsiTheme="majorBidi" w:cstheme="majorBidi"/>
          <w:i/>
          <w:sz w:val="24"/>
          <w:szCs w:val="24"/>
        </w:rPr>
        <w:t>pomenon</w:t>
      </w:r>
      <w:proofErr w:type="spellEnd"/>
      <w:r w:rsidRPr="00FD38EF">
        <w:rPr>
          <w:rFonts w:asciiTheme="majorBidi" w:hAnsiTheme="majorBidi" w:cstheme="majorBidi"/>
          <w:sz w:val="24"/>
          <w:szCs w:val="24"/>
        </w:rPr>
        <w:t xml:space="preserve"> (</w:t>
      </w:r>
      <w:r w:rsidR="006A610C" w:rsidRPr="00FD38EF">
        <w:rPr>
          <w:rFonts w:asciiTheme="majorBidi" w:hAnsiTheme="majorBidi" w:cstheme="majorBidi"/>
          <w:sz w:val="24"/>
          <w:szCs w:val="24"/>
        </w:rPr>
        <w:t xml:space="preserve">le sang comme </w:t>
      </w:r>
      <w:r w:rsidRPr="00FD38EF">
        <w:rPr>
          <w:rFonts w:asciiTheme="majorBidi" w:hAnsiTheme="majorBidi" w:cstheme="majorBidi"/>
          <w:sz w:val="24"/>
          <w:szCs w:val="24"/>
        </w:rPr>
        <w:t>marqué de la symbolique du feu)</w:t>
      </w:r>
      <w:r w:rsidRPr="00FD38EF">
        <w:rPr>
          <w:rStyle w:val="Appelnotedebasdep"/>
          <w:rFonts w:asciiTheme="majorBidi" w:hAnsiTheme="majorBidi" w:cstheme="majorBidi"/>
          <w:sz w:val="24"/>
          <w:szCs w:val="24"/>
        </w:rPr>
        <w:footnoteReference w:id="58"/>
      </w:r>
      <w:r w:rsidRPr="00FD38EF">
        <w:rPr>
          <w:rFonts w:asciiTheme="majorBidi" w:hAnsiTheme="majorBidi" w:cstheme="majorBidi"/>
          <w:sz w:val="24"/>
          <w:szCs w:val="24"/>
        </w:rPr>
        <w:t xml:space="preserve">. </w:t>
      </w:r>
    </w:p>
    <w:p w14:paraId="41FD758C" w14:textId="77777777" w:rsidR="005C059C" w:rsidRPr="00FD38EF" w:rsidRDefault="00C5707D" w:rsidP="00311A6A">
      <w:pPr>
        <w:spacing w:after="100"/>
        <w:ind w:firstLine="142"/>
        <w:jc w:val="both"/>
        <w:rPr>
          <w:rFonts w:asciiTheme="majorBidi" w:hAnsiTheme="majorBidi" w:cstheme="majorBidi"/>
          <w:sz w:val="24"/>
          <w:szCs w:val="24"/>
        </w:rPr>
      </w:pPr>
      <w:r w:rsidRPr="00C5707D">
        <w:rPr>
          <w:rFonts w:asciiTheme="majorBidi" w:hAnsiTheme="majorBidi" w:cstheme="majorBidi"/>
          <w:sz w:val="26"/>
          <w:szCs w:val="26"/>
        </w:rPr>
        <w:sym w:font="Wingdings" w:char="F0D8"/>
      </w:r>
      <w:r w:rsidRPr="00C5707D">
        <w:rPr>
          <w:rFonts w:asciiTheme="majorBidi" w:hAnsiTheme="majorBidi" w:cstheme="majorBidi"/>
          <w:sz w:val="26"/>
          <w:szCs w:val="26"/>
        </w:rPr>
        <w:sym w:font="Wingdings" w:char="F0D8"/>
      </w:r>
      <w:r>
        <w:rPr>
          <w:rFonts w:asciiTheme="majorBidi" w:hAnsiTheme="majorBidi" w:cstheme="majorBidi"/>
          <w:sz w:val="25"/>
          <w:szCs w:val="25"/>
        </w:rPr>
        <w:t xml:space="preserve"> </w:t>
      </w:r>
      <w:r w:rsidR="005C059C" w:rsidRPr="00FD38EF">
        <w:rPr>
          <w:rFonts w:asciiTheme="majorBidi" w:hAnsiTheme="majorBidi" w:cstheme="majorBidi"/>
          <w:sz w:val="26"/>
          <w:szCs w:val="26"/>
        </w:rPr>
        <w:t xml:space="preserve"> </w:t>
      </w:r>
      <w:r w:rsidR="005C059C" w:rsidRPr="00FD38EF">
        <w:rPr>
          <w:rFonts w:asciiTheme="majorBidi" w:hAnsiTheme="majorBidi" w:cstheme="majorBidi"/>
          <w:b/>
          <w:bCs/>
          <w:sz w:val="26"/>
          <w:szCs w:val="26"/>
        </w:rPr>
        <w:t>Le pneuma est</w:t>
      </w:r>
      <w:r w:rsidR="005C059C" w:rsidRPr="00FD38EF">
        <w:rPr>
          <w:rFonts w:asciiTheme="majorBidi" w:hAnsiTheme="majorBidi" w:cstheme="majorBidi"/>
          <w:sz w:val="26"/>
          <w:szCs w:val="26"/>
        </w:rPr>
        <w:t xml:space="preserve"> </w:t>
      </w:r>
      <w:r w:rsidR="005C059C" w:rsidRPr="00FD38EF">
        <w:rPr>
          <w:rFonts w:asciiTheme="majorBidi" w:hAnsiTheme="majorBidi" w:cstheme="majorBidi"/>
          <w:b/>
          <w:bCs/>
          <w:sz w:val="26"/>
          <w:szCs w:val="26"/>
        </w:rPr>
        <w:t>dans la symbolique de</w:t>
      </w:r>
      <w:r w:rsidR="005C059C" w:rsidRPr="00FD38EF">
        <w:rPr>
          <w:rFonts w:asciiTheme="majorBidi" w:hAnsiTheme="majorBidi" w:cstheme="majorBidi"/>
          <w:sz w:val="26"/>
          <w:szCs w:val="26"/>
        </w:rPr>
        <w:t xml:space="preserve"> </w:t>
      </w:r>
      <w:r w:rsidR="005C059C" w:rsidRPr="00FD38EF">
        <w:rPr>
          <w:rFonts w:asciiTheme="majorBidi" w:hAnsiTheme="majorBidi" w:cstheme="majorBidi"/>
          <w:b/>
          <w:sz w:val="26"/>
          <w:szCs w:val="26"/>
        </w:rPr>
        <w:t>l'air</w:t>
      </w:r>
      <w:r w:rsidR="005C059C" w:rsidRPr="00FD38EF">
        <w:rPr>
          <w:rFonts w:asciiTheme="majorBidi" w:hAnsiTheme="majorBidi" w:cstheme="majorBidi"/>
          <w:sz w:val="26"/>
          <w:szCs w:val="26"/>
        </w:rPr>
        <w:t xml:space="preserve"> </w:t>
      </w:r>
      <w:r w:rsidR="005C059C" w:rsidRPr="00FD38EF">
        <w:rPr>
          <w:rFonts w:asciiTheme="majorBidi" w:hAnsiTheme="majorBidi" w:cstheme="majorBidi"/>
          <w:b/>
          <w:bCs/>
          <w:sz w:val="26"/>
          <w:szCs w:val="26"/>
        </w:rPr>
        <w:t xml:space="preserve">: </w:t>
      </w:r>
      <w:r w:rsidR="006A610C" w:rsidRPr="00FD38EF">
        <w:rPr>
          <w:rFonts w:asciiTheme="majorBidi" w:hAnsiTheme="majorBidi" w:cstheme="majorBidi"/>
          <w:b/>
          <w:bCs/>
          <w:sz w:val="26"/>
          <w:szCs w:val="26"/>
        </w:rPr>
        <w:t xml:space="preserve">c'est le </w:t>
      </w:r>
      <w:r w:rsidR="00311A6A" w:rsidRPr="00645E8A">
        <w:rPr>
          <w:rFonts w:asciiTheme="majorBidi" w:hAnsiTheme="majorBidi" w:cstheme="majorBidi"/>
          <w:b/>
          <w:bCs/>
          <w:sz w:val="26"/>
          <w:szCs w:val="26"/>
          <w:u w:val="single"/>
        </w:rPr>
        <w:t>vent</w:t>
      </w:r>
      <w:r w:rsidR="00311A6A" w:rsidRPr="00FD38EF">
        <w:rPr>
          <w:rFonts w:asciiTheme="majorBidi" w:hAnsiTheme="majorBidi" w:cstheme="majorBidi"/>
          <w:b/>
          <w:bCs/>
          <w:sz w:val="26"/>
          <w:szCs w:val="26"/>
        </w:rPr>
        <w:t xml:space="preserve">, le </w:t>
      </w:r>
      <w:r w:rsidR="006A610C" w:rsidRPr="00645E8A">
        <w:rPr>
          <w:rFonts w:asciiTheme="majorBidi" w:hAnsiTheme="majorBidi" w:cstheme="majorBidi"/>
          <w:b/>
          <w:bCs/>
          <w:sz w:val="26"/>
          <w:szCs w:val="26"/>
          <w:u w:val="single"/>
        </w:rPr>
        <w:t>souffle</w:t>
      </w:r>
      <w:r w:rsidR="006A610C" w:rsidRPr="00FD38EF">
        <w:rPr>
          <w:rStyle w:val="Appelnotedebasdep"/>
          <w:rFonts w:asciiTheme="majorBidi" w:hAnsiTheme="majorBidi" w:cstheme="majorBidi"/>
          <w:sz w:val="24"/>
          <w:szCs w:val="24"/>
        </w:rPr>
        <w:footnoteReference w:id="59"/>
      </w:r>
      <w:r w:rsidR="006A610C" w:rsidRPr="00FD38EF">
        <w:rPr>
          <w:rFonts w:asciiTheme="majorBidi" w:hAnsiTheme="majorBidi" w:cstheme="majorBidi"/>
          <w:sz w:val="26"/>
          <w:szCs w:val="26"/>
        </w:rPr>
        <w:t>.</w:t>
      </w:r>
      <w:r w:rsidR="00743B43" w:rsidRPr="00FD38EF">
        <w:rPr>
          <w:rFonts w:asciiTheme="majorBidi" w:hAnsiTheme="majorBidi" w:cstheme="majorBidi"/>
          <w:sz w:val="24"/>
          <w:szCs w:val="24"/>
        </w:rPr>
        <w:t xml:space="preserve"> </w:t>
      </w:r>
    </w:p>
    <w:p w14:paraId="33934777" w14:textId="77777777" w:rsidR="00743B43" w:rsidRPr="00FD38EF" w:rsidRDefault="006A610C" w:rsidP="003916E5">
      <w:pPr>
        <w:spacing w:after="24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Le mot grec de </w:t>
      </w:r>
      <w:r w:rsidRPr="00FD38EF">
        <w:rPr>
          <w:rFonts w:asciiTheme="majorBidi" w:hAnsiTheme="majorBidi" w:cstheme="majorBidi"/>
          <w:i/>
          <w:iCs/>
          <w:sz w:val="24"/>
          <w:szCs w:val="24"/>
        </w:rPr>
        <w:t>pneuma</w:t>
      </w:r>
      <w:r w:rsidRPr="00FD38EF">
        <w:rPr>
          <w:rFonts w:asciiTheme="majorBidi" w:hAnsiTheme="majorBidi" w:cstheme="majorBidi"/>
          <w:sz w:val="24"/>
          <w:szCs w:val="24"/>
        </w:rPr>
        <w:t xml:space="preserve"> est traduit couramment par esprit, souffle, vent</w:t>
      </w:r>
      <w:r w:rsidR="003916E5" w:rsidRPr="00FD38EF">
        <w:rPr>
          <w:rStyle w:val="Appelnotedebasdep"/>
          <w:rFonts w:asciiTheme="majorBidi" w:hAnsiTheme="majorBidi" w:cstheme="majorBidi"/>
          <w:sz w:val="24"/>
          <w:szCs w:val="24"/>
        </w:rPr>
        <w:footnoteReference w:id="60"/>
      </w:r>
      <w:r w:rsidRPr="00FD38EF">
        <w:rPr>
          <w:rFonts w:asciiTheme="majorBidi" w:hAnsiTheme="majorBidi" w:cstheme="majorBidi"/>
          <w:sz w:val="24"/>
          <w:szCs w:val="24"/>
        </w:rPr>
        <w:t>.</w:t>
      </w:r>
      <w:r w:rsidRPr="00FD38EF">
        <w:rPr>
          <w:rFonts w:asciiTheme="majorBidi" w:hAnsiTheme="majorBidi" w:cstheme="majorBidi"/>
        </w:rPr>
        <w:t xml:space="preserve"> </w:t>
      </w:r>
      <w:r w:rsidR="000F62B0" w:rsidRPr="00FD38EF">
        <w:rPr>
          <w:rFonts w:asciiTheme="majorBidi" w:hAnsiTheme="majorBidi" w:cstheme="majorBidi"/>
          <w:sz w:val="24"/>
          <w:szCs w:val="24"/>
        </w:rPr>
        <w:t>C</w:t>
      </w:r>
      <w:r w:rsidR="00743B43" w:rsidRPr="00FD38EF">
        <w:rPr>
          <w:rFonts w:asciiTheme="majorBidi" w:hAnsiTheme="majorBidi" w:cstheme="majorBidi"/>
          <w:sz w:val="24"/>
          <w:szCs w:val="24"/>
        </w:rPr>
        <w:t xml:space="preserve">'est aussi bien l'air du vent que l'air de la respiration donc le souffle. Le souffle est peut-être la signification la plus fondamentale : principe d'animation, principe de vie. Le </w:t>
      </w:r>
      <w:r w:rsidR="0048684F" w:rsidRPr="00FD38EF">
        <w:rPr>
          <w:rFonts w:asciiTheme="majorBidi" w:hAnsiTheme="majorBidi" w:cstheme="majorBidi"/>
          <w:sz w:val="24"/>
          <w:szCs w:val="24"/>
        </w:rPr>
        <w:t>propre du p</w:t>
      </w:r>
      <w:r w:rsidR="00743B43" w:rsidRPr="00FD38EF">
        <w:rPr>
          <w:rFonts w:asciiTheme="majorBidi" w:hAnsiTheme="majorBidi" w:cstheme="majorBidi"/>
          <w:sz w:val="24"/>
          <w:szCs w:val="24"/>
        </w:rPr>
        <w:t xml:space="preserve">neuma c'est la respiration, comme le mot l'indique : le souffle, c'est-à-dire </w:t>
      </w:r>
      <w:r w:rsidR="00743B43" w:rsidRPr="00FD38EF">
        <w:rPr>
          <w:rFonts w:asciiTheme="majorBidi" w:hAnsiTheme="majorBidi" w:cstheme="majorBidi"/>
          <w:i/>
          <w:iCs/>
          <w:sz w:val="24"/>
          <w:szCs w:val="24"/>
        </w:rPr>
        <w:t>l'</w:t>
      </w:r>
      <w:proofErr w:type="spellStart"/>
      <w:r w:rsidR="00743B43" w:rsidRPr="00FD38EF">
        <w:rPr>
          <w:rFonts w:asciiTheme="majorBidi" w:hAnsiTheme="majorBidi" w:cstheme="majorBidi"/>
          <w:i/>
          <w:iCs/>
          <w:sz w:val="24"/>
          <w:szCs w:val="24"/>
        </w:rPr>
        <w:t>expir</w:t>
      </w:r>
      <w:proofErr w:type="spellEnd"/>
      <w:r w:rsidR="00743B43" w:rsidRPr="00FD38EF">
        <w:rPr>
          <w:rFonts w:asciiTheme="majorBidi" w:hAnsiTheme="majorBidi" w:cstheme="majorBidi"/>
          <w:i/>
          <w:iCs/>
          <w:sz w:val="24"/>
          <w:szCs w:val="24"/>
        </w:rPr>
        <w:t xml:space="preserve"> et l'</w:t>
      </w:r>
      <w:proofErr w:type="spellStart"/>
      <w:r w:rsidR="00743B43" w:rsidRPr="00FD38EF">
        <w:rPr>
          <w:rFonts w:asciiTheme="majorBidi" w:hAnsiTheme="majorBidi" w:cstheme="majorBidi"/>
          <w:i/>
          <w:iCs/>
          <w:sz w:val="24"/>
          <w:szCs w:val="24"/>
        </w:rPr>
        <w:t>inspir</w:t>
      </w:r>
      <w:proofErr w:type="spellEnd"/>
      <w:r w:rsidR="00743B43" w:rsidRPr="00FD38EF">
        <w:rPr>
          <w:rFonts w:asciiTheme="majorBidi" w:hAnsiTheme="majorBidi" w:cstheme="majorBidi"/>
          <w:sz w:val="24"/>
          <w:szCs w:val="24"/>
        </w:rPr>
        <w:t>. L'</w:t>
      </w:r>
      <w:proofErr w:type="spellStart"/>
      <w:r w:rsidR="00743B43" w:rsidRPr="00FD38EF">
        <w:rPr>
          <w:rFonts w:asciiTheme="majorBidi" w:hAnsiTheme="majorBidi" w:cstheme="majorBidi"/>
          <w:sz w:val="24"/>
          <w:szCs w:val="24"/>
        </w:rPr>
        <w:t>inspir</w:t>
      </w:r>
      <w:proofErr w:type="spellEnd"/>
      <w:r w:rsidR="00743B43" w:rsidRPr="00FD38EF">
        <w:rPr>
          <w:rFonts w:asciiTheme="majorBidi" w:hAnsiTheme="majorBidi" w:cstheme="majorBidi"/>
          <w:sz w:val="24"/>
          <w:szCs w:val="24"/>
        </w:rPr>
        <w:t xml:space="preserve"> est le </w:t>
      </w:r>
      <w:r w:rsidR="0048684F" w:rsidRPr="00FD38EF">
        <w:rPr>
          <w:rFonts w:asciiTheme="majorBidi" w:hAnsiTheme="majorBidi" w:cstheme="majorBidi"/>
          <w:sz w:val="24"/>
          <w:szCs w:val="24"/>
        </w:rPr>
        <w:t>p</w:t>
      </w:r>
      <w:r w:rsidR="00743B43" w:rsidRPr="00FD38EF">
        <w:rPr>
          <w:rFonts w:asciiTheme="majorBidi" w:hAnsiTheme="majorBidi" w:cstheme="majorBidi"/>
          <w:sz w:val="24"/>
          <w:szCs w:val="24"/>
        </w:rPr>
        <w:t xml:space="preserve">neuma totalement retenu dans le Christ, </w:t>
      </w:r>
      <w:r w:rsidR="0048684F" w:rsidRPr="00FD38EF">
        <w:rPr>
          <w:rFonts w:asciiTheme="majorBidi" w:hAnsiTheme="majorBidi" w:cstheme="majorBidi"/>
          <w:sz w:val="24"/>
          <w:szCs w:val="24"/>
        </w:rPr>
        <w:t>et l'</w:t>
      </w:r>
      <w:proofErr w:type="spellStart"/>
      <w:r w:rsidR="0048684F" w:rsidRPr="00FD38EF">
        <w:rPr>
          <w:rFonts w:asciiTheme="majorBidi" w:hAnsiTheme="majorBidi" w:cstheme="majorBidi"/>
          <w:sz w:val="24"/>
          <w:szCs w:val="24"/>
        </w:rPr>
        <w:t>expir</w:t>
      </w:r>
      <w:proofErr w:type="spellEnd"/>
      <w:r w:rsidR="0048684F" w:rsidRPr="00FD38EF">
        <w:rPr>
          <w:rFonts w:asciiTheme="majorBidi" w:hAnsiTheme="majorBidi" w:cstheme="majorBidi"/>
          <w:sz w:val="24"/>
          <w:szCs w:val="24"/>
        </w:rPr>
        <w:t xml:space="preserve"> est le moment où le p</w:t>
      </w:r>
      <w:r w:rsidR="00743B43" w:rsidRPr="00FD38EF">
        <w:rPr>
          <w:rFonts w:asciiTheme="majorBidi" w:hAnsiTheme="majorBidi" w:cstheme="majorBidi"/>
          <w:sz w:val="24"/>
          <w:szCs w:val="24"/>
        </w:rPr>
        <w:t>neuma se répand et se diffuse sur la totalité de l'humanité.</w:t>
      </w:r>
    </w:p>
    <w:p w14:paraId="34295E46" w14:textId="1C3134DE" w:rsidR="00743B43" w:rsidRPr="00FD38EF" w:rsidRDefault="005C059C" w:rsidP="00311A6A">
      <w:pPr>
        <w:spacing w:after="160"/>
        <w:ind w:firstLine="142"/>
        <w:jc w:val="both"/>
        <w:rPr>
          <w:rFonts w:asciiTheme="majorBidi" w:hAnsiTheme="majorBidi" w:cstheme="majorBidi"/>
          <w:b/>
          <w:sz w:val="24"/>
          <w:szCs w:val="24"/>
        </w:rPr>
      </w:pPr>
      <w:r w:rsidRPr="00FD38EF">
        <w:rPr>
          <w:rFonts w:asciiTheme="majorBidi" w:hAnsiTheme="majorBidi" w:cstheme="majorBidi"/>
          <w:sz w:val="24"/>
          <w:szCs w:val="24"/>
        </w:rPr>
        <w:lastRenderedPageBreak/>
        <w:t xml:space="preserve">►►► </w:t>
      </w:r>
      <w:r w:rsidR="00743B43" w:rsidRPr="00FD38EF">
        <w:rPr>
          <w:rFonts w:asciiTheme="majorBidi" w:hAnsiTheme="majorBidi" w:cstheme="majorBidi"/>
          <w:b/>
          <w:bCs/>
          <w:sz w:val="24"/>
          <w:szCs w:val="24"/>
        </w:rPr>
        <w:t>Ces éléments-là (le feu, l'air, l'eau)</w:t>
      </w:r>
      <w:r w:rsidR="00743B43" w:rsidRPr="00FD38EF">
        <w:rPr>
          <w:rFonts w:asciiTheme="majorBidi" w:hAnsiTheme="majorBidi" w:cstheme="majorBidi"/>
          <w:sz w:val="24"/>
          <w:szCs w:val="24"/>
        </w:rPr>
        <w:t xml:space="preserve"> ont pour caractéristique d'être des fluides (des liquides) et il manque la terre – puisque vous savez qu'il y a quatre éléments – la terre justement qui est le symbole de ce qui ne coule pas, du stable, du solide et du froid. Il y a d'ailleurs une symbolique de la tactilité qui est très archaïque.</w:t>
      </w:r>
    </w:p>
    <w:p w14:paraId="32126631" w14:textId="77777777" w:rsidR="00743B43" w:rsidRPr="00FD38EF" w:rsidRDefault="00C5707D" w:rsidP="00C613AB">
      <w:pPr>
        <w:spacing w:after="60"/>
        <w:ind w:firstLine="142"/>
        <w:jc w:val="both"/>
        <w:rPr>
          <w:rFonts w:asciiTheme="majorBidi" w:hAnsiTheme="majorBidi" w:cstheme="majorBidi"/>
          <w:b/>
          <w:sz w:val="26"/>
          <w:szCs w:val="26"/>
        </w:rPr>
      </w:pPr>
      <w:r w:rsidRPr="00C5707D">
        <w:rPr>
          <w:rFonts w:asciiTheme="majorBidi" w:hAnsiTheme="majorBidi" w:cstheme="majorBidi"/>
          <w:sz w:val="26"/>
          <w:szCs w:val="26"/>
        </w:rPr>
        <w:sym w:font="Wingdings" w:char="F0D8"/>
      </w:r>
      <w:r w:rsidRPr="00C5707D">
        <w:rPr>
          <w:rFonts w:asciiTheme="majorBidi" w:hAnsiTheme="majorBidi" w:cstheme="majorBidi"/>
          <w:sz w:val="26"/>
          <w:szCs w:val="26"/>
        </w:rPr>
        <w:sym w:font="Wingdings" w:char="F0D8"/>
      </w:r>
      <w:r w:rsidR="00624025" w:rsidRPr="00C5707D">
        <w:rPr>
          <w:rFonts w:asciiTheme="majorBidi" w:hAnsiTheme="majorBidi" w:cstheme="majorBidi"/>
          <w:sz w:val="26"/>
          <w:szCs w:val="26"/>
        </w:rPr>
        <w:t xml:space="preserve"> </w:t>
      </w:r>
      <w:r w:rsidR="00743B43" w:rsidRPr="00FD38EF">
        <w:rPr>
          <w:rFonts w:asciiTheme="majorBidi" w:hAnsiTheme="majorBidi" w:cstheme="majorBidi"/>
          <w:b/>
          <w:sz w:val="26"/>
          <w:szCs w:val="26"/>
        </w:rPr>
        <w:t>L</w:t>
      </w:r>
      <w:r w:rsidR="005C059C" w:rsidRPr="00FD38EF">
        <w:rPr>
          <w:rFonts w:asciiTheme="majorBidi" w:hAnsiTheme="majorBidi" w:cstheme="majorBidi"/>
          <w:b/>
          <w:sz w:val="26"/>
          <w:szCs w:val="26"/>
        </w:rPr>
        <w:t>e pneuma est dans la symbolique de l</w:t>
      </w:r>
      <w:r w:rsidR="00743B43" w:rsidRPr="00FD38EF">
        <w:rPr>
          <w:rFonts w:asciiTheme="majorBidi" w:hAnsiTheme="majorBidi" w:cstheme="majorBidi"/>
          <w:b/>
          <w:sz w:val="26"/>
          <w:szCs w:val="26"/>
        </w:rPr>
        <w:t>'</w:t>
      </w:r>
      <w:r w:rsidR="00743B43" w:rsidRPr="00645E8A">
        <w:rPr>
          <w:rFonts w:asciiTheme="majorBidi" w:hAnsiTheme="majorBidi" w:cstheme="majorBidi"/>
          <w:b/>
          <w:sz w:val="26"/>
          <w:szCs w:val="26"/>
          <w:u w:val="single"/>
        </w:rPr>
        <w:t>odeur</w:t>
      </w:r>
      <w:r w:rsidR="00C613AB" w:rsidRPr="00FD38EF">
        <w:rPr>
          <w:rFonts w:asciiTheme="majorBidi" w:hAnsiTheme="majorBidi" w:cstheme="majorBidi"/>
          <w:b/>
          <w:sz w:val="26"/>
          <w:szCs w:val="26"/>
        </w:rPr>
        <w:t>.</w:t>
      </w:r>
      <w:r w:rsidR="00743B43" w:rsidRPr="00FD38EF">
        <w:rPr>
          <w:rFonts w:asciiTheme="majorBidi" w:hAnsiTheme="majorBidi" w:cstheme="majorBidi"/>
          <w:b/>
          <w:sz w:val="26"/>
          <w:szCs w:val="26"/>
        </w:rPr>
        <w:t xml:space="preserve"> </w:t>
      </w:r>
    </w:p>
    <w:p w14:paraId="06E73993" w14:textId="77777777" w:rsidR="00743B43" w:rsidRPr="00FD38EF" w:rsidRDefault="00743B43" w:rsidP="00CA298B">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Par ailleurs ces éléments sont véhicules de qualité et singulièrement d'odeur. La symboliq</w:t>
      </w:r>
      <w:r w:rsidR="0048684F" w:rsidRPr="00FD38EF">
        <w:rPr>
          <w:rFonts w:asciiTheme="majorBidi" w:hAnsiTheme="majorBidi" w:cstheme="majorBidi"/>
          <w:sz w:val="24"/>
          <w:szCs w:val="24"/>
        </w:rPr>
        <w:t>ue de l'odeur a à voir avec le p</w:t>
      </w:r>
      <w:r w:rsidRPr="00FD38EF">
        <w:rPr>
          <w:rFonts w:asciiTheme="majorBidi" w:hAnsiTheme="majorBidi" w:cstheme="majorBidi"/>
          <w:sz w:val="24"/>
          <w:szCs w:val="24"/>
        </w:rPr>
        <w:t xml:space="preserve">neuma par exemple lors de l'onction de Jésus par Marie de Béthanie : « </w:t>
      </w:r>
      <w:r w:rsidRPr="00FD38EF">
        <w:rPr>
          <w:rFonts w:asciiTheme="majorBidi" w:hAnsiTheme="majorBidi" w:cstheme="majorBidi"/>
          <w:i/>
          <w:sz w:val="24"/>
          <w:szCs w:val="24"/>
        </w:rPr>
        <w:t>Et la demeure fut emplie de l'odeur du parfum</w:t>
      </w:r>
      <w:r w:rsidRPr="00FD38EF">
        <w:rPr>
          <w:rFonts w:asciiTheme="majorBidi" w:hAnsiTheme="majorBidi" w:cstheme="majorBidi"/>
          <w:sz w:val="24"/>
          <w:szCs w:val="24"/>
        </w:rPr>
        <w:t xml:space="preserve"> » (</w:t>
      </w:r>
      <w:proofErr w:type="spellStart"/>
      <w:r w:rsidR="00CA298B" w:rsidRPr="00FD38EF">
        <w:rPr>
          <w:rFonts w:asciiTheme="majorBidi" w:hAnsiTheme="majorBidi" w:cstheme="majorBidi"/>
          <w:sz w:val="24"/>
          <w:szCs w:val="24"/>
        </w:rPr>
        <w:t>Jn</w:t>
      </w:r>
      <w:proofErr w:type="spellEnd"/>
      <w:r w:rsidR="00CA298B" w:rsidRPr="00FD38EF">
        <w:rPr>
          <w:rFonts w:asciiTheme="majorBidi" w:hAnsiTheme="majorBidi" w:cstheme="majorBidi"/>
          <w:sz w:val="24"/>
          <w:szCs w:val="24"/>
        </w:rPr>
        <w:t xml:space="preserve"> 12, </w:t>
      </w:r>
      <w:r w:rsidRPr="00FD38EF">
        <w:rPr>
          <w:rFonts w:asciiTheme="majorBidi" w:hAnsiTheme="majorBidi" w:cstheme="majorBidi"/>
          <w:sz w:val="24"/>
          <w:szCs w:val="24"/>
        </w:rPr>
        <w:t>3), c'est la profession de la Résurrection, voilà ce qu'il faut entendre. Et tous les petits mots de Jean sont significatifs de ce qui est grand.</w:t>
      </w:r>
    </w:p>
    <w:p w14:paraId="6F9872B9" w14:textId="77777777" w:rsidR="00743B43" w:rsidRPr="00FD38EF" w:rsidRDefault="00743B43" w:rsidP="00A42445">
      <w:pPr>
        <w:spacing w:after="1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En particulier l'eau véhicule l'odeur, c'est la notion d'excipient. Le </w:t>
      </w:r>
      <w:r w:rsidR="0048684F" w:rsidRPr="00FD38EF">
        <w:rPr>
          <w:rFonts w:asciiTheme="majorBidi" w:hAnsiTheme="majorBidi" w:cstheme="majorBidi"/>
          <w:sz w:val="24"/>
          <w:szCs w:val="24"/>
        </w:rPr>
        <w:t>p</w:t>
      </w:r>
      <w:r w:rsidRPr="00FD38EF">
        <w:rPr>
          <w:rFonts w:asciiTheme="majorBidi" w:hAnsiTheme="majorBidi" w:cstheme="majorBidi"/>
          <w:sz w:val="24"/>
          <w:szCs w:val="24"/>
        </w:rPr>
        <w:t>neuma est excipient c'est-à-dire que de fait il reçoit tous les noms et toutes les formes et toutes les couleurs.</w:t>
      </w:r>
    </w:p>
    <w:p w14:paraId="4676177F" w14:textId="77777777" w:rsidR="00743B43" w:rsidRPr="00C5707D" w:rsidRDefault="001F3DB9" w:rsidP="00F33FEF">
      <w:pPr>
        <w:spacing w:after="180"/>
        <w:ind w:firstLine="142"/>
        <w:jc w:val="both"/>
        <w:rPr>
          <w:rFonts w:asciiTheme="majorBidi" w:hAnsiTheme="majorBidi" w:cstheme="majorBidi"/>
          <w:b/>
          <w:sz w:val="28"/>
          <w:szCs w:val="28"/>
        </w:rPr>
      </w:pPr>
      <w:r w:rsidRPr="00C5707D">
        <w:rPr>
          <w:rFonts w:asciiTheme="majorBidi" w:hAnsiTheme="majorBidi" w:cstheme="majorBidi"/>
          <w:b/>
          <w:sz w:val="28"/>
          <w:szCs w:val="28"/>
        </w:rPr>
        <w:t>b</w:t>
      </w:r>
      <w:r w:rsidR="00743B43" w:rsidRPr="00C5707D">
        <w:rPr>
          <w:rFonts w:asciiTheme="majorBidi" w:hAnsiTheme="majorBidi" w:cstheme="majorBidi"/>
          <w:b/>
          <w:sz w:val="28"/>
          <w:szCs w:val="28"/>
        </w:rPr>
        <w:t xml:space="preserve">) Les verbes du </w:t>
      </w:r>
      <w:r w:rsidR="004629A7" w:rsidRPr="00C5707D">
        <w:rPr>
          <w:rFonts w:asciiTheme="majorBidi" w:hAnsiTheme="majorBidi" w:cstheme="majorBidi"/>
          <w:b/>
          <w:sz w:val="28"/>
          <w:szCs w:val="28"/>
        </w:rPr>
        <w:t>p</w:t>
      </w:r>
      <w:r w:rsidR="00743B43" w:rsidRPr="00C5707D">
        <w:rPr>
          <w:rFonts w:asciiTheme="majorBidi" w:hAnsiTheme="majorBidi" w:cstheme="majorBidi"/>
          <w:b/>
          <w:sz w:val="28"/>
          <w:szCs w:val="28"/>
        </w:rPr>
        <w:t>neuma.</w:t>
      </w:r>
    </w:p>
    <w:p w14:paraId="3B703961" w14:textId="77777777" w:rsidR="00743B43" w:rsidRPr="00FD38EF" w:rsidRDefault="00743B43" w:rsidP="00CA298B">
      <w:pPr>
        <w:spacing w:after="6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Les verbes du </w:t>
      </w:r>
      <w:r w:rsidR="004629A7" w:rsidRPr="00FD38EF">
        <w:rPr>
          <w:rFonts w:asciiTheme="majorBidi" w:hAnsiTheme="majorBidi" w:cstheme="majorBidi"/>
          <w:sz w:val="24"/>
          <w:szCs w:val="24"/>
        </w:rPr>
        <w:t>p</w:t>
      </w:r>
      <w:r w:rsidRPr="00FD38EF">
        <w:rPr>
          <w:rFonts w:asciiTheme="majorBidi" w:hAnsiTheme="majorBidi" w:cstheme="majorBidi"/>
          <w:sz w:val="24"/>
          <w:szCs w:val="24"/>
        </w:rPr>
        <w:t xml:space="preserve">neuma sont </w:t>
      </w:r>
      <w:r w:rsidRPr="00FD38EF">
        <w:rPr>
          <w:rFonts w:asciiTheme="majorBidi" w:eastAsia="Arial Unicode MS" w:hAnsiTheme="majorBidi" w:cstheme="majorBidi"/>
          <w:sz w:val="24"/>
          <w:szCs w:val="24"/>
        </w:rPr>
        <w:t>donner et répandre (ou verser), habiter, emplir…  Emplir et répandre ont rapport avec l'écoulement, avec le liquide en tout cas, donc avec la diffusion</w:t>
      </w:r>
      <w:r w:rsidRPr="00FD38EF">
        <w:rPr>
          <w:rFonts w:asciiTheme="majorBidi" w:hAnsiTheme="majorBidi" w:cstheme="majorBidi"/>
          <w:sz w:val="24"/>
          <w:szCs w:val="24"/>
        </w:rPr>
        <w:t>, ce sont des verbes du ruissellement et de l'</w:t>
      </w:r>
      <w:proofErr w:type="spellStart"/>
      <w:r w:rsidRPr="00FD38EF">
        <w:rPr>
          <w:rFonts w:asciiTheme="majorBidi" w:hAnsiTheme="majorBidi" w:cstheme="majorBidi"/>
          <w:sz w:val="24"/>
          <w:szCs w:val="24"/>
        </w:rPr>
        <w:t>emplissement</w:t>
      </w:r>
      <w:proofErr w:type="spellEnd"/>
      <w:r w:rsidRPr="00FD38EF">
        <w:rPr>
          <w:rFonts w:asciiTheme="majorBidi" w:hAnsiTheme="majorBidi" w:cstheme="majorBidi"/>
          <w:sz w:val="24"/>
          <w:szCs w:val="24"/>
        </w:rPr>
        <w:t xml:space="preserve"> :</w:t>
      </w:r>
    </w:p>
    <w:p w14:paraId="5B561AB3" w14:textId="77777777" w:rsidR="00743B43" w:rsidRPr="00FD38EF" w:rsidRDefault="00743B43" w:rsidP="00D36667">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b/>
          <w:sz w:val="24"/>
          <w:szCs w:val="24"/>
        </w:rPr>
        <w:t>verser</w:t>
      </w:r>
      <w:r w:rsidRPr="00FD38EF">
        <w:rPr>
          <w:rFonts w:asciiTheme="majorBidi" w:hAnsiTheme="majorBidi" w:cstheme="majorBidi"/>
          <w:sz w:val="24"/>
          <w:szCs w:val="24"/>
        </w:rPr>
        <w:t xml:space="preserve"> : « </w:t>
      </w:r>
      <w:r w:rsidRPr="00FD38EF">
        <w:rPr>
          <w:rStyle w:val="st"/>
          <w:rFonts w:asciiTheme="majorBidi" w:hAnsiTheme="majorBidi" w:cstheme="majorBidi"/>
          <w:i/>
          <w:sz w:val="24"/>
          <w:szCs w:val="24"/>
        </w:rPr>
        <w:t xml:space="preserve">L'amour de Dieu </w:t>
      </w:r>
      <w:r w:rsidRPr="00FD38EF">
        <w:rPr>
          <w:rStyle w:val="Accentuation"/>
          <w:rFonts w:asciiTheme="majorBidi" w:hAnsiTheme="majorBidi" w:cstheme="majorBidi"/>
          <w:sz w:val="24"/>
          <w:szCs w:val="24"/>
        </w:rPr>
        <w:t>est versé dans nos cœurs</w:t>
      </w:r>
      <w:r w:rsidRPr="00FD38EF">
        <w:rPr>
          <w:rStyle w:val="st"/>
          <w:rFonts w:asciiTheme="majorBidi" w:hAnsiTheme="majorBidi" w:cstheme="majorBidi"/>
          <w:sz w:val="24"/>
          <w:szCs w:val="24"/>
        </w:rPr>
        <w:t xml:space="preserve"> </w:t>
      </w:r>
      <w:r w:rsidRPr="00FD38EF">
        <w:rPr>
          <w:rStyle w:val="st"/>
          <w:rFonts w:asciiTheme="majorBidi" w:hAnsiTheme="majorBidi" w:cstheme="majorBidi"/>
          <w:i/>
          <w:sz w:val="24"/>
          <w:szCs w:val="24"/>
        </w:rPr>
        <w:t>par</w:t>
      </w:r>
      <w:r w:rsidRPr="00FD38EF">
        <w:rPr>
          <w:rStyle w:val="st"/>
          <w:rFonts w:asciiTheme="majorBidi" w:hAnsiTheme="majorBidi" w:cstheme="majorBidi"/>
          <w:sz w:val="24"/>
          <w:szCs w:val="24"/>
        </w:rPr>
        <w:t xml:space="preserve"> </w:t>
      </w:r>
      <w:r w:rsidRPr="00FD38EF">
        <w:rPr>
          <w:rStyle w:val="Accentuation"/>
          <w:rFonts w:asciiTheme="majorBidi" w:hAnsiTheme="majorBidi" w:cstheme="majorBidi"/>
          <w:sz w:val="24"/>
          <w:szCs w:val="24"/>
        </w:rPr>
        <w:t>l'Esprit</w:t>
      </w:r>
      <w:r w:rsidRPr="00FD38EF">
        <w:rPr>
          <w:rStyle w:val="st"/>
          <w:rFonts w:asciiTheme="majorBidi" w:hAnsiTheme="majorBidi" w:cstheme="majorBidi"/>
          <w:sz w:val="24"/>
          <w:szCs w:val="24"/>
        </w:rPr>
        <w:t xml:space="preserve"> </w:t>
      </w:r>
      <w:r w:rsidRPr="00FD38EF">
        <w:rPr>
          <w:rStyle w:val="st"/>
          <w:rFonts w:asciiTheme="majorBidi" w:hAnsiTheme="majorBidi" w:cstheme="majorBidi"/>
          <w:i/>
          <w:sz w:val="24"/>
          <w:szCs w:val="24"/>
        </w:rPr>
        <w:t>Saint qui nous a été donné</w:t>
      </w:r>
      <w:r w:rsidRPr="00FD38EF">
        <w:rPr>
          <w:rStyle w:val="st"/>
          <w:rFonts w:asciiTheme="majorBidi" w:hAnsiTheme="majorBidi" w:cstheme="majorBidi"/>
          <w:sz w:val="24"/>
          <w:szCs w:val="24"/>
        </w:rPr>
        <w:t xml:space="preserve"> </w:t>
      </w:r>
      <w:r w:rsidRPr="00FD38EF">
        <w:rPr>
          <w:rFonts w:asciiTheme="majorBidi" w:hAnsiTheme="majorBidi" w:cstheme="majorBidi"/>
          <w:sz w:val="24"/>
          <w:szCs w:val="24"/>
        </w:rPr>
        <w:t>» (</w:t>
      </w:r>
      <w:proofErr w:type="spellStart"/>
      <w:r w:rsidRPr="00FD38EF">
        <w:rPr>
          <w:rFonts w:asciiTheme="majorBidi" w:hAnsiTheme="majorBidi" w:cstheme="majorBidi"/>
          <w:sz w:val="24"/>
          <w:szCs w:val="24"/>
        </w:rPr>
        <w:t>Rm</w:t>
      </w:r>
      <w:proofErr w:type="spellEnd"/>
      <w:r w:rsidRPr="00FD38EF">
        <w:rPr>
          <w:rFonts w:asciiTheme="majorBidi" w:hAnsiTheme="majorBidi" w:cstheme="majorBidi"/>
          <w:sz w:val="24"/>
          <w:szCs w:val="24"/>
        </w:rPr>
        <w:t xml:space="preserve"> 5, 5) dit Paul.</w:t>
      </w:r>
    </w:p>
    <w:p w14:paraId="114B246A" w14:textId="0218D331" w:rsidR="00743B43" w:rsidRPr="00FD38EF" w:rsidRDefault="00743B43" w:rsidP="00D36667">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b/>
          <w:sz w:val="24"/>
          <w:szCs w:val="24"/>
        </w:rPr>
        <w:t xml:space="preserve">emplir </w:t>
      </w:r>
      <w:r w:rsidRPr="00FD38EF">
        <w:rPr>
          <w:rFonts w:asciiTheme="majorBidi" w:hAnsiTheme="majorBidi" w:cstheme="majorBidi"/>
          <w:sz w:val="24"/>
          <w:szCs w:val="24"/>
        </w:rPr>
        <w:t xml:space="preserve">: « </w:t>
      </w:r>
      <w:r w:rsidRPr="00FD38EF">
        <w:rPr>
          <w:rFonts w:asciiTheme="majorBidi" w:hAnsiTheme="majorBidi" w:cstheme="majorBidi"/>
          <w:i/>
          <w:sz w:val="24"/>
          <w:szCs w:val="24"/>
        </w:rPr>
        <w:t>Le Pneuma du Seigneur emplit l'orbe des terres</w:t>
      </w:r>
      <w:r w:rsidRPr="00FD38EF">
        <w:rPr>
          <w:rFonts w:asciiTheme="majorBidi" w:hAnsiTheme="majorBidi" w:cstheme="majorBidi"/>
          <w:sz w:val="24"/>
          <w:szCs w:val="24"/>
        </w:rPr>
        <w:t xml:space="preserve"> » (Sg 1, 7) – l'orbe c'est le cercle du monde et ceci rejoint le pneuma stoïcien ; « </w:t>
      </w:r>
      <w:r w:rsidRPr="00FD38EF">
        <w:rPr>
          <w:rFonts w:asciiTheme="majorBidi" w:hAnsiTheme="majorBidi" w:cstheme="majorBidi"/>
          <w:i/>
          <w:sz w:val="24"/>
          <w:szCs w:val="24"/>
        </w:rPr>
        <w:t xml:space="preserve">Il emplit la demeure dans laquelle ils étaient assemblés </w:t>
      </w:r>
      <w:r w:rsidRPr="00FD38EF">
        <w:rPr>
          <w:rFonts w:asciiTheme="majorBidi" w:hAnsiTheme="majorBidi" w:cstheme="majorBidi"/>
          <w:sz w:val="24"/>
          <w:szCs w:val="24"/>
        </w:rPr>
        <w:t>» (</w:t>
      </w:r>
      <w:proofErr w:type="spellStart"/>
      <w:r w:rsidRPr="00FD38EF">
        <w:rPr>
          <w:rFonts w:asciiTheme="majorBidi" w:hAnsiTheme="majorBidi" w:cstheme="majorBidi"/>
          <w:sz w:val="24"/>
          <w:szCs w:val="24"/>
        </w:rPr>
        <w:t>Ac</w:t>
      </w:r>
      <w:proofErr w:type="spellEnd"/>
      <w:r w:rsidRPr="00FD38EF">
        <w:rPr>
          <w:rFonts w:asciiTheme="majorBidi" w:hAnsiTheme="majorBidi" w:cstheme="majorBidi"/>
          <w:sz w:val="24"/>
          <w:szCs w:val="24"/>
        </w:rPr>
        <w:t xml:space="preserve"> 2, 2) ça c'est à la Pentecôte ; « </w:t>
      </w:r>
      <w:r w:rsidRPr="00FD38EF">
        <w:rPr>
          <w:rFonts w:asciiTheme="majorBidi" w:hAnsiTheme="majorBidi" w:cstheme="majorBidi"/>
          <w:i/>
          <w:sz w:val="24"/>
          <w:szCs w:val="24"/>
        </w:rPr>
        <w:t>Étienne empli de pneuma</w:t>
      </w:r>
      <w:r w:rsidR="0048684F" w:rsidRPr="00FD38EF">
        <w:rPr>
          <w:rFonts w:asciiTheme="majorBidi" w:hAnsiTheme="majorBidi" w:cstheme="majorBidi"/>
          <w:i/>
          <w:sz w:val="24"/>
          <w:szCs w:val="24"/>
        </w:rPr>
        <w:t> </w:t>
      </w:r>
      <w:r w:rsidR="00784E03" w:rsidRPr="00FD38EF">
        <w:rPr>
          <w:rFonts w:asciiTheme="majorBidi" w:hAnsiTheme="majorBidi" w:cstheme="majorBidi"/>
          <w:sz w:val="24"/>
          <w:szCs w:val="24"/>
        </w:rPr>
        <w:t>» (</w:t>
      </w:r>
      <w:proofErr w:type="spellStart"/>
      <w:r w:rsidR="00784E03" w:rsidRPr="00FD38EF">
        <w:rPr>
          <w:rFonts w:asciiTheme="majorBidi" w:hAnsiTheme="majorBidi" w:cstheme="majorBidi"/>
          <w:sz w:val="24"/>
          <w:szCs w:val="24"/>
        </w:rPr>
        <w:t>Ac</w:t>
      </w:r>
      <w:proofErr w:type="spellEnd"/>
      <w:r w:rsidR="00784E03" w:rsidRPr="00FD38EF">
        <w:rPr>
          <w:rFonts w:asciiTheme="majorBidi" w:hAnsiTheme="majorBidi" w:cstheme="majorBidi"/>
          <w:sz w:val="24"/>
          <w:szCs w:val="24"/>
        </w:rPr>
        <w:t xml:space="preserve"> 7, 55</w:t>
      </w:r>
      <w:r w:rsidRPr="00FD38EF">
        <w:rPr>
          <w:rFonts w:asciiTheme="majorBidi" w:hAnsiTheme="majorBidi" w:cstheme="majorBidi"/>
          <w:sz w:val="24"/>
          <w:szCs w:val="24"/>
        </w:rPr>
        <w:t xml:space="preserve">). « </w:t>
      </w:r>
      <w:r w:rsidRPr="00FD38EF">
        <w:rPr>
          <w:rFonts w:asciiTheme="majorBidi" w:hAnsiTheme="majorBidi" w:cstheme="majorBidi"/>
          <w:i/>
          <w:iCs/>
          <w:sz w:val="24"/>
          <w:szCs w:val="24"/>
        </w:rPr>
        <w:t>Le ciel et la terre sont remplis de ta gloire</w:t>
      </w:r>
      <w:r w:rsidRPr="00FD38EF">
        <w:rPr>
          <w:rFonts w:asciiTheme="majorBidi" w:hAnsiTheme="majorBidi" w:cstheme="majorBidi"/>
          <w:sz w:val="24"/>
          <w:szCs w:val="24"/>
        </w:rPr>
        <w:t xml:space="preserve"> » (dans le Sanctus, cf</w:t>
      </w:r>
      <w:r w:rsidR="004E688B">
        <w:rPr>
          <w:rFonts w:asciiTheme="majorBidi" w:hAnsiTheme="majorBidi" w:cstheme="majorBidi"/>
          <w:sz w:val="24"/>
          <w:szCs w:val="24"/>
        </w:rPr>
        <w:t>.</w:t>
      </w:r>
      <w:r w:rsidRPr="00FD38EF">
        <w:rPr>
          <w:rFonts w:asciiTheme="majorBidi" w:hAnsiTheme="majorBidi" w:cstheme="majorBidi"/>
          <w:sz w:val="24"/>
          <w:szCs w:val="24"/>
        </w:rPr>
        <w:t xml:space="preserve"> Is 6, 3) : la gloire est un autre nom du Pneuma. Donc tout ce qui est de la manifestation et de l'accomplissement de ce qui est secrètement dans le Dieu insu l'est, d'une certaine façon, au titre du Pneuma. Donc à toutes les dimensions, à tous les étages le Pneuma emplit.</w:t>
      </w:r>
    </w:p>
    <w:p w14:paraId="0AC0B2C1" w14:textId="77777777" w:rsidR="00743B43" w:rsidRPr="00FD38EF" w:rsidRDefault="00743B43" w:rsidP="00D36667">
      <w:pPr>
        <w:spacing w:after="80"/>
        <w:ind w:firstLine="142"/>
        <w:jc w:val="both"/>
        <w:rPr>
          <w:rFonts w:asciiTheme="majorBidi" w:hAnsiTheme="majorBidi" w:cstheme="majorBidi"/>
          <w:bCs/>
          <w:i/>
          <w:sz w:val="24"/>
          <w:szCs w:val="24"/>
        </w:rPr>
      </w:pPr>
      <w:r w:rsidRPr="00FD38EF">
        <w:rPr>
          <w:rFonts w:asciiTheme="majorBidi" w:hAnsiTheme="majorBidi" w:cstheme="majorBidi"/>
          <w:spacing w:val="-2"/>
          <w:sz w:val="24"/>
          <w:szCs w:val="24"/>
        </w:rPr>
        <w:t xml:space="preserve">– </w:t>
      </w:r>
      <w:r w:rsidRPr="00FD38EF">
        <w:rPr>
          <w:rFonts w:asciiTheme="majorBidi" w:hAnsiTheme="majorBidi" w:cstheme="majorBidi"/>
          <w:b/>
          <w:spacing w:val="-2"/>
          <w:sz w:val="24"/>
          <w:szCs w:val="24"/>
        </w:rPr>
        <w:t>répandre</w:t>
      </w:r>
      <w:r w:rsidRPr="00FD38EF">
        <w:rPr>
          <w:rFonts w:asciiTheme="majorBidi" w:hAnsiTheme="majorBidi" w:cstheme="majorBidi"/>
          <w:spacing w:val="-2"/>
          <w:sz w:val="24"/>
          <w:szCs w:val="24"/>
        </w:rPr>
        <w:t xml:space="preserve"> : On a vu précédemment le lieu le plus </w:t>
      </w:r>
      <w:proofErr w:type="spellStart"/>
      <w:r w:rsidRPr="00FD38EF">
        <w:rPr>
          <w:rFonts w:asciiTheme="majorBidi" w:hAnsiTheme="majorBidi" w:cstheme="majorBidi"/>
          <w:spacing w:val="-2"/>
          <w:sz w:val="24"/>
          <w:szCs w:val="24"/>
        </w:rPr>
        <w:t>sourciel</w:t>
      </w:r>
      <w:proofErr w:type="spellEnd"/>
      <w:r w:rsidRPr="00FD38EF">
        <w:rPr>
          <w:rFonts w:asciiTheme="majorBidi" w:hAnsiTheme="majorBidi" w:cstheme="majorBidi"/>
          <w:spacing w:val="-2"/>
          <w:sz w:val="24"/>
          <w:szCs w:val="24"/>
        </w:rPr>
        <w:t xml:space="preserve"> sur l'écoulement du Pneuma : </w:t>
      </w:r>
      <w:r w:rsidRPr="00FD38EF">
        <w:rPr>
          <w:rFonts w:asciiTheme="majorBidi" w:hAnsiTheme="majorBidi" w:cstheme="majorBidi"/>
          <w:sz w:val="24"/>
          <w:szCs w:val="24"/>
        </w:rPr>
        <w:t>« </w:t>
      </w:r>
      <w:r w:rsidRPr="00FD38EF">
        <w:rPr>
          <w:rFonts w:asciiTheme="majorBidi" w:hAnsiTheme="majorBidi" w:cstheme="majorBidi"/>
          <w:i/>
          <w:iCs/>
          <w:sz w:val="24"/>
          <w:szCs w:val="24"/>
        </w:rPr>
        <w:t>De son sein couleront des fleuves d'eau vive. […] Il dit cela du Pneuma… »</w:t>
      </w:r>
      <w:r w:rsidRPr="00FD38EF">
        <w:rPr>
          <w:rFonts w:asciiTheme="majorBidi" w:hAnsiTheme="majorBidi" w:cstheme="majorBidi"/>
          <w:sz w:val="24"/>
          <w:szCs w:val="24"/>
        </w:rPr>
        <w:t xml:space="preserve"> (</w:t>
      </w:r>
      <w:proofErr w:type="spellStart"/>
      <w:r w:rsidRPr="00FD38EF">
        <w:rPr>
          <w:rFonts w:asciiTheme="majorBidi" w:hAnsiTheme="majorBidi" w:cstheme="majorBidi"/>
          <w:sz w:val="24"/>
          <w:szCs w:val="24"/>
        </w:rPr>
        <w:t>Jn</w:t>
      </w:r>
      <w:proofErr w:type="spellEnd"/>
      <w:r w:rsidRPr="00FD38EF">
        <w:rPr>
          <w:rFonts w:asciiTheme="majorBidi" w:hAnsiTheme="majorBidi" w:cstheme="majorBidi"/>
          <w:sz w:val="24"/>
          <w:szCs w:val="24"/>
        </w:rPr>
        <w:t xml:space="preserve"> 7,</w:t>
      </w:r>
      <w:r w:rsidR="00F26E62" w:rsidRPr="00FD38EF">
        <w:rPr>
          <w:rFonts w:asciiTheme="majorBidi" w:hAnsiTheme="majorBidi" w:cstheme="majorBidi"/>
          <w:sz w:val="24"/>
          <w:szCs w:val="24"/>
        </w:rPr>
        <w:t xml:space="preserve"> </w:t>
      </w:r>
      <w:r w:rsidRPr="00FD38EF">
        <w:rPr>
          <w:rFonts w:asciiTheme="majorBidi" w:hAnsiTheme="majorBidi" w:cstheme="majorBidi"/>
          <w:sz w:val="24"/>
          <w:szCs w:val="24"/>
        </w:rPr>
        <w:t>38</w:t>
      </w:r>
      <w:r w:rsidR="00F26E62" w:rsidRPr="00FD38EF">
        <w:rPr>
          <w:rFonts w:asciiTheme="majorBidi" w:hAnsiTheme="majorBidi" w:cstheme="majorBidi"/>
          <w:sz w:val="24"/>
          <w:szCs w:val="24"/>
        </w:rPr>
        <w:t>-39</w:t>
      </w:r>
      <w:r w:rsidRPr="00FD38EF">
        <w:rPr>
          <w:rFonts w:asciiTheme="majorBidi" w:hAnsiTheme="majorBidi" w:cstheme="majorBidi"/>
          <w:sz w:val="24"/>
          <w:szCs w:val="24"/>
        </w:rPr>
        <w:t>) L'eau coule du Christ comme, selon Ézéchiel, les fleuves d'eau coulaient du Temple, ou comme l'eau coulait du rocher frappé par Moïse lors de l'Exode. Et cette eau est assi</w:t>
      </w:r>
      <w:r w:rsidR="00F26E62" w:rsidRPr="00FD38EF">
        <w:rPr>
          <w:rFonts w:asciiTheme="majorBidi" w:hAnsiTheme="majorBidi" w:cstheme="majorBidi"/>
          <w:sz w:val="24"/>
          <w:szCs w:val="24"/>
        </w:rPr>
        <w:t>milée au P</w:t>
      </w:r>
      <w:r w:rsidRPr="00FD38EF">
        <w:rPr>
          <w:rFonts w:asciiTheme="majorBidi" w:hAnsiTheme="majorBidi" w:cstheme="majorBidi"/>
          <w:sz w:val="24"/>
          <w:szCs w:val="24"/>
        </w:rPr>
        <w:t>neuma qui ruisselle et se répand. En Jean, 19, 34, du corps crucifié de Jésus coulent "eau et sang" ; et il faut rappeler que le Temple, pour Jean, c'est le corps du Christ (</w:t>
      </w:r>
      <w:proofErr w:type="spellStart"/>
      <w:r w:rsidRPr="00FD38EF">
        <w:rPr>
          <w:rFonts w:asciiTheme="majorBidi" w:hAnsiTheme="majorBidi" w:cstheme="majorBidi"/>
          <w:sz w:val="24"/>
          <w:szCs w:val="24"/>
        </w:rPr>
        <w:t>Jn</w:t>
      </w:r>
      <w:proofErr w:type="spellEnd"/>
      <w:r w:rsidRPr="00FD38EF">
        <w:rPr>
          <w:rFonts w:asciiTheme="majorBidi" w:hAnsiTheme="majorBidi" w:cstheme="majorBidi"/>
          <w:sz w:val="24"/>
          <w:szCs w:val="24"/>
        </w:rPr>
        <w:t xml:space="preserve"> 2, 21)</w:t>
      </w:r>
      <w:r w:rsidR="000F62B0" w:rsidRPr="00FD38EF">
        <w:rPr>
          <w:rFonts w:asciiTheme="majorBidi" w:hAnsiTheme="majorBidi" w:cstheme="majorBidi"/>
          <w:bCs/>
          <w:sz w:val="24"/>
          <w:szCs w:val="24"/>
        </w:rPr>
        <w:t>.</w:t>
      </w:r>
    </w:p>
    <w:p w14:paraId="1D964B17" w14:textId="77777777" w:rsidR="00743B43" w:rsidRPr="00FD38EF" w:rsidRDefault="00743B43" w:rsidP="00D36667">
      <w:pPr>
        <w:spacing w:after="600"/>
        <w:ind w:firstLine="142"/>
        <w:jc w:val="both"/>
        <w:rPr>
          <w:rFonts w:asciiTheme="majorBidi" w:hAnsiTheme="majorBidi" w:cstheme="majorBidi"/>
          <w:b/>
          <w:sz w:val="24"/>
          <w:szCs w:val="24"/>
        </w:rPr>
      </w:pPr>
      <w:r w:rsidRPr="00FD38EF">
        <w:rPr>
          <w:rFonts w:asciiTheme="majorBidi" w:hAnsiTheme="majorBidi" w:cstheme="majorBidi"/>
          <w:bCs/>
          <w:sz w:val="24"/>
          <w:szCs w:val="24"/>
        </w:rPr>
        <w:t xml:space="preserve">– </w:t>
      </w:r>
      <w:r w:rsidRPr="00FD38EF">
        <w:rPr>
          <w:rFonts w:asciiTheme="majorBidi" w:hAnsiTheme="majorBidi" w:cstheme="majorBidi"/>
          <w:b/>
          <w:bCs/>
          <w:sz w:val="24"/>
          <w:szCs w:val="24"/>
        </w:rPr>
        <w:t>donner</w:t>
      </w:r>
      <w:r w:rsidRPr="00FD38EF">
        <w:rPr>
          <w:rFonts w:asciiTheme="majorBidi" w:hAnsiTheme="majorBidi" w:cstheme="majorBidi"/>
          <w:bCs/>
          <w:sz w:val="24"/>
          <w:szCs w:val="24"/>
        </w:rPr>
        <w:t xml:space="preserve"> : Dieu</w:t>
      </w:r>
      <w:r w:rsidRPr="00FD38EF">
        <w:rPr>
          <w:rFonts w:asciiTheme="majorBidi" w:hAnsiTheme="majorBidi" w:cstheme="majorBidi"/>
          <w:bCs/>
          <w:i/>
          <w:sz w:val="24"/>
          <w:szCs w:val="24"/>
        </w:rPr>
        <w:t xml:space="preserve"> « ne donne pas le Pneuma avec mesure</w:t>
      </w:r>
      <w:r w:rsidRPr="00FD38EF">
        <w:rPr>
          <w:rFonts w:asciiTheme="majorBidi" w:hAnsiTheme="majorBidi" w:cstheme="majorBidi"/>
          <w:bCs/>
          <w:sz w:val="24"/>
          <w:szCs w:val="24"/>
        </w:rPr>
        <w:t>. » (</w:t>
      </w:r>
      <w:proofErr w:type="spellStart"/>
      <w:r w:rsidRPr="00FD38EF">
        <w:rPr>
          <w:rFonts w:asciiTheme="majorBidi" w:hAnsiTheme="majorBidi" w:cstheme="majorBidi"/>
          <w:bCs/>
          <w:sz w:val="24"/>
          <w:szCs w:val="24"/>
        </w:rPr>
        <w:t>Jn</w:t>
      </w:r>
      <w:proofErr w:type="spellEnd"/>
      <w:r w:rsidRPr="00FD38EF">
        <w:rPr>
          <w:rFonts w:asciiTheme="majorBidi" w:hAnsiTheme="majorBidi" w:cstheme="majorBidi"/>
          <w:bCs/>
          <w:sz w:val="24"/>
          <w:szCs w:val="24"/>
        </w:rPr>
        <w:t xml:space="preserve"> 3, 34)</w:t>
      </w:r>
      <w:r w:rsidRPr="00FD38EF">
        <w:rPr>
          <w:rFonts w:asciiTheme="majorBidi" w:hAnsiTheme="majorBidi" w:cstheme="majorBidi"/>
          <w:b/>
          <w:bCs/>
          <w:sz w:val="24"/>
          <w:szCs w:val="24"/>
        </w:rPr>
        <w:t xml:space="preserve"> </w:t>
      </w:r>
      <w:r w:rsidRPr="00FD38EF">
        <w:rPr>
          <w:rFonts w:asciiTheme="majorBidi" w:hAnsiTheme="majorBidi" w:cstheme="majorBidi"/>
          <w:sz w:val="24"/>
          <w:szCs w:val="24"/>
        </w:rPr>
        <w:t>Le verbe donner, de façon explicit</w:t>
      </w:r>
      <w:r w:rsidR="00F26E62" w:rsidRPr="00FD38EF">
        <w:rPr>
          <w:rFonts w:asciiTheme="majorBidi" w:hAnsiTheme="majorBidi" w:cstheme="majorBidi"/>
          <w:sz w:val="24"/>
          <w:szCs w:val="24"/>
        </w:rPr>
        <w:t>e, a pour complément direct le P</w:t>
      </w:r>
      <w:r w:rsidRPr="00FD38EF">
        <w:rPr>
          <w:rFonts w:asciiTheme="majorBidi" w:hAnsiTheme="majorBidi" w:cstheme="majorBidi"/>
          <w:sz w:val="24"/>
          <w:szCs w:val="24"/>
        </w:rPr>
        <w:t xml:space="preserve">neuma. Ce rapport est éminent car le </w:t>
      </w:r>
      <w:r w:rsidR="00F26E62" w:rsidRPr="00FD38EF">
        <w:rPr>
          <w:rFonts w:asciiTheme="majorBidi" w:hAnsiTheme="majorBidi" w:cstheme="majorBidi"/>
          <w:sz w:val="24"/>
          <w:szCs w:val="24"/>
        </w:rPr>
        <w:t>P</w:t>
      </w:r>
      <w:r w:rsidRPr="00FD38EF">
        <w:rPr>
          <w:rFonts w:asciiTheme="majorBidi" w:hAnsiTheme="majorBidi" w:cstheme="majorBidi"/>
          <w:sz w:val="24"/>
          <w:szCs w:val="24"/>
        </w:rPr>
        <w:t>neuma est essentiel</w:t>
      </w:r>
      <w:r w:rsidR="00F26E62" w:rsidRPr="00FD38EF">
        <w:rPr>
          <w:rFonts w:asciiTheme="majorBidi" w:hAnsiTheme="majorBidi" w:cstheme="majorBidi"/>
          <w:sz w:val="24"/>
          <w:szCs w:val="24"/>
        </w:rPr>
        <w:t>lement ce qui est donné, et le Pn</w:t>
      </w:r>
      <w:r w:rsidRPr="00FD38EF">
        <w:rPr>
          <w:rFonts w:asciiTheme="majorBidi" w:hAnsiTheme="majorBidi" w:cstheme="majorBidi"/>
          <w:sz w:val="24"/>
          <w:szCs w:val="24"/>
        </w:rPr>
        <w:t xml:space="preserve">euma est le nom de la région dans laquelle règne, non pas la violence, non pas le droit et le devoir, mais le don. « </w:t>
      </w:r>
      <w:r w:rsidRPr="00FD38EF">
        <w:rPr>
          <w:rFonts w:asciiTheme="majorBidi" w:hAnsiTheme="majorBidi" w:cstheme="majorBidi"/>
          <w:i/>
          <w:sz w:val="24"/>
          <w:szCs w:val="24"/>
        </w:rPr>
        <w:t>Le Pneuma n'est pas donné avec mesure</w:t>
      </w:r>
      <w:r w:rsidRPr="00FD38EF">
        <w:rPr>
          <w:rFonts w:asciiTheme="majorBidi" w:hAnsiTheme="majorBidi" w:cstheme="majorBidi"/>
          <w:sz w:val="24"/>
          <w:szCs w:val="24"/>
        </w:rPr>
        <w:t xml:space="preserve"> », le mot </w:t>
      </w:r>
      <w:r w:rsidRPr="00FD38EF">
        <w:rPr>
          <w:rFonts w:asciiTheme="majorBidi" w:hAnsiTheme="majorBidi" w:cstheme="majorBidi"/>
          <w:i/>
          <w:iCs/>
          <w:sz w:val="24"/>
          <w:szCs w:val="24"/>
        </w:rPr>
        <w:t>mesure</w:t>
      </w:r>
      <w:r w:rsidRPr="00FD38EF">
        <w:rPr>
          <w:rFonts w:asciiTheme="majorBidi" w:hAnsiTheme="majorBidi" w:cstheme="majorBidi"/>
          <w:sz w:val="24"/>
          <w:szCs w:val="24"/>
        </w:rPr>
        <w:t xml:space="preserve"> ici est pris dans le sens négatif :</w:t>
      </w:r>
      <w:r w:rsidRPr="00FD38EF">
        <w:rPr>
          <w:rFonts w:asciiTheme="majorBidi" w:hAnsiTheme="majorBidi" w:cstheme="majorBidi"/>
          <w:i/>
          <w:iCs/>
          <w:sz w:val="24"/>
          <w:szCs w:val="24"/>
        </w:rPr>
        <w:t xml:space="preserve"> </w:t>
      </w:r>
      <w:r w:rsidRPr="00FD38EF">
        <w:rPr>
          <w:rFonts w:asciiTheme="majorBidi" w:hAnsiTheme="majorBidi" w:cstheme="majorBidi"/>
          <w:iCs/>
          <w:sz w:val="24"/>
          <w:szCs w:val="24"/>
        </w:rPr>
        <w:t>ce</w:t>
      </w:r>
      <w:r w:rsidRPr="00FD38EF">
        <w:rPr>
          <w:rFonts w:asciiTheme="majorBidi" w:hAnsiTheme="majorBidi" w:cstheme="majorBidi"/>
          <w:sz w:val="24"/>
          <w:szCs w:val="24"/>
        </w:rPr>
        <w:t xml:space="preserve"> qui n'est pas bien mesuré mais est mesuré chichement. Car nous sommes dans une thématique de ce qui surabonde et cette surabondance est de l'ordre de la gratuité, ce n'est pas "ce que doit", c'est au-delà de "ce que doit". Ainsi l'éminence du don c'est le pardon. </w:t>
      </w:r>
    </w:p>
    <w:p w14:paraId="29CB74F1" w14:textId="77777777" w:rsidR="00B74D68" w:rsidRPr="00CF131E" w:rsidRDefault="00645E8A" w:rsidP="00D36667">
      <w:pPr>
        <w:spacing w:after="80"/>
        <w:ind w:firstLine="142"/>
        <w:jc w:val="both"/>
        <w:rPr>
          <w:rFonts w:asciiTheme="majorBidi" w:hAnsiTheme="majorBidi" w:cstheme="majorBidi"/>
          <w:b/>
          <w:sz w:val="28"/>
          <w:szCs w:val="28"/>
        </w:rPr>
      </w:pPr>
      <w:r>
        <w:rPr>
          <w:rFonts w:asciiTheme="majorBidi" w:hAnsiTheme="majorBidi" w:cstheme="majorBidi"/>
          <w:b/>
          <w:sz w:val="28"/>
          <w:szCs w:val="28"/>
        </w:rPr>
        <w:lastRenderedPageBreak/>
        <w:t>c</w:t>
      </w:r>
      <w:r w:rsidR="00B74D68" w:rsidRPr="00CF131E">
        <w:rPr>
          <w:rFonts w:asciiTheme="majorBidi" w:hAnsiTheme="majorBidi" w:cstheme="majorBidi"/>
          <w:b/>
          <w:sz w:val="28"/>
          <w:szCs w:val="28"/>
        </w:rPr>
        <w:t xml:space="preserve">) Eau, sang et pneuma en 1 </w:t>
      </w:r>
      <w:proofErr w:type="spellStart"/>
      <w:r w:rsidR="00B74D68" w:rsidRPr="00CF131E">
        <w:rPr>
          <w:rFonts w:asciiTheme="majorBidi" w:hAnsiTheme="majorBidi" w:cstheme="majorBidi"/>
          <w:b/>
          <w:sz w:val="28"/>
          <w:szCs w:val="28"/>
        </w:rPr>
        <w:t>Jn</w:t>
      </w:r>
      <w:proofErr w:type="spellEnd"/>
      <w:r w:rsidR="00B74D68" w:rsidRPr="00CF131E">
        <w:rPr>
          <w:rFonts w:asciiTheme="majorBidi" w:hAnsiTheme="majorBidi" w:cstheme="majorBidi"/>
          <w:b/>
          <w:sz w:val="28"/>
          <w:szCs w:val="28"/>
        </w:rPr>
        <w:t xml:space="preserve"> 5. La colombe au Baptême</w:t>
      </w:r>
      <w:r w:rsidR="00D36667" w:rsidRPr="00CF131E">
        <w:rPr>
          <w:rStyle w:val="Appelnotedebasdep"/>
          <w:rFonts w:asciiTheme="majorBidi" w:hAnsiTheme="majorBidi" w:cstheme="majorBidi"/>
          <w:b/>
          <w:sz w:val="28"/>
          <w:szCs w:val="28"/>
        </w:rPr>
        <w:footnoteReference w:id="61"/>
      </w:r>
      <w:r w:rsidR="00B74D68" w:rsidRPr="00CF131E">
        <w:rPr>
          <w:rFonts w:asciiTheme="majorBidi" w:hAnsiTheme="majorBidi" w:cstheme="majorBidi"/>
          <w:b/>
          <w:sz w:val="28"/>
          <w:szCs w:val="28"/>
        </w:rPr>
        <w:t>.</w:t>
      </w:r>
    </w:p>
    <w:p w14:paraId="7D52153E" w14:textId="77777777" w:rsidR="00A42445" w:rsidRPr="00FD38EF" w:rsidRDefault="00B74D68" w:rsidP="006F7DED">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Il y a surtout, dans la première lettre de Jean au chapitre 5, l'énumération de l'eau, du sang et du souffle : « </w:t>
      </w:r>
      <w:r w:rsidRPr="00FD38EF">
        <w:rPr>
          <w:rFonts w:asciiTheme="majorBidi" w:hAnsiTheme="majorBidi" w:cstheme="majorBidi"/>
          <w:i/>
          <w:sz w:val="24"/>
          <w:szCs w:val="24"/>
          <w:vertAlign w:val="superscript"/>
        </w:rPr>
        <w:t>6</w:t>
      </w:r>
      <w:r w:rsidRPr="00FD38EF">
        <w:rPr>
          <w:rFonts w:asciiTheme="majorBidi" w:hAnsiTheme="majorBidi" w:cstheme="majorBidi"/>
          <w:i/>
          <w:sz w:val="24"/>
          <w:szCs w:val="24"/>
        </w:rPr>
        <w:t xml:space="preserve">Celui-là est celui qui est venu par eau et sang, Jésus Christos, non pas dans l'eau seulement, mais dans l'eau et dans le sang ; et le Pneuma est le témoignant. […] </w:t>
      </w:r>
      <w:r w:rsidRPr="00FD38EF">
        <w:rPr>
          <w:rFonts w:asciiTheme="majorBidi" w:hAnsiTheme="majorBidi" w:cstheme="majorBidi"/>
          <w:i/>
          <w:sz w:val="24"/>
          <w:szCs w:val="24"/>
          <w:vertAlign w:val="superscript"/>
        </w:rPr>
        <w:t>7</w:t>
      </w:r>
      <w:r w:rsidRPr="00FD38EF">
        <w:rPr>
          <w:rFonts w:asciiTheme="majorBidi" w:hAnsiTheme="majorBidi" w:cstheme="majorBidi"/>
          <w:i/>
          <w:sz w:val="24"/>
          <w:szCs w:val="24"/>
        </w:rPr>
        <w:t xml:space="preserve">Car trois sont les </w:t>
      </w:r>
      <w:proofErr w:type="spellStart"/>
      <w:r w:rsidRPr="00FD38EF">
        <w:rPr>
          <w:rFonts w:asciiTheme="majorBidi" w:hAnsiTheme="majorBidi" w:cstheme="majorBidi"/>
          <w:i/>
          <w:sz w:val="24"/>
          <w:szCs w:val="24"/>
        </w:rPr>
        <w:t>témoignants</w:t>
      </w:r>
      <w:proofErr w:type="spellEnd"/>
      <w:r w:rsidRPr="00FD38EF">
        <w:rPr>
          <w:rFonts w:asciiTheme="majorBidi" w:hAnsiTheme="majorBidi" w:cstheme="majorBidi"/>
          <w:i/>
          <w:sz w:val="24"/>
          <w:szCs w:val="24"/>
        </w:rPr>
        <w:t xml:space="preserve"> : </w:t>
      </w:r>
      <w:r w:rsidRPr="00FD38EF">
        <w:rPr>
          <w:rFonts w:asciiTheme="majorBidi" w:hAnsiTheme="majorBidi" w:cstheme="majorBidi"/>
          <w:i/>
          <w:sz w:val="24"/>
          <w:szCs w:val="24"/>
          <w:vertAlign w:val="superscript"/>
        </w:rPr>
        <w:t>8</w:t>
      </w:r>
      <w:r w:rsidRPr="00FD38EF">
        <w:rPr>
          <w:rFonts w:asciiTheme="majorBidi" w:hAnsiTheme="majorBidi" w:cstheme="majorBidi"/>
          <w:i/>
          <w:sz w:val="24"/>
          <w:szCs w:val="24"/>
        </w:rPr>
        <w:t>Le Pneuma et l'eau et le sang, et les trois sont vers un </w:t>
      </w:r>
      <w:r w:rsidRPr="00FD38EF">
        <w:rPr>
          <w:rFonts w:asciiTheme="majorBidi" w:hAnsiTheme="majorBidi" w:cstheme="majorBidi"/>
          <w:sz w:val="24"/>
          <w:szCs w:val="24"/>
        </w:rPr>
        <w:t xml:space="preserve">». Ils sont trois mais ils sont un et c'est un passage magnifique. On aura occasion d'y revenir car il récapitule parfaitement la symbolique johannique de ces éléments. </w:t>
      </w:r>
      <w:proofErr w:type="gramStart"/>
      <w:r w:rsidRPr="00FD38EF">
        <w:rPr>
          <w:rFonts w:asciiTheme="majorBidi" w:hAnsiTheme="majorBidi" w:cstheme="majorBidi"/>
          <w:sz w:val="24"/>
          <w:szCs w:val="24"/>
        </w:rPr>
        <w:t>Référence y</w:t>
      </w:r>
      <w:proofErr w:type="gramEnd"/>
      <w:r w:rsidRPr="00FD38EF">
        <w:rPr>
          <w:rFonts w:asciiTheme="majorBidi" w:hAnsiTheme="majorBidi" w:cstheme="majorBidi"/>
          <w:sz w:val="24"/>
          <w:szCs w:val="24"/>
        </w:rPr>
        <w:t xml:space="preserve"> est faite au Baptême du Christ et à la Croix du Christ où de son côté coulent eau et sang et où il rend le pneuma (le souffle)</w:t>
      </w:r>
      <w:r w:rsidRPr="00FD38EF">
        <w:rPr>
          <w:rStyle w:val="Appelnotedebasdep"/>
          <w:rFonts w:asciiTheme="majorBidi" w:hAnsiTheme="majorBidi" w:cstheme="majorBidi"/>
          <w:sz w:val="24"/>
          <w:szCs w:val="24"/>
        </w:rPr>
        <w:footnoteReference w:id="62"/>
      </w:r>
      <w:r w:rsidRPr="00FD38EF">
        <w:rPr>
          <w:rFonts w:asciiTheme="majorBidi" w:hAnsiTheme="majorBidi" w:cstheme="majorBidi"/>
          <w:sz w:val="24"/>
          <w:szCs w:val="24"/>
        </w:rPr>
        <w:t>.</w:t>
      </w:r>
      <w:r w:rsidR="00743B43" w:rsidRPr="00FD38EF">
        <w:rPr>
          <w:rFonts w:asciiTheme="majorBidi" w:hAnsiTheme="majorBidi" w:cstheme="majorBidi"/>
          <w:b/>
          <w:sz w:val="28"/>
          <w:szCs w:val="28"/>
        </w:rPr>
        <w:t xml:space="preserve"> </w:t>
      </w:r>
    </w:p>
    <w:p w14:paraId="5105E79B" w14:textId="77777777" w:rsidR="00743B43" w:rsidRPr="00FD38EF" w:rsidRDefault="00D36667" w:rsidP="006F7DED">
      <w:pPr>
        <w:spacing w:after="80"/>
        <w:ind w:firstLine="142"/>
        <w:jc w:val="both"/>
        <w:rPr>
          <w:rFonts w:asciiTheme="majorBidi" w:hAnsiTheme="majorBidi" w:cstheme="majorBidi"/>
          <w:sz w:val="24"/>
          <w:szCs w:val="24"/>
        </w:rPr>
      </w:pPr>
      <w:r>
        <w:rPr>
          <w:rFonts w:asciiTheme="majorBidi" w:hAnsiTheme="majorBidi" w:cstheme="majorBidi"/>
          <w:sz w:val="24"/>
          <w:szCs w:val="24"/>
        </w:rPr>
        <w:t xml:space="preserve">► </w:t>
      </w:r>
      <w:r w:rsidR="00743B43" w:rsidRPr="00FD38EF">
        <w:rPr>
          <w:rFonts w:asciiTheme="majorBidi" w:hAnsiTheme="majorBidi" w:cstheme="majorBidi"/>
          <w:sz w:val="24"/>
          <w:szCs w:val="24"/>
        </w:rPr>
        <w:t xml:space="preserve">Tu as dit que le </w:t>
      </w:r>
      <w:r w:rsidR="00F26E62" w:rsidRPr="00FD38EF">
        <w:rPr>
          <w:rFonts w:asciiTheme="majorBidi" w:hAnsiTheme="majorBidi" w:cstheme="majorBidi"/>
          <w:sz w:val="24"/>
          <w:szCs w:val="24"/>
        </w:rPr>
        <w:t>P</w:t>
      </w:r>
      <w:r w:rsidR="00743B43" w:rsidRPr="00FD38EF">
        <w:rPr>
          <w:rFonts w:asciiTheme="majorBidi" w:hAnsiTheme="majorBidi" w:cstheme="majorBidi"/>
          <w:sz w:val="24"/>
          <w:szCs w:val="24"/>
        </w:rPr>
        <w:t xml:space="preserve">neuma est du côté du liquide, mais au Baptême l'Esprit descend comme une colombe, et la colombe c'est corporel. </w:t>
      </w:r>
      <w:r w:rsidR="00B74D68" w:rsidRPr="00FD38EF">
        <w:rPr>
          <w:rFonts w:asciiTheme="majorBidi" w:hAnsiTheme="majorBidi" w:cstheme="majorBidi"/>
          <w:sz w:val="24"/>
          <w:szCs w:val="24"/>
        </w:rPr>
        <w:t>L</w:t>
      </w:r>
      <w:r w:rsidR="00743B43" w:rsidRPr="00FD38EF">
        <w:rPr>
          <w:rFonts w:asciiTheme="majorBidi" w:hAnsiTheme="majorBidi" w:cstheme="majorBidi"/>
          <w:sz w:val="24"/>
          <w:szCs w:val="24"/>
        </w:rPr>
        <w:t>e souffle est aussi un terme du corps.</w:t>
      </w:r>
    </w:p>
    <w:p w14:paraId="6A92F75A" w14:textId="77777777" w:rsidR="00743B43" w:rsidRPr="00FD38EF" w:rsidRDefault="00743B43" w:rsidP="009133A7">
      <w:pPr>
        <w:spacing w:after="120"/>
        <w:ind w:firstLine="142"/>
        <w:jc w:val="both"/>
        <w:rPr>
          <w:rFonts w:asciiTheme="majorBidi" w:hAnsiTheme="majorBidi" w:cstheme="majorBidi"/>
          <w:sz w:val="24"/>
          <w:szCs w:val="24"/>
        </w:rPr>
      </w:pPr>
      <w:r w:rsidRPr="00FD38EF">
        <w:rPr>
          <w:rFonts w:asciiTheme="majorBidi" w:hAnsiTheme="majorBidi" w:cstheme="majorBidi"/>
          <w:b/>
          <w:sz w:val="24"/>
          <w:szCs w:val="24"/>
        </w:rPr>
        <w:t>J-M M :</w:t>
      </w:r>
      <w:r w:rsidRPr="00FD38EF">
        <w:rPr>
          <w:rFonts w:asciiTheme="majorBidi" w:hAnsiTheme="majorBidi" w:cstheme="majorBidi"/>
          <w:sz w:val="24"/>
          <w:szCs w:val="24"/>
        </w:rPr>
        <w:t xml:space="preserve"> La colombe est effectivement un des symboles du Pneuma (de l'Esprit) et d'ailleurs tous les termes réputés abstraits ont une origine corporelle. Au catéchisme on disait que Dieu était un "pur esprit" par opposition au corporel ou au concret, ceci pour utiliser des répartitions qui ne sont pas très fameuses mais qui sont dans notre usage. </w:t>
      </w:r>
    </w:p>
    <w:p w14:paraId="232833EE" w14:textId="77777777" w:rsidR="009133A7" w:rsidRPr="00FD38EF" w:rsidRDefault="009133A7" w:rsidP="00D36667">
      <w:pPr>
        <w:spacing w:after="240"/>
        <w:ind w:firstLine="142"/>
        <w:jc w:val="both"/>
        <w:rPr>
          <w:rFonts w:asciiTheme="majorBidi" w:hAnsiTheme="majorBidi" w:cstheme="majorBidi"/>
          <w:sz w:val="24"/>
          <w:szCs w:val="24"/>
        </w:rPr>
      </w:pPr>
      <w:r w:rsidRPr="00FD38EF">
        <w:rPr>
          <w:rFonts w:asciiTheme="majorBidi" w:hAnsiTheme="majorBidi" w:cstheme="majorBidi"/>
          <w:bCs/>
          <w:spacing w:val="-2"/>
          <w:sz w:val="24"/>
          <w:szCs w:val="24"/>
        </w:rPr>
        <w:t>Au Baptême, le pneuma descend donc sous forme d'une colombe</w:t>
      </w:r>
      <w:r w:rsidRPr="00FD38EF">
        <w:rPr>
          <w:rFonts w:asciiTheme="majorBidi" w:hAnsiTheme="majorBidi" w:cstheme="majorBidi"/>
          <w:bCs/>
          <w:sz w:val="24"/>
          <w:szCs w:val="24"/>
        </w:rPr>
        <w:t xml:space="preserve"> et repose sur Jésus. Il oint Jésus et donc le manifeste comme Christos, c'est-à-dire comme Messie Roi oint, imprégné, enduit de pneuma.</w:t>
      </w:r>
    </w:p>
    <w:p w14:paraId="585CEB14" w14:textId="77777777" w:rsidR="003C1B6C" w:rsidRPr="00CF131E" w:rsidRDefault="00645E8A" w:rsidP="00CF131E">
      <w:pPr>
        <w:spacing w:after="180"/>
        <w:ind w:firstLine="142"/>
        <w:jc w:val="both"/>
        <w:rPr>
          <w:rFonts w:asciiTheme="majorBidi" w:hAnsiTheme="majorBidi" w:cstheme="majorBidi"/>
          <w:b/>
          <w:sz w:val="28"/>
          <w:szCs w:val="28"/>
        </w:rPr>
      </w:pPr>
      <w:r>
        <w:rPr>
          <w:rFonts w:asciiTheme="majorBidi" w:hAnsiTheme="majorBidi" w:cstheme="majorBidi"/>
          <w:b/>
          <w:sz w:val="28"/>
          <w:szCs w:val="28"/>
        </w:rPr>
        <w:t>d</w:t>
      </w:r>
      <w:r w:rsidR="00CF131E" w:rsidRPr="00CF131E">
        <w:rPr>
          <w:rFonts w:asciiTheme="majorBidi" w:hAnsiTheme="majorBidi" w:cstheme="majorBidi"/>
          <w:b/>
          <w:sz w:val="28"/>
          <w:szCs w:val="28"/>
        </w:rPr>
        <w:t xml:space="preserve">) Le pneuma du médio-stoïcisme ; la </w:t>
      </w:r>
      <w:proofErr w:type="spellStart"/>
      <w:r w:rsidR="00CF131E" w:rsidRPr="00CF131E">
        <w:rPr>
          <w:rFonts w:asciiTheme="majorBidi" w:hAnsiTheme="majorBidi" w:cstheme="majorBidi"/>
          <w:b/>
          <w:sz w:val="28"/>
          <w:szCs w:val="28"/>
        </w:rPr>
        <w:t>rouah</w:t>
      </w:r>
      <w:proofErr w:type="spellEnd"/>
      <w:r w:rsidR="00CF131E" w:rsidRPr="00CF131E">
        <w:rPr>
          <w:rFonts w:asciiTheme="majorBidi" w:hAnsiTheme="majorBidi" w:cstheme="majorBidi"/>
          <w:b/>
          <w:sz w:val="28"/>
          <w:szCs w:val="28"/>
        </w:rPr>
        <w:t xml:space="preserve"> de la Bible hébraïque</w:t>
      </w:r>
      <w:r>
        <w:rPr>
          <w:rFonts w:asciiTheme="majorBidi" w:hAnsiTheme="majorBidi" w:cstheme="majorBidi"/>
          <w:b/>
          <w:sz w:val="28"/>
          <w:szCs w:val="28"/>
        </w:rPr>
        <w:t>.</w:t>
      </w:r>
    </w:p>
    <w:p w14:paraId="7FB35240" w14:textId="77777777" w:rsidR="003C1B6C" w:rsidRPr="00FD38EF" w:rsidRDefault="00743B43" w:rsidP="00F7347D">
      <w:pPr>
        <w:spacing w:after="80"/>
        <w:ind w:firstLine="142"/>
        <w:jc w:val="both"/>
        <w:rPr>
          <w:rFonts w:asciiTheme="majorBidi" w:hAnsiTheme="majorBidi" w:cstheme="majorBidi"/>
          <w:spacing w:val="-2"/>
          <w:sz w:val="24"/>
          <w:szCs w:val="24"/>
        </w:rPr>
      </w:pPr>
      <w:r w:rsidRPr="00FD38EF">
        <w:rPr>
          <w:rFonts w:asciiTheme="majorBidi" w:hAnsiTheme="majorBidi" w:cstheme="majorBidi"/>
          <w:sz w:val="24"/>
          <w:szCs w:val="24"/>
        </w:rPr>
        <w:t xml:space="preserve">Le pneuma c'est le souffle, depuis la signification médicale chez Hippocrate, un souffle qui est compris ensuite de manière différente même chez les philosophes contemporains de l'avènement de nos évangiles : dans le médio-stoïcisme, le pneuma est constitutif de l'univers, c'est le principe cohésif et discernant à l'intérieur de la totalité du cosmos.  Il y a même des échos de cela chez saint Paul et chez saint Jean, donc un sens philosophique </w:t>
      </w:r>
      <w:r w:rsidRPr="00FD38EF">
        <w:rPr>
          <w:rFonts w:asciiTheme="majorBidi" w:hAnsiTheme="majorBidi" w:cstheme="majorBidi"/>
          <w:spacing w:val="-2"/>
          <w:sz w:val="24"/>
          <w:szCs w:val="24"/>
        </w:rPr>
        <w:t>contemporain qui n'est pas exclu</w:t>
      </w:r>
      <w:r w:rsidR="008470AD" w:rsidRPr="00FD38EF">
        <w:rPr>
          <w:rStyle w:val="Appelnotedebasdep"/>
          <w:rFonts w:asciiTheme="majorBidi" w:hAnsiTheme="majorBidi" w:cstheme="majorBidi"/>
          <w:spacing w:val="-2"/>
          <w:sz w:val="24"/>
          <w:szCs w:val="24"/>
        </w:rPr>
        <w:footnoteReference w:id="63"/>
      </w:r>
      <w:r w:rsidRPr="00FD38EF">
        <w:rPr>
          <w:rFonts w:asciiTheme="majorBidi" w:hAnsiTheme="majorBidi" w:cstheme="majorBidi"/>
          <w:spacing w:val="-2"/>
          <w:sz w:val="24"/>
          <w:szCs w:val="24"/>
        </w:rPr>
        <w:t xml:space="preserve">. </w:t>
      </w:r>
    </w:p>
    <w:p w14:paraId="1D676859" w14:textId="77777777" w:rsidR="003C1B6C" w:rsidRPr="00FD38EF" w:rsidRDefault="00743B43" w:rsidP="00F7347D">
      <w:pPr>
        <w:spacing w:after="80"/>
        <w:ind w:firstLine="142"/>
        <w:jc w:val="both"/>
        <w:rPr>
          <w:rFonts w:asciiTheme="majorBidi" w:hAnsiTheme="majorBidi" w:cstheme="majorBidi"/>
          <w:sz w:val="24"/>
          <w:szCs w:val="24"/>
        </w:rPr>
      </w:pPr>
      <w:r w:rsidRPr="00FD38EF">
        <w:rPr>
          <w:rFonts w:asciiTheme="majorBidi" w:hAnsiTheme="majorBidi" w:cstheme="majorBidi"/>
          <w:spacing w:val="-2"/>
          <w:sz w:val="24"/>
          <w:szCs w:val="24"/>
        </w:rPr>
        <w:t>Ceci pose la question : d'où allons-nous chercher le sens ?</w:t>
      </w:r>
      <w:r w:rsidRPr="00FD38EF">
        <w:rPr>
          <w:rFonts w:asciiTheme="majorBidi" w:hAnsiTheme="majorBidi" w:cstheme="majorBidi"/>
          <w:sz w:val="24"/>
          <w:szCs w:val="24"/>
        </w:rPr>
        <w:t xml:space="preserve"> Parce qu'il y a là un sens qui est contemporain de l'Évangile, il n'est pas exclu que Paul ait l'oreille aussi parfois pour ce sens-là</w:t>
      </w:r>
      <w:r w:rsidR="003C1B6C" w:rsidRPr="00FD38EF">
        <w:rPr>
          <w:rFonts w:asciiTheme="majorBidi" w:hAnsiTheme="majorBidi" w:cstheme="majorBidi"/>
          <w:sz w:val="24"/>
          <w:szCs w:val="24"/>
        </w:rPr>
        <w:t>,</w:t>
      </w:r>
      <w:r w:rsidRPr="00FD38EF">
        <w:rPr>
          <w:rFonts w:asciiTheme="majorBidi" w:hAnsiTheme="majorBidi" w:cstheme="majorBidi"/>
          <w:sz w:val="24"/>
          <w:szCs w:val="24"/>
        </w:rPr>
        <w:t xml:space="preserve"> </w:t>
      </w:r>
      <w:r w:rsidR="003C1B6C" w:rsidRPr="00FD38EF">
        <w:rPr>
          <w:rFonts w:asciiTheme="majorBidi" w:hAnsiTheme="majorBidi" w:cstheme="majorBidi"/>
          <w:sz w:val="24"/>
          <w:szCs w:val="24"/>
        </w:rPr>
        <w:t>m</w:t>
      </w:r>
      <w:r w:rsidRPr="00FD38EF">
        <w:rPr>
          <w:rFonts w:asciiTheme="majorBidi" w:hAnsiTheme="majorBidi" w:cstheme="majorBidi"/>
          <w:sz w:val="24"/>
          <w:szCs w:val="24"/>
        </w:rPr>
        <w:t xml:space="preserve">ais il y a une autre source qui est la </w:t>
      </w:r>
      <w:proofErr w:type="spellStart"/>
      <w:r w:rsidRPr="00FD38EF">
        <w:rPr>
          <w:rFonts w:asciiTheme="majorBidi" w:hAnsiTheme="majorBidi" w:cstheme="majorBidi"/>
          <w:i/>
          <w:sz w:val="24"/>
          <w:szCs w:val="24"/>
        </w:rPr>
        <w:t>rouah</w:t>
      </w:r>
      <w:proofErr w:type="spellEnd"/>
      <w:r w:rsidRPr="00FD38EF">
        <w:rPr>
          <w:rFonts w:asciiTheme="majorBidi" w:hAnsiTheme="majorBidi" w:cstheme="majorBidi"/>
          <w:i/>
          <w:sz w:val="24"/>
          <w:szCs w:val="24"/>
        </w:rPr>
        <w:t>,</w:t>
      </w:r>
      <w:r w:rsidRPr="00FD38EF">
        <w:rPr>
          <w:rFonts w:asciiTheme="majorBidi" w:hAnsiTheme="majorBidi" w:cstheme="majorBidi"/>
          <w:sz w:val="24"/>
          <w:szCs w:val="24"/>
        </w:rPr>
        <w:t xml:space="preserve"> c'est-à-dire non pas la source philosophie grecque mais la source hébraïque, depuis le d</w:t>
      </w:r>
      <w:r w:rsidR="003C1B6C" w:rsidRPr="00FD38EF">
        <w:rPr>
          <w:rFonts w:asciiTheme="majorBidi" w:hAnsiTheme="majorBidi" w:cstheme="majorBidi"/>
          <w:sz w:val="24"/>
          <w:szCs w:val="24"/>
        </w:rPr>
        <w:t>euxième verset de la Genèse : « </w:t>
      </w:r>
      <w:r w:rsidRPr="00FD38EF">
        <w:rPr>
          <w:rFonts w:asciiTheme="majorBidi" w:hAnsiTheme="majorBidi" w:cstheme="majorBidi"/>
          <w:i/>
          <w:sz w:val="24"/>
          <w:szCs w:val="24"/>
        </w:rPr>
        <w:t xml:space="preserve">Et la </w:t>
      </w:r>
      <w:proofErr w:type="spellStart"/>
      <w:r w:rsidRPr="00FD38EF">
        <w:rPr>
          <w:rFonts w:asciiTheme="majorBidi" w:hAnsiTheme="majorBidi" w:cstheme="majorBidi"/>
          <w:i/>
          <w:sz w:val="24"/>
          <w:szCs w:val="24"/>
        </w:rPr>
        <w:t>rouah</w:t>
      </w:r>
      <w:proofErr w:type="spellEnd"/>
      <w:r w:rsidRPr="00FD38EF">
        <w:rPr>
          <w:rFonts w:asciiTheme="majorBidi" w:hAnsiTheme="majorBidi" w:cstheme="majorBidi"/>
          <w:i/>
          <w:sz w:val="24"/>
          <w:szCs w:val="24"/>
        </w:rPr>
        <w:t xml:space="preserve"> de Dieu se mouvait au-dessus des eaux (</w:t>
      </w:r>
      <w:proofErr w:type="spellStart"/>
      <w:r w:rsidRPr="00FD38EF">
        <w:rPr>
          <w:rFonts w:asciiTheme="majorBidi" w:hAnsiTheme="majorBidi" w:cstheme="majorBidi"/>
          <w:i/>
          <w:sz w:val="24"/>
          <w:szCs w:val="24"/>
        </w:rPr>
        <w:t>verouah</w:t>
      </w:r>
      <w:proofErr w:type="spellEnd"/>
      <w:r w:rsidRPr="00FD38EF">
        <w:rPr>
          <w:rFonts w:asciiTheme="majorBidi" w:hAnsiTheme="majorBidi" w:cstheme="majorBidi"/>
          <w:i/>
          <w:sz w:val="24"/>
          <w:szCs w:val="24"/>
        </w:rPr>
        <w:t xml:space="preserve"> </w:t>
      </w:r>
      <w:proofErr w:type="spellStart"/>
      <w:r w:rsidRPr="00FD38EF">
        <w:rPr>
          <w:rFonts w:asciiTheme="majorBidi" w:hAnsiTheme="majorBidi" w:cstheme="majorBidi"/>
          <w:i/>
          <w:sz w:val="24"/>
          <w:szCs w:val="24"/>
        </w:rPr>
        <w:t>Elohim</w:t>
      </w:r>
      <w:proofErr w:type="spellEnd"/>
      <w:r w:rsidRPr="00FD38EF">
        <w:rPr>
          <w:rFonts w:asciiTheme="majorBidi" w:hAnsiTheme="majorBidi" w:cstheme="majorBidi"/>
          <w:i/>
          <w:sz w:val="24"/>
          <w:szCs w:val="24"/>
        </w:rPr>
        <w:t xml:space="preserve"> </w:t>
      </w:r>
      <w:proofErr w:type="spellStart"/>
      <w:r w:rsidRPr="00FD38EF">
        <w:rPr>
          <w:rFonts w:asciiTheme="majorBidi" w:hAnsiTheme="majorBidi" w:cstheme="majorBidi"/>
          <w:i/>
          <w:sz w:val="24"/>
          <w:szCs w:val="24"/>
        </w:rPr>
        <w:t>merahefeth</w:t>
      </w:r>
      <w:proofErr w:type="spellEnd"/>
      <w:r w:rsidRPr="00FD38EF">
        <w:rPr>
          <w:rFonts w:asciiTheme="majorBidi" w:hAnsiTheme="majorBidi" w:cstheme="majorBidi"/>
          <w:i/>
          <w:sz w:val="24"/>
          <w:szCs w:val="24"/>
        </w:rPr>
        <w:t xml:space="preserve"> 'al </w:t>
      </w:r>
      <w:proofErr w:type="spellStart"/>
      <w:r w:rsidRPr="00FD38EF">
        <w:rPr>
          <w:rFonts w:asciiTheme="majorBidi" w:hAnsiTheme="majorBidi" w:cstheme="majorBidi"/>
          <w:i/>
          <w:sz w:val="24"/>
          <w:szCs w:val="24"/>
        </w:rPr>
        <w:t>pené</w:t>
      </w:r>
      <w:proofErr w:type="spellEnd"/>
      <w:r w:rsidRPr="00FD38EF">
        <w:rPr>
          <w:rFonts w:asciiTheme="majorBidi" w:hAnsiTheme="majorBidi" w:cstheme="majorBidi"/>
          <w:i/>
          <w:sz w:val="24"/>
          <w:szCs w:val="24"/>
        </w:rPr>
        <w:t xml:space="preserve"> </w:t>
      </w:r>
      <w:proofErr w:type="spellStart"/>
      <w:r w:rsidRPr="00FD38EF">
        <w:rPr>
          <w:rFonts w:asciiTheme="majorBidi" w:hAnsiTheme="majorBidi" w:cstheme="majorBidi"/>
          <w:i/>
          <w:sz w:val="24"/>
          <w:szCs w:val="24"/>
        </w:rPr>
        <w:t>hamayim</w:t>
      </w:r>
      <w:proofErr w:type="spellEnd"/>
      <w:r w:rsidRPr="00FD38EF">
        <w:rPr>
          <w:rFonts w:asciiTheme="majorBidi" w:hAnsiTheme="majorBidi" w:cstheme="majorBidi"/>
          <w:sz w:val="24"/>
          <w:szCs w:val="24"/>
        </w:rPr>
        <w:t>)</w:t>
      </w:r>
      <w:proofErr w:type="gramStart"/>
      <w:r w:rsidR="00FD38EF" w:rsidRPr="00FD38EF">
        <w:rPr>
          <w:rFonts w:asciiTheme="majorBidi" w:hAnsiTheme="majorBidi" w:cstheme="majorBidi"/>
          <w:sz w:val="24"/>
          <w:szCs w:val="24"/>
        </w:rPr>
        <w:t>.»</w:t>
      </w:r>
      <w:proofErr w:type="gramEnd"/>
    </w:p>
    <w:p w14:paraId="231AE4FE" w14:textId="77777777" w:rsidR="00743B43" w:rsidRPr="00FD38EF" w:rsidRDefault="00743B43" w:rsidP="00F7347D">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Donc il y a des références de l'Ancien Testament qui sont nombreuses et très importantes dans la constitution de cette notion néotestamentaire de pneuma, mais il y a aussi un discours contemporain. Comment cela joue-t-il ? C'est à appréhender à chaque fois.</w:t>
      </w:r>
    </w:p>
    <w:p w14:paraId="59CFA2C3" w14:textId="77777777" w:rsidR="00743B43" w:rsidRPr="00FD38EF" w:rsidRDefault="00743B43" w:rsidP="004649F9">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lastRenderedPageBreak/>
        <w:t>D'ailleurs le mot de pneuma est tellement polysémique que saint Justin en plein milieu du IIe siècle (c'est l'un des premi</w:t>
      </w:r>
      <w:r w:rsidR="002800B5" w:rsidRPr="00FD38EF">
        <w:rPr>
          <w:rFonts w:asciiTheme="majorBidi" w:hAnsiTheme="majorBidi" w:cstheme="majorBidi"/>
          <w:sz w:val="24"/>
          <w:szCs w:val="24"/>
        </w:rPr>
        <w:t xml:space="preserve">ers auteurs chrétiens) dit </w:t>
      </w:r>
      <w:r w:rsidR="004649F9" w:rsidRPr="00FD38EF">
        <w:rPr>
          <w:rFonts w:asciiTheme="majorBidi" w:hAnsiTheme="majorBidi" w:cstheme="majorBidi"/>
          <w:sz w:val="24"/>
          <w:szCs w:val="24"/>
        </w:rPr>
        <w:t>que</w:t>
      </w:r>
      <w:r w:rsidR="002800B5" w:rsidRPr="00FD38EF">
        <w:rPr>
          <w:rFonts w:asciiTheme="majorBidi" w:hAnsiTheme="majorBidi" w:cstheme="majorBidi"/>
          <w:sz w:val="24"/>
          <w:szCs w:val="24"/>
        </w:rPr>
        <w:t xml:space="preserve"> </w:t>
      </w:r>
      <w:r w:rsidR="004649F9" w:rsidRPr="00FD38EF">
        <w:rPr>
          <w:rFonts w:asciiTheme="majorBidi" w:hAnsiTheme="majorBidi" w:cstheme="majorBidi"/>
          <w:sz w:val="24"/>
          <w:szCs w:val="24"/>
        </w:rPr>
        <w:t>l</w:t>
      </w:r>
      <w:r w:rsidRPr="00FD38EF">
        <w:rPr>
          <w:rFonts w:asciiTheme="majorBidi" w:hAnsiTheme="majorBidi" w:cstheme="majorBidi"/>
          <w:sz w:val="24"/>
          <w:szCs w:val="24"/>
        </w:rPr>
        <w:t>e pne</w:t>
      </w:r>
      <w:r w:rsidR="004649F9" w:rsidRPr="00FD38EF">
        <w:rPr>
          <w:rFonts w:asciiTheme="majorBidi" w:hAnsiTheme="majorBidi" w:cstheme="majorBidi"/>
          <w:sz w:val="24"/>
          <w:szCs w:val="24"/>
        </w:rPr>
        <w:t xml:space="preserve">uma est </w:t>
      </w:r>
      <w:proofErr w:type="spellStart"/>
      <w:r w:rsidR="004649F9" w:rsidRPr="00FD38EF">
        <w:rPr>
          <w:rFonts w:asciiTheme="majorBidi" w:hAnsiTheme="majorBidi" w:cstheme="majorBidi"/>
          <w:sz w:val="24"/>
          <w:szCs w:val="24"/>
        </w:rPr>
        <w:t>panonyme</w:t>
      </w:r>
      <w:proofErr w:type="spellEnd"/>
      <w:r w:rsidR="004649F9" w:rsidRPr="00FD38EF">
        <w:rPr>
          <w:rFonts w:asciiTheme="majorBidi" w:hAnsiTheme="majorBidi" w:cstheme="majorBidi"/>
          <w:sz w:val="24"/>
          <w:szCs w:val="24"/>
        </w:rPr>
        <w:t xml:space="preserve"> et polymorphe,</w:t>
      </w:r>
      <w:r w:rsidRPr="00FD38EF">
        <w:rPr>
          <w:rFonts w:asciiTheme="majorBidi" w:hAnsiTheme="majorBidi" w:cstheme="majorBidi"/>
          <w:sz w:val="24"/>
          <w:szCs w:val="24"/>
        </w:rPr>
        <w:t xml:space="preserve"> c'est-à-dire qu'il peut recevoir tous les noms et prendre toutes les formes. Donc on a affaire à quelque chose qui est d'une extrême plasticité, d'une extrême mobilité de sens. C'est à peu près l'égal de notre verbe être : on dit </w:t>
      </w:r>
      <w:r w:rsidRPr="00FD38EF">
        <w:rPr>
          <w:rFonts w:asciiTheme="majorBidi" w:hAnsiTheme="majorBidi" w:cstheme="majorBidi"/>
          <w:i/>
          <w:sz w:val="24"/>
          <w:szCs w:val="24"/>
        </w:rPr>
        <w:t>être</w:t>
      </w:r>
      <w:r w:rsidRPr="00FD38EF">
        <w:rPr>
          <w:rFonts w:asciiTheme="majorBidi" w:hAnsiTheme="majorBidi" w:cstheme="majorBidi"/>
          <w:sz w:val="24"/>
          <w:szCs w:val="24"/>
        </w:rPr>
        <w:t xml:space="preserve"> aussi bien d'un peuplier, d'un scorpion, que de Dieu : « Dieu est » ; « le scorpion est » et ce n'est pas la même chose.</w:t>
      </w:r>
    </w:p>
    <w:p w14:paraId="0DA3FF6A" w14:textId="77777777" w:rsidR="00743B43" w:rsidRPr="00FD38EF" w:rsidRDefault="00743B43" w:rsidP="00F7347D">
      <w:pPr>
        <w:spacing w:after="320"/>
        <w:ind w:firstLine="142"/>
        <w:jc w:val="both"/>
        <w:rPr>
          <w:rFonts w:asciiTheme="majorBidi" w:hAnsiTheme="majorBidi" w:cstheme="majorBidi"/>
          <w:sz w:val="24"/>
          <w:szCs w:val="24"/>
        </w:rPr>
      </w:pPr>
      <w:r w:rsidRPr="00FD38EF">
        <w:rPr>
          <w:rFonts w:asciiTheme="majorBidi" w:hAnsiTheme="majorBidi" w:cstheme="majorBidi"/>
          <w:sz w:val="24"/>
          <w:szCs w:val="24"/>
        </w:rPr>
        <w:t>Le pneuma a une sorte de plasticité de ce genre, ce qui fait que la difficulté est très grande pour s'y retrouver. Il faudra que nous apprenions à découvrir des principes de lecture pour entendre chaque fois dans un texte déterminé le sens de ce mot.</w:t>
      </w:r>
    </w:p>
    <w:p w14:paraId="678A408D" w14:textId="77777777" w:rsidR="00743B43" w:rsidRPr="00FD38EF" w:rsidRDefault="000F6C44" w:rsidP="00C5707D">
      <w:pPr>
        <w:spacing w:after="240"/>
        <w:ind w:firstLine="142"/>
        <w:rPr>
          <w:rFonts w:asciiTheme="majorBidi" w:hAnsiTheme="majorBidi" w:cstheme="majorBidi"/>
          <w:b/>
          <w:sz w:val="30"/>
          <w:szCs w:val="30"/>
        </w:rPr>
      </w:pPr>
      <w:r w:rsidRPr="00FD38EF">
        <w:rPr>
          <w:rFonts w:asciiTheme="majorBidi" w:hAnsiTheme="majorBidi" w:cstheme="majorBidi"/>
          <w:b/>
          <w:sz w:val="30"/>
          <w:szCs w:val="30"/>
        </w:rPr>
        <w:t xml:space="preserve">2) </w:t>
      </w:r>
      <w:r w:rsidR="00743B43" w:rsidRPr="00FD38EF">
        <w:rPr>
          <w:rFonts w:asciiTheme="majorBidi" w:hAnsiTheme="majorBidi" w:cstheme="majorBidi"/>
          <w:b/>
          <w:sz w:val="30"/>
          <w:szCs w:val="30"/>
        </w:rPr>
        <w:t>L</w:t>
      </w:r>
      <w:r w:rsidR="00C5707D">
        <w:rPr>
          <w:rFonts w:asciiTheme="majorBidi" w:hAnsiTheme="majorBidi" w:cstheme="majorBidi"/>
          <w:b/>
          <w:sz w:val="30"/>
          <w:szCs w:val="30"/>
        </w:rPr>
        <w:t>e pneuma comme espace.</w:t>
      </w:r>
      <w:r w:rsidR="00743B43" w:rsidRPr="00FD38EF">
        <w:rPr>
          <w:rFonts w:asciiTheme="majorBidi" w:hAnsiTheme="majorBidi" w:cstheme="majorBidi"/>
          <w:b/>
          <w:sz w:val="30"/>
          <w:szCs w:val="30"/>
        </w:rPr>
        <w:t xml:space="preserve"> </w:t>
      </w:r>
      <w:r w:rsidR="00C5707D">
        <w:rPr>
          <w:rFonts w:asciiTheme="majorBidi" w:hAnsiTheme="majorBidi" w:cstheme="majorBidi"/>
          <w:b/>
          <w:sz w:val="30"/>
          <w:szCs w:val="30"/>
        </w:rPr>
        <w:t>Il est "le" Lieu, le Royaume.</w:t>
      </w:r>
      <w:r w:rsidR="00743B43" w:rsidRPr="00FD38EF">
        <w:rPr>
          <w:rFonts w:asciiTheme="majorBidi" w:hAnsiTheme="majorBidi" w:cstheme="majorBidi"/>
          <w:b/>
          <w:sz w:val="30"/>
          <w:szCs w:val="30"/>
        </w:rPr>
        <w:t xml:space="preserve">     </w:t>
      </w:r>
    </w:p>
    <w:p w14:paraId="3DDB4028" w14:textId="77777777" w:rsidR="00743B43" w:rsidRPr="00FD38EF" w:rsidRDefault="00743B43" w:rsidP="00F7347D">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Le mot lieu (</w:t>
      </w:r>
      <w:r w:rsidRPr="00FD38EF">
        <w:rPr>
          <w:rFonts w:asciiTheme="majorBidi" w:hAnsiTheme="majorBidi" w:cstheme="majorBidi"/>
          <w:i/>
          <w:iCs/>
          <w:sz w:val="24"/>
          <w:szCs w:val="24"/>
        </w:rPr>
        <w:t>topos</w:t>
      </w:r>
      <w:r w:rsidRPr="00FD38EF">
        <w:rPr>
          <w:rFonts w:asciiTheme="majorBidi" w:hAnsiTheme="majorBidi" w:cstheme="majorBidi"/>
          <w:sz w:val="24"/>
          <w:szCs w:val="24"/>
        </w:rPr>
        <w:t xml:space="preserve">), a sans doute plus d'importance chez les anciens que la notion d'espace. Je pense même que les anciens n'ont pas la notion d'espace qui apparaît en fait avec la modernité. Et </w:t>
      </w:r>
      <w:r w:rsidRPr="00FD38EF">
        <w:rPr>
          <w:rFonts w:asciiTheme="majorBidi" w:hAnsiTheme="majorBidi" w:cstheme="majorBidi"/>
          <w:i/>
          <w:iCs/>
          <w:sz w:val="24"/>
          <w:szCs w:val="24"/>
        </w:rPr>
        <w:t>le</w:t>
      </w:r>
      <w:r w:rsidRPr="00FD38EF">
        <w:rPr>
          <w:rFonts w:asciiTheme="majorBidi" w:hAnsiTheme="majorBidi" w:cstheme="majorBidi"/>
          <w:sz w:val="24"/>
          <w:szCs w:val="24"/>
        </w:rPr>
        <w:t xml:space="preserve"> Lieu, c'est-à-dire le lieu des lieux, vous savez ce que c'est ? C'est le Dieu des dieux, c'est-à-dire qu'en monde sémitique, rabbinique, </w:t>
      </w:r>
      <w:r w:rsidRPr="00FD38EF">
        <w:rPr>
          <w:rFonts w:asciiTheme="majorBidi" w:hAnsiTheme="majorBidi" w:cstheme="majorBidi"/>
          <w:i/>
          <w:iCs/>
          <w:sz w:val="24"/>
          <w:szCs w:val="24"/>
        </w:rPr>
        <w:t>Ha</w:t>
      </w:r>
      <w:r w:rsidR="009F1076" w:rsidRPr="00FD38EF">
        <w:rPr>
          <w:rFonts w:asciiTheme="majorBidi" w:hAnsiTheme="majorBidi" w:cstheme="majorBidi"/>
          <w:i/>
          <w:iCs/>
          <w:sz w:val="24"/>
          <w:szCs w:val="24"/>
        </w:rPr>
        <w:t>-</w:t>
      </w:r>
      <w:proofErr w:type="spellStart"/>
      <w:r w:rsidRPr="00FD38EF">
        <w:rPr>
          <w:rFonts w:asciiTheme="majorBidi" w:hAnsiTheme="majorBidi" w:cstheme="majorBidi"/>
          <w:i/>
          <w:iCs/>
          <w:sz w:val="24"/>
          <w:szCs w:val="24"/>
        </w:rPr>
        <w:t>maqom</w:t>
      </w:r>
      <w:proofErr w:type="spellEnd"/>
      <w:r w:rsidRPr="00FD38EF">
        <w:rPr>
          <w:rFonts w:asciiTheme="majorBidi" w:hAnsiTheme="majorBidi" w:cstheme="majorBidi"/>
          <w:sz w:val="24"/>
          <w:szCs w:val="24"/>
        </w:rPr>
        <w:t xml:space="preserve"> </w:t>
      </w:r>
      <w:r w:rsidR="009F1076" w:rsidRPr="00FD38EF">
        <w:rPr>
          <w:rFonts w:asciiTheme="majorBidi" w:hAnsiTheme="majorBidi" w:cstheme="majorBidi"/>
          <w:sz w:val="24"/>
          <w:szCs w:val="24"/>
        </w:rPr>
        <w:t>(L</w:t>
      </w:r>
      <w:r w:rsidRPr="00FD38EF">
        <w:rPr>
          <w:rFonts w:asciiTheme="majorBidi" w:hAnsiTheme="majorBidi" w:cstheme="majorBidi"/>
          <w:sz w:val="24"/>
          <w:szCs w:val="24"/>
        </w:rPr>
        <w:t>e</w:t>
      </w:r>
      <w:r w:rsidR="009F1076" w:rsidRPr="00FD38EF">
        <w:rPr>
          <w:rFonts w:asciiTheme="majorBidi" w:hAnsiTheme="majorBidi" w:cstheme="majorBidi"/>
          <w:sz w:val="24"/>
          <w:szCs w:val="24"/>
        </w:rPr>
        <w:t xml:space="preserve"> Lieu) </w:t>
      </w:r>
      <w:r w:rsidRPr="00FD38EF">
        <w:rPr>
          <w:rFonts w:asciiTheme="majorBidi" w:hAnsiTheme="majorBidi" w:cstheme="majorBidi"/>
          <w:sz w:val="24"/>
          <w:szCs w:val="24"/>
        </w:rPr>
        <w:t xml:space="preserve">est un des noms de Dieu, de même que </w:t>
      </w:r>
      <w:r w:rsidRPr="00FD38EF">
        <w:rPr>
          <w:rFonts w:asciiTheme="majorBidi" w:hAnsiTheme="majorBidi" w:cstheme="majorBidi"/>
          <w:i/>
          <w:iCs/>
          <w:sz w:val="24"/>
          <w:szCs w:val="24"/>
        </w:rPr>
        <w:t>Ha</w:t>
      </w:r>
      <w:r w:rsidR="009F1076" w:rsidRPr="00FD38EF">
        <w:rPr>
          <w:rFonts w:asciiTheme="majorBidi" w:hAnsiTheme="majorBidi" w:cstheme="majorBidi"/>
          <w:i/>
          <w:iCs/>
          <w:sz w:val="24"/>
          <w:szCs w:val="24"/>
        </w:rPr>
        <w:t>-</w:t>
      </w:r>
      <w:proofErr w:type="spellStart"/>
      <w:r w:rsidRPr="00FD38EF">
        <w:rPr>
          <w:rFonts w:asciiTheme="majorBidi" w:hAnsiTheme="majorBidi" w:cstheme="majorBidi"/>
          <w:i/>
          <w:iCs/>
          <w:sz w:val="24"/>
          <w:szCs w:val="24"/>
        </w:rPr>
        <w:t>shem</w:t>
      </w:r>
      <w:proofErr w:type="spellEnd"/>
      <w:r w:rsidRPr="00FD38EF">
        <w:rPr>
          <w:rFonts w:asciiTheme="majorBidi" w:hAnsiTheme="majorBidi" w:cstheme="majorBidi"/>
          <w:sz w:val="24"/>
          <w:szCs w:val="24"/>
        </w:rPr>
        <w:t xml:space="preserve"> </w:t>
      </w:r>
      <w:r w:rsidR="009F1076" w:rsidRPr="00FD38EF">
        <w:rPr>
          <w:rFonts w:asciiTheme="majorBidi" w:hAnsiTheme="majorBidi" w:cstheme="majorBidi"/>
          <w:sz w:val="24"/>
          <w:szCs w:val="24"/>
        </w:rPr>
        <w:t>(L</w:t>
      </w:r>
      <w:r w:rsidRPr="00FD38EF">
        <w:rPr>
          <w:rFonts w:asciiTheme="majorBidi" w:hAnsiTheme="majorBidi" w:cstheme="majorBidi"/>
          <w:sz w:val="24"/>
          <w:szCs w:val="24"/>
        </w:rPr>
        <w:t>e Nom</w:t>
      </w:r>
      <w:r w:rsidR="009F1076" w:rsidRPr="00FD38EF">
        <w:rPr>
          <w:rFonts w:asciiTheme="majorBidi" w:hAnsiTheme="majorBidi" w:cstheme="majorBidi"/>
          <w:sz w:val="24"/>
          <w:szCs w:val="24"/>
        </w:rPr>
        <w:t>)</w:t>
      </w:r>
      <w:r w:rsidRPr="00FD38EF">
        <w:rPr>
          <w:rFonts w:asciiTheme="majorBidi" w:hAnsiTheme="majorBidi" w:cstheme="majorBidi"/>
          <w:sz w:val="24"/>
          <w:szCs w:val="24"/>
        </w:rPr>
        <w:t>. Le lieu a donc la signification de Dieu lui-même, de la maison du Père ; et la maison du Père, sa demeure, c'est le temple, mais le nouveau temple c'est le Pneuma.</w:t>
      </w:r>
    </w:p>
    <w:p w14:paraId="1F391DB1" w14:textId="77777777" w:rsidR="009F1076" w:rsidRPr="00FD38EF" w:rsidRDefault="00743B43" w:rsidP="00F7347D">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La notion d'espace demanderait à être expliquée car ce n'est pas la notion banale d'espace</w:t>
      </w:r>
      <w:r w:rsidR="009F1076" w:rsidRPr="00FD38EF">
        <w:rPr>
          <w:rStyle w:val="Appelnotedebasdep"/>
          <w:rFonts w:asciiTheme="majorBidi" w:hAnsiTheme="majorBidi" w:cstheme="majorBidi"/>
          <w:sz w:val="24"/>
          <w:szCs w:val="24"/>
        </w:rPr>
        <w:footnoteReference w:id="64"/>
      </w:r>
      <w:r w:rsidRPr="00FD38EF">
        <w:rPr>
          <w:rFonts w:asciiTheme="majorBidi" w:hAnsiTheme="majorBidi" w:cstheme="majorBidi"/>
          <w:sz w:val="24"/>
          <w:szCs w:val="24"/>
        </w:rPr>
        <w:t xml:space="preserve">. </w:t>
      </w:r>
    </w:p>
    <w:p w14:paraId="6D34DD00" w14:textId="77777777" w:rsidR="00743B43" w:rsidRPr="00FD38EF" w:rsidRDefault="00743B43" w:rsidP="001357A4">
      <w:pPr>
        <w:spacing w:after="240"/>
        <w:ind w:firstLine="142"/>
        <w:jc w:val="both"/>
        <w:rPr>
          <w:rFonts w:asciiTheme="majorBidi" w:hAnsiTheme="majorBidi" w:cstheme="majorBidi"/>
          <w:b/>
          <w:sz w:val="24"/>
          <w:szCs w:val="24"/>
        </w:rPr>
      </w:pPr>
      <w:r w:rsidRPr="00FD38EF">
        <w:rPr>
          <w:rFonts w:asciiTheme="majorBidi" w:hAnsiTheme="majorBidi" w:cstheme="majorBidi"/>
          <w:sz w:val="24"/>
          <w:szCs w:val="24"/>
        </w:rPr>
        <w:t xml:space="preserve">Cette notion de lieu et de </w:t>
      </w:r>
      <w:proofErr w:type="spellStart"/>
      <w:r w:rsidRPr="00FD38EF">
        <w:rPr>
          <w:rFonts w:asciiTheme="majorBidi" w:hAnsiTheme="majorBidi" w:cstheme="majorBidi"/>
          <w:sz w:val="24"/>
          <w:szCs w:val="24"/>
        </w:rPr>
        <w:t>spaciement</w:t>
      </w:r>
      <w:proofErr w:type="spellEnd"/>
      <w:r w:rsidRPr="00FD38EF">
        <w:rPr>
          <w:rFonts w:asciiTheme="majorBidi" w:hAnsiTheme="majorBidi" w:cstheme="majorBidi"/>
          <w:sz w:val="24"/>
          <w:szCs w:val="24"/>
        </w:rPr>
        <w:t xml:space="preserve">, c'est-à-dire de </w:t>
      </w:r>
      <w:proofErr w:type="spellStart"/>
      <w:r w:rsidRPr="00FD38EF">
        <w:rPr>
          <w:rFonts w:asciiTheme="majorBidi" w:hAnsiTheme="majorBidi" w:cstheme="majorBidi"/>
          <w:sz w:val="24"/>
          <w:szCs w:val="24"/>
        </w:rPr>
        <w:t>dis-tance</w:t>
      </w:r>
      <w:proofErr w:type="spellEnd"/>
      <w:r w:rsidRPr="00FD38EF">
        <w:rPr>
          <w:rFonts w:asciiTheme="majorBidi" w:hAnsiTheme="majorBidi" w:cstheme="majorBidi"/>
          <w:sz w:val="24"/>
          <w:szCs w:val="24"/>
        </w:rPr>
        <w:t xml:space="preserve"> ou de </w:t>
      </w:r>
      <w:proofErr w:type="spellStart"/>
      <w:r w:rsidRPr="00FD38EF">
        <w:rPr>
          <w:rFonts w:asciiTheme="majorBidi" w:hAnsiTheme="majorBidi" w:cstheme="majorBidi"/>
          <w:sz w:val="24"/>
          <w:szCs w:val="24"/>
        </w:rPr>
        <w:t>dif-férence</w:t>
      </w:r>
      <w:proofErr w:type="spellEnd"/>
      <w:r w:rsidRPr="00FD38EF">
        <w:rPr>
          <w:rFonts w:asciiTheme="majorBidi" w:hAnsiTheme="majorBidi" w:cstheme="majorBidi"/>
          <w:sz w:val="24"/>
          <w:szCs w:val="24"/>
        </w:rPr>
        <w:t xml:space="preserve"> qui est la condition même de l'unité, c'est quelque chose de très important. </w:t>
      </w:r>
    </w:p>
    <w:p w14:paraId="200F30B4" w14:textId="2575CCAB" w:rsidR="00743B43" w:rsidRPr="00882F3C" w:rsidRDefault="00743B43" w:rsidP="00882F3C">
      <w:pPr>
        <w:spacing w:after="120"/>
        <w:ind w:firstLine="142"/>
        <w:jc w:val="both"/>
        <w:rPr>
          <w:rFonts w:asciiTheme="majorBidi" w:hAnsiTheme="majorBidi" w:cstheme="majorBidi"/>
          <w:spacing w:val="-2"/>
          <w:sz w:val="24"/>
          <w:szCs w:val="24"/>
        </w:rPr>
      </w:pPr>
      <w:r w:rsidRPr="00FD38EF">
        <w:rPr>
          <w:rFonts w:asciiTheme="majorBidi" w:hAnsiTheme="majorBidi" w:cstheme="majorBidi"/>
          <w:sz w:val="24"/>
          <w:szCs w:val="24"/>
        </w:rPr>
        <w:t xml:space="preserve">La notion de lieu est en rapport avec la question « </w:t>
      </w:r>
      <w:r w:rsidRPr="00FD38EF">
        <w:rPr>
          <w:rFonts w:asciiTheme="majorBidi" w:hAnsiTheme="majorBidi" w:cstheme="majorBidi"/>
          <w:i/>
          <w:sz w:val="24"/>
          <w:szCs w:val="24"/>
        </w:rPr>
        <w:t>Où ?</w:t>
      </w:r>
      <w:r w:rsidRPr="00FD38EF">
        <w:rPr>
          <w:rFonts w:asciiTheme="majorBidi" w:hAnsiTheme="majorBidi" w:cstheme="majorBidi"/>
          <w:sz w:val="24"/>
          <w:szCs w:val="24"/>
        </w:rPr>
        <w:t xml:space="preserve"> » qui est la question première,</w:t>
      </w:r>
      <w:r w:rsidRPr="00FD38EF">
        <w:rPr>
          <w:rFonts w:asciiTheme="majorBidi" w:hAnsiTheme="majorBidi" w:cstheme="majorBidi"/>
          <w:spacing w:val="-2"/>
          <w:sz w:val="24"/>
          <w:szCs w:val="24"/>
        </w:rPr>
        <w:t xml:space="preserve"> la bonne question chez saint Jean</w:t>
      </w:r>
      <w:r w:rsidR="00C5707D" w:rsidRPr="00FD38EF">
        <w:rPr>
          <w:rStyle w:val="Appelnotedebasdep"/>
          <w:rFonts w:asciiTheme="majorBidi" w:hAnsiTheme="majorBidi" w:cstheme="majorBidi"/>
          <w:b/>
          <w:sz w:val="28"/>
          <w:szCs w:val="28"/>
        </w:rPr>
        <w:footnoteReference w:id="65"/>
      </w:r>
      <w:r w:rsidRPr="00FD38EF">
        <w:rPr>
          <w:rFonts w:asciiTheme="majorBidi" w:hAnsiTheme="majorBidi" w:cstheme="majorBidi"/>
          <w:spacing w:val="-2"/>
          <w:sz w:val="24"/>
          <w:szCs w:val="24"/>
        </w:rPr>
        <w:t xml:space="preserve">. Si le Christ </w:t>
      </w:r>
      <w:r w:rsidR="00882F3C">
        <w:rPr>
          <w:rFonts w:asciiTheme="majorBidi" w:hAnsiTheme="majorBidi" w:cstheme="majorBidi"/>
          <w:spacing w:val="-2"/>
          <w:sz w:val="24"/>
          <w:szCs w:val="24"/>
        </w:rPr>
        <w:t xml:space="preserve">vous </w:t>
      </w:r>
      <w:r w:rsidRPr="00FD38EF">
        <w:rPr>
          <w:rFonts w:asciiTheme="majorBidi" w:hAnsiTheme="majorBidi" w:cstheme="majorBidi"/>
          <w:spacing w:val="-2"/>
          <w:sz w:val="24"/>
          <w:szCs w:val="24"/>
        </w:rPr>
        <w:t>demande : « Que cherches-tu ? »,</w:t>
      </w:r>
      <w:r w:rsidRPr="00FD38EF">
        <w:rPr>
          <w:rFonts w:asciiTheme="majorBidi" w:hAnsiTheme="majorBidi" w:cstheme="majorBidi"/>
          <w:sz w:val="24"/>
          <w:szCs w:val="24"/>
        </w:rPr>
        <w:t xml:space="preserve"> il faut lui répondre par la question « </w:t>
      </w:r>
      <w:r w:rsidRPr="00FD38EF">
        <w:rPr>
          <w:rFonts w:asciiTheme="majorBidi" w:hAnsiTheme="majorBidi" w:cstheme="majorBidi"/>
          <w:i/>
          <w:sz w:val="24"/>
          <w:szCs w:val="24"/>
        </w:rPr>
        <w:t>Où ?</w:t>
      </w:r>
      <w:r w:rsidRPr="00FD38EF">
        <w:rPr>
          <w:rFonts w:asciiTheme="majorBidi" w:hAnsiTheme="majorBidi" w:cstheme="majorBidi"/>
          <w:sz w:val="24"/>
          <w:szCs w:val="24"/>
        </w:rPr>
        <w:t xml:space="preserve"> » : </w:t>
      </w:r>
    </w:p>
    <w:p w14:paraId="01CC2BDB" w14:textId="77777777" w:rsidR="00743B43" w:rsidRPr="00FD38EF" w:rsidRDefault="00743B43" w:rsidP="00CA298B">
      <w:pPr>
        <w:spacing w:after="6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 </w:t>
      </w:r>
      <w:r w:rsidRPr="00FD38EF">
        <w:rPr>
          <w:rFonts w:asciiTheme="majorBidi" w:hAnsiTheme="majorBidi" w:cstheme="majorBidi"/>
          <w:i/>
          <w:sz w:val="24"/>
          <w:szCs w:val="24"/>
        </w:rPr>
        <w:t>Où demeures-tu ?</w:t>
      </w:r>
      <w:r w:rsidRPr="00FD38EF">
        <w:rPr>
          <w:rFonts w:asciiTheme="majorBidi" w:hAnsiTheme="majorBidi" w:cstheme="majorBidi"/>
          <w:sz w:val="24"/>
          <w:szCs w:val="24"/>
        </w:rPr>
        <w:t xml:space="preserve"> » (</w:t>
      </w:r>
      <w:proofErr w:type="spellStart"/>
      <w:r w:rsidRPr="00FD38EF">
        <w:rPr>
          <w:rFonts w:asciiTheme="majorBidi" w:hAnsiTheme="majorBidi" w:cstheme="majorBidi"/>
          <w:sz w:val="24"/>
          <w:szCs w:val="24"/>
        </w:rPr>
        <w:t>Jn</w:t>
      </w:r>
      <w:proofErr w:type="spellEnd"/>
      <w:r w:rsidRPr="00FD38EF">
        <w:rPr>
          <w:rFonts w:asciiTheme="majorBidi" w:hAnsiTheme="majorBidi" w:cstheme="majorBidi"/>
          <w:sz w:val="24"/>
          <w:szCs w:val="24"/>
        </w:rPr>
        <w:t xml:space="preserve"> 1,38) et « </w:t>
      </w:r>
      <w:r w:rsidRPr="00FD38EF">
        <w:rPr>
          <w:rFonts w:asciiTheme="majorBidi" w:hAnsiTheme="majorBidi" w:cstheme="majorBidi"/>
          <w:i/>
          <w:sz w:val="24"/>
          <w:szCs w:val="24"/>
        </w:rPr>
        <w:t>Où l'as-tu posé ?</w:t>
      </w:r>
      <w:r w:rsidRPr="00FD38EF">
        <w:rPr>
          <w:rFonts w:asciiTheme="majorBidi" w:hAnsiTheme="majorBidi" w:cstheme="majorBidi"/>
          <w:sz w:val="24"/>
          <w:szCs w:val="24"/>
        </w:rPr>
        <w:t xml:space="preserve"> » (</w:t>
      </w:r>
      <w:proofErr w:type="spellStart"/>
      <w:r w:rsidRPr="00FD38EF">
        <w:rPr>
          <w:rFonts w:asciiTheme="majorBidi" w:hAnsiTheme="majorBidi" w:cstheme="majorBidi"/>
          <w:sz w:val="24"/>
          <w:szCs w:val="24"/>
        </w:rPr>
        <w:t>Jn</w:t>
      </w:r>
      <w:proofErr w:type="spellEnd"/>
      <w:r w:rsidRPr="00FD38EF">
        <w:rPr>
          <w:rFonts w:asciiTheme="majorBidi" w:hAnsiTheme="majorBidi" w:cstheme="majorBidi"/>
          <w:sz w:val="24"/>
          <w:szCs w:val="24"/>
        </w:rPr>
        <w:t xml:space="preserve"> 20, 13) sont des questions qui viennent en réponse à la question « </w:t>
      </w:r>
      <w:r w:rsidRPr="00FD38EF">
        <w:rPr>
          <w:rFonts w:asciiTheme="majorBidi" w:hAnsiTheme="majorBidi" w:cstheme="majorBidi"/>
          <w:i/>
          <w:sz w:val="24"/>
          <w:szCs w:val="24"/>
        </w:rPr>
        <w:t>Que cherches-tu ?</w:t>
      </w:r>
      <w:r w:rsidRPr="00FD38EF">
        <w:rPr>
          <w:rFonts w:asciiTheme="majorBidi" w:hAnsiTheme="majorBidi" w:cstheme="majorBidi"/>
          <w:sz w:val="24"/>
          <w:szCs w:val="24"/>
        </w:rPr>
        <w:t xml:space="preserve"> »</w:t>
      </w:r>
      <w:r w:rsidR="00F26E62" w:rsidRPr="00FD38EF">
        <w:rPr>
          <w:rFonts w:asciiTheme="majorBidi" w:hAnsiTheme="majorBidi" w:cstheme="majorBidi"/>
          <w:sz w:val="24"/>
          <w:szCs w:val="24"/>
        </w:rPr>
        <w:t>,</w:t>
      </w:r>
      <w:r w:rsidRPr="00FD38EF">
        <w:rPr>
          <w:rFonts w:asciiTheme="majorBidi" w:hAnsiTheme="majorBidi" w:cstheme="majorBidi"/>
          <w:sz w:val="24"/>
          <w:szCs w:val="24"/>
        </w:rPr>
        <w:t xml:space="preserve"> question qui porte sur la qualité de la recherche.</w:t>
      </w:r>
    </w:p>
    <w:p w14:paraId="10BB2875" w14:textId="41724B56" w:rsidR="00247D26" w:rsidRDefault="00743B43" w:rsidP="00A501C7">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C'est la question aussi de la Samaritaine en </w:t>
      </w:r>
      <w:proofErr w:type="spellStart"/>
      <w:r w:rsidRPr="00FD38EF">
        <w:rPr>
          <w:rFonts w:asciiTheme="majorBidi" w:hAnsiTheme="majorBidi" w:cstheme="majorBidi"/>
          <w:sz w:val="24"/>
          <w:szCs w:val="24"/>
        </w:rPr>
        <w:t>Jn</w:t>
      </w:r>
      <w:proofErr w:type="spellEnd"/>
      <w:r w:rsidRPr="00FD38EF">
        <w:rPr>
          <w:rFonts w:asciiTheme="majorBidi" w:hAnsiTheme="majorBidi" w:cstheme="majorBidi"/>
          <w:sz w:val="24"/>
          <w:szCs w:val="24"/>
        </w:rPr>
        <w:t xml:space="preserve"> 4 : « Où faut-il adorer</w:t>
      </w:r>
      <w:r w:rsidRPr="00FD38EF">
        <w:rPr>
          <w:rFonts w:asciiTheme="majorBidi" w:hAnsiTheme="majorBidi" w:cstheme="majorBidi"/>
          <w:i/>
          <w:sz w:val="24"/>
          <w:szCs w:val="24"/>
        </w:rPr>
        <w:t xml:space="preserve"> ?</w:t>
      </w:r>
      <w:r w:rsidRPr="00FD38EF">
        <w:rPr>
          <w:rFonts w:asciiTheme="majorBidi" w:hAnsiTheme="majorBidi" w:cstheme="majorBidi"/>
          <w:sz w:val="24"/>
          <w:szCs w:val="24"/>
        </w:rPr>
        <w:t xml:space="preserve"> »</w:t>
      </w:r>
      <w:r w:rsidR="00F26E62" w:rsidRPr="00FD38EF">
        <w:rPr>
          <w:rFonts w:asciiTheme="majorBidi" w:hAnsiTheme="majorBidi" w:cstheme="majorBidi"/>
          <w:sz w:val="24"/>
          <w:szCs w:val="24"/>
        </w:rPr>
        <w:t>.</w:t>
      </w:r>
      <w:r w:rsidRPr="00FD38EF">
        <w:rPr>
          <w:rFonts w:asciiTheme="majorBidi" w:hAnsiTheme="majorBidi" w:cstheme="majorBidi"/>
          <w:sz w:val="24"/>
          <w:szCs w:val="24"/>
        </w:rPr>
        <w:t xml:space="preserve"> </w:t>
      </w:r>
      <w:r w:rsidR="00F26E62" w:rsidRPr="00FD38EF">
        <w:rPr>
          <w:rFonts w:asciiTheme="majorBidi" w:hAnsiTheme="majorBidi" w:cstheme="majorBidi"/>
          <w:sz w:val="24"/>
          <w:szCs w:val="24"/>
        </w:rPr>
        <w:t>C</w:t>
      </w:r>
      <w:r w:rsidRPr="00FD38EF">
        <w:rPr>
          <w:rFonts w:asciiTheme="majorBidi" w:hAnsiTheme="majorBidi" w:cstheme="majorBidi"/>
          <w:sz w:val="24"/>
          <w:szCs w:val="24"/>
        </w:rPr>
        <w:t xml:space="preserve">'est une question </w:t>
      </w:r>
      <w:r w:rsidRPr="00FD38EF">
        <w:rPr>
          <w:rFonts w:asciiTheme="majorBidi" w:hAnsiTheme="majorBidi" w:cstheme="majorBidi"/>
          <w:i/>
          <w:iCs/>
          <w:sz w:val="24"/>
          <w:szCs w:val="24"/>
        </w:rPr>
        <w:t>où ?</w:t>
      </w:r>
      <w:r w:rsidRPr="00FD38EF">
        <w:rPr>
          <w:rFonts w:asciiTheme="majorBidi" w:hAnsiTheme="majorBidi" w:cstheme="majorBidi"/>
          <w:sz w:val="24"/>
          <w:szCs w:val="24"/>
        </w:rPr>
        <w:t xml:space="preserve"> et c'est une question fondamentale qui signifie : à quoi je me réfère, à quoi je me rapporte, à quoi je me soumets ? Où faut-il adorer</w:t>
      </w:r>
      <w:r w:rsidR="002800B5" w:rsidRPr="00FD38EF">
        <w:rPr>
          <w:rFonts w:asciiTheme="majorBidi" w:hAnsiTheme="majorBidi" w:cstheme="majorBidi"/>
          <w:sz w:val="24"/>
          <w:szCs w:val="24"/>
        </w:rPr>
        <w:t xml:space="preserve"> </w:t>
      </w:r>
      <w:r w:rsidRPr="00FD38EF">
        <w:rPr>
          <w:rFonts w:asciiTheme="majorBidi" w:hAnsiTheme="majorBidi" w:cstheme="majorBidi"/>
          <w:sz w:val="24"/>
          <w:szCs w:val="24"/>
        </w:rPr>
        <w:t xml:space="preserve">: « </w:t>
      </w:r>
      <w:r w:rsidRPr="00FD38EF">
        <w:rPr>
          <w:rFonts w:asciiTheme="majorBidi" w:hAnsiTheme="majorBidi" w:cstheme="majorBidi"/>
          <w:i/>
          <w:sz w:val="24"/>
          <w:szCs w:val="24"/>
        </w:rPr>
        <w:t>sur le mont Garizim là où nos pères ont adoré, ou à Jérusalem où vous les Judéens</w:t>
      </w:r>
      <w:r w:rsidRPr="00FD38EF">
        <w:rPr>
          <w:rFonts w:asciiTheme="majorBidi" w:hAnsiTheme="majorBidi" w:cstheme="majorBidi"/>
          <w:sz w:val="24"/>
          <w:szCs w:val="24"/>
        </w:rPr>
        <w:t xml:space="preserve"> – parce qu'elle le prend pour un Judéen – </w:t>
      </w:r>
      <w:r w:rsidRPr="00FD38EF">
        <w:rPr>
          <w:rFonts w:asciiTheme="majorBidi" w:hAnsiTheme="majorBidi" w:cstheme="majorBidi"/>
          <w:i/>
          <w:sz w:val="24"/>
          <w:szCs w:val="24"/>
        </w:rPr>
        <w:t>vous dites qu'il faut adorer ?</w:t>
      </w:r>
      <w:r w:rsidRPr="00FD38EF">
        <w:rPr>
          <w:rFonts w:asciiTheme="majorBidi" w:hAnsiTheme="majorBidi" w:cstheme="majorBidi"/>
          <w:sz w:val="24"/>
          <w:szCs w:val="24"/>
        </w:rPr>
        <w:t xml:space="preserve"> » (</w:t>
      </w:r>
      <w:r w:rsidR="008E5992">
        <w:rPr>
          <w:rFonts w:asciiTheme="majorBidi" w:hAnsiTheme="majorBidi" w:cstheme="majorBidi"/>
          <w:sz w:val="24"/>
          <w:szCs w:val="24"/>
        </w:rPr>
        <w:t>D</w:t>
      </w:r>
      <w:r w:rsidRPr="00FD38EF">
        <w:rPr>
          <w:rFonts w:asciiTheme="majorBidi" w:hAnsiTheme="majorBidi" w:cstheme="majorBidi"/>
          <w:sz w:val="24"/>
          <w:szCs w:val="24"/>
        </w:rPr>
        <w:t xml:space="preserve">'après le v.20) ; et la réponse est : ni à Jérusalem, ni à Garizim « </w:t>
      </w:r>
      <w:r w:rsidRPr="00FD38EF">
        <w:rPr>
          <w:rFonts w:asciiTheme="majorBidi" w:hAnsiTheme="majorBidi" w:cstheme="majorBidi"/>
          <w:bCs/>
          <w:i/>
          <w:sz w:val="24"/>
          <w:szCs w:val="24"/>
          <w:vertAlign w:val="superscript"/>
        </w:rPr>
        <w:t>23</w:t>
      </w:r>
      <w:r w:rsidR="003B3F71" w:rsidRPr="00FD38EF">
        <w:rPr>
          <w:rFonts w:asciiTheme="majorBidi" w:hAnsiTheme="majorBidi" w:cstheme="majorBidi"/>
          <w:bCs/>
          <w:i/>
          <w:sz w:val="24"/>
          <w:szCs w:val="24"/>
        </w:rPr>
        <w:t>m</w:t>
      </w:r>
      <w:r w:rsidRPr="00FD38EF">
        <w:rPr>
          <w:rFonts w:asciiTheme="majorBidi" w:hAnsiTheme="majorBidi" w:cstheme="majorBidi"/>
          <w:bCs/>
          <w:i/>
          <w:sz w:val="24"/>
          <w:szCs w:val="24"/>
        </w:rPr>
        <w:t xml:space="preserve">ais l'heure vient et c'est maintenant, que les véritables adorateurs adoreront le Père en </w:t>
      </w:r>
      <w:r w:rsidR="00A501C7">
        <w:rPr>
          <w:rFonts w:asciiTheme="majorBidi" w:hAnsiTheme="majorBidi" w:cstheme="majorBidi"/>
          <w:bCs/>
          <w:i/>
          <w:sz w:val="24"/>
          <w:szCs w:val="24"/>
        </w:rPr>
        <w:t>p</w:t>
      </w:r>
      <w:r w:rsidRPr="00FD38EF">
        <w:rPr>
          <w:rFonts w:asciiTheme="majorBidi" w:hAnsiTheme="majorBidi" w:cstheme="majorBidi"/>
          <w:bCs/>
          <w:i/>
          <w:sz w:val="24"/>
          <w:szCs w:val="24"/>
        </w:rPr>
        <w:t xml:space="preserve">neuma et vérité </w:t>
      </w:r>
      <w:r w:rsidRPr="00FD38EF">
        <w:rPr>
          <w:rFonts w:asciiTheme="majorBidi" w:hAnsiTheme="majorBidi" w:cstheme="majorBidi"/>
          <w:b/>
          <w:bCs/>
          <w:sz w:val="24"/>
          <w:szCs w:val="24"/>
        </w:rPr>
        <w:t xml:space="preserve">» </w:t>
      </w:r>
      <w:r w:rsidR="00613D74" w:rsidRPr="00FD38EF">
        <w:rPr>
          <w:rFonts w:asciiTheme="majorBidi" w:hAnsiTheme="majorBidi" w:cstheme="majorBidi"/>
          <w:b/>
          <w:bCs/>
          <w:sz w:val="24"/>
          <w:szCs w:val="24"/>
        </w:rPr>
        <w:t xml:space="preserve">; </w:t>
      </w:r>
      <w:r w:rsidRPr="00FD38EF">
        <w:rPr>
          <w:rFonts w:asciiTheme="majorBidi" w:hAnsiTheme="majorBidi" w:cstheme="majorBidi"/>
          <w:sz w:val="24"/>
          <w:szCs w:val="24"/>
        </w:rPr>
        <w:t xml:space="preserve">« </w:t>
      </w:r>
      <w:r w:rsidRPr="00FD38EF">
        <w:rPr>
          <w:rFonts w:asciiTheme="majorBidi" w:hAnsiTheme="majorBidi" w:cstheme="majorBidi"/>
          <w:i/>
          <w:sz w:val="24"/>
          <w:szCs w:val="24"/>
        </w:rPr>
        <w:t xml:space="preserve">en </w:t>
      </w:r>
      <w:r w:rsidR="00A501C7">
        <w:rPr>
          <w:rFonts w:asciiTheme="majorBidi" w:hAnsiTheme="majorBidi" w:cstheme="majorBidi"/>
          <w:i/>
          <w:sz w:val="24"/>
          <w:szCs w:val="24"/>
        </w:rPr>
        <w:t>p</w:t>
      </w:r>
      <w:r w:rsidRPr="00FD38EF">
        <w:rPr>
          <w:rFonts w:asciiTheme="majorBidi" w:hAnsiTheme="majorBidi" w:cstheme="majorBidi"/>
          <w:i/>
          <w:sz w:val="24"/>
          <w:szCs w:val="24"/>
        </w:rPr>
        <w:t>neuma et vérité</w:t>
      </w:r>
      <w:r w:rsidRPr="00FD38EF">
        <w:rPr>
          <w:rFonts w:asciiTheme="majorBidi" w:hAnsiTheme="majorBidi" w:cstheme="majorBidi"/>
          <w:sz w:val="24"/>
          <w:szCs w:val="24"/>
        </w:rPr>
        <w:t xml:space="preserve"> » c'est-à-dire dans le </w:t>
      </w:r>
      <w:r w:rsidR="00A501C7">
        <w:rPr>
          <w:rFonts w:asciiTheme="majorBidi" w:hAnsiTheme="majorBidi" w:cstheme="majorBidi"/>
          <w:sz w:val="24"/>
          <w:szCs w:val="24"/>
        </w:rPr>
        <w:t>p</w:t>
      </w:r>
      <w:r w:rsidR="00F26E62" w:rsidRPr="00FD38EF">
        <w:rPr>
          <w:rFonts w:asciiTheme="majorBidi" w:hAnsiTheme="majorBidi" w:cstheme="majorBidi"/>
          <w:sz w:val="24"/>
          <w:szCs w:val="24"/>
        </w:rPr>
        <w:t xml:space="preserve">neuma qui est vérité. </w:t>
      </w:r>
    </w:p>
    <w:p w14:paraId="770BD74F" w14:textId="77777777" w:rsidR="00743B43" w:rsidRPr="00FD38EF" w:rsidRDefault="00F26E62" w:rsidP="00A501C7">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Donc le </w:t>
      </w:r>
      <w:r w:rsidR="00A501C7">
        <w:rPr>
          <w:rFonts w:asciiTheme="majorBidi" w:hAnsiTheme="majorBidi" w:cstheme="majorBidi"/>
          <w:sz w:val="24"/>
          <w:szCs w:val="24"/>
        </w:rPr>
        <w:t>p</w:t>
      </w:r>
      <w:r w:rsidR="00743B43" w:rsidRPr="00FD38EF">
        <w:rPr>
          <w:rFonts w:asciiTheme="majorBidi" w:hAnsiTheme="majorBidi" w:cstheme="majorBidi"/>
          <w:sz w:val="24"/>
          <w:szCs w:val="24"/>
        </w:rPr>
        <w:t xml:space="preserve">neuma est un lieu ? Non, le </w:t>
      </w:r>
      <w:r w:rsidR="00A501C7">
        <w:rPr>
          <w:rFonts w:asciiTheme="majorBidi" w:hAnsiTheme="majorBidi" w:cstheme="majorBidi"/>
          <w:sz w:val="24"/>
          <w:szCs w:val="24"/>
        </w:rPr>
        <w:t>p</w:t>
      </w:r>
      <w:r w:rsidR="00743B43" w:rsidRPr="00FD38EF">
        <w:rPr>
          <w:rFonts w:asciiTheme="majorBidi" w:hAnsiTheme="majorBidi" w:cstheme="majorBidi"/>
          <w:sz w:val="24"/>
          <w:szCs w:val="24"/>
        </w:rPr>
        <w:t xml:space="preserve">neuma est </w:t>
      </w:r>
      <w:r w:rsidR="00743B43" w:rsidRPr="00FD38EF">
        <w:rPr>
          <w:rFonts w:asciiTheme="majorBidi" w:hAnsiTheme="majorBidi" w:cstheme="majorBidi"/>
          <w:i/>
          <w:sz w:val="24"/>
          <w:szCs w:val="24"/>
        </w:rPr>
        <w:t>le</w:t>
      </w:r>
      <w:r w:rsidR="00743B43" w:rsidRPr="00FD38EF">
        <w:rPr>
          <w:rFonts w:asciiTheme="majorBidi" w:hAnsiTheme="majorBidi" w:cstheme="majorBidi"/>
          <w:sz w:val="24"/>
          <w:szCs w:val="24"/>
        </w:rPr>
        <w:t xml:space="preserve"> lieu, le lieu où il faut adorer. Le lieu a la signification de Dieu lui-même, de la Maison du Père, et la Maison du Père, la demeure, c'est le </w:t>
      </w:r>
      <w:r w:rsidR="00563F55" w:rsidRPr="00FD38EF">
        <w:rPr>
          <w:rFonts w:asciiTheme="majorBidi" w:hAnsiTheme="majorBidi" w:cstheme="majorBidi"/>
          <w:sz w:val="24"/>
          <w:szCs w:val="24"/>
        </w:rPr>
        <w:t>T</w:t>
      </w:r>
      <w:r w:rsidR="00743B43" w:rsidRPr="00FD38EF">
        <w:rPr>
          <w:rFonts w:asciiTheme="majorBidi" w:hAnsiTheme="majorBidi" w:cstheme="majorBidi"/>
          <w:sz w:val="24"/>
          <w:szCs w:val="24"/>
        </w:rPr>
        <w:t xml:space="preserve">emple ; et le nouveau </w:t>
      </w:r>
      <w:r w:rsidR="00563F55" w:rsidRPr="00FD38EF">
        <w:rPr>
          <w:rFonts w:asciiTheme="majorBidi" w:hAnsiTheme="majorBidi" w:cstheme="majorBidi"/>
          <w:sz w:val="24"/>
          <w:szCs w:val="24"/>
        </w:rPr>
        <w:t>T</w:t>
      </w:r>
      <w:r w:rsidR="00743B43" w:rsidRPr="00FD38EF">
        <w:rPr>
          <w:rFonts w:asciiTheme="majorBidi" w:hAnsiTheme="majorBidi" w:cstheme="majorBidi"/>
          <w:sz w:val="24"/>
          <w:szCs w:val="24"/>
        </w:rPr>
        <w:t xml:space="preserve">emple, c'est le Pneuma. Ce n'est pas un lieu repérable par </w:t>
      </w:r>
      <w:r w:rsidR="00743B43" w:rsidRPr="00FD38EF">
        <w:rPr>
          <w:rFonts w:asciiTheme="majorBidi" w:hAnsiTheme="majorBidi" w:cstheme="majorBidi"/>
          <w:sz w:val="24"/>
          <w:szCs w:val="24"/>
        </w:rPr>
        <w:lastRenderedPageBreak/>
        <w:t xml:space="preserve">nous puisque, de ce même Pneuma, il est dit </w:t>
      </w:r>
      <w:r w:rsidR="00613D74" w:rsidRPr="00FD38EF">
        <w:rPr>
          <w:rFonts w:asciiTheme="majorBidi" w:hAnsiTheme="majorBidi" w:cstheme="majorBidi"/>
          <w:sz w:val="24"/>
          <w:szCs w:val="24"/>
        </w:rPr>
        <w:t xml:space="preserve">« </w:t>
      </w:r>
      <w:r w:rsidR="00743B43" w:rsidRPr="00FD38EF">
        <w:rPr>
          <w:rFonts w:asciiTheme="majorBidi" w:hAnsiTheme="majorBidi" w:cstheme="majorBidi"/>
          <w:i/>
          <w:iCs/>
          <w:sz w:val="24"/>
          <w:szCs w:val="24"/>
        </w:rPr>
        <w:t>Tu ne sais</w:t>
      </w:r>
      <w:r w:rsidR="00613D74" w:rsidRPr="00FD38EF">
        <w:rPr>
          <w:rFonts w:asciiTheme="majorBidi" w:hAnsiTheme="majorBidi" w:cstheme="majorBidi"/>
          <w:sz w:val="24"/>
          <w:szCs w:val="24"/>
        </w:rPr>
        <w:t xml:space="preserve"> »</w:t>
      </w:r>
      <w:r w:rsidR="00743B43" w:rsidRPr="00FD38EF">
        <w:rPr>
          <w:rFonts w:asciiTheme="majorBidi" w:hAnsiTheme="majorBidi" w:cstheme="majorBidi"/>
          <w:sz w:val="24"/>
          <w:szCs w:val="24"/>
        </w:rPr>
        <w:t xml:space="preserve">. Le pneuma dit l'habitation d'un lieu, le fait de l’emplir. Un lieu n'est lieu qu'habité. Répandre, emplir, habiter sont les verbes du Pneuma qui désignent la qualité de la région du Pneuma, autrement dit du Royaume. Royaume est un des synonymes du terme d'espace. </w:t>
      </w:r>
    </w:p>
    <w:p w14:paraId="1C4FFB7F" w14:textId="77777777" w:rsidR="00AE0368" w:rsidRPr="00FD38EF" w:rsidRDefault="00743B43" w:rsidP="009133A7">
      <w:pPr>
        <w:spacing w:after="360"/>
        <w:ind w:firstLine="142"/>
        <w:jc w:val="both"/>
        <w:rPr>
          <w:rFonts w:asciiTheme="majorBidi" w:hAnsiTheme="majorBidi" w:cstheme="majorBidi"/>
          <w:sz w:val="24"/>
          <w:szCs w:val="24"/>
        </w:rPr>
      </w:pPr>
      <w:r w:rsidRPr="00FD38EF">
        <w:rPr>
          <w:rFonts w:asciiTheme="majorBidi" w:hAnsiTheme="majorBidi" w:cstheme="majorBidi"/>
          <w:sz w:val="24"/>
          <w:szCs w:val="24"/>
        </w:rPr>
        <w:t>La symbolique du lieu est de toute première importance.</w:t>
      </w:r>
      <w:r w:rsidR="00CA298B" w:rsidRPr="00FD38EF">
        <w:rPr>
          <w:rFonts w:asciiTheme="majorBidi" w:hAnsiTheme="majorBidi" w:cstheme="majorBidi"/>
          <w:sz w:val="24"/>
          <w:szCs w:val="24"/>
        </w:rPr>
        <w:t xml:space="preserve"> </w:t>
      </w:r>
      <w:r w:rsidRPr="00FD38EF">
        <w:rPr>
          <w:rFonts w:asciiTheme="majorBidi" w:hAnsiTheme="majorBidi" w:cstheme="majorBidi"/>
          <w:sz w:val="24"/>
          <w:szCs w:val="24"/>
        </w:rPr>
        <w:t>On peut se poser la question profondément, c'est-à-dire : « D'où je suis, qu'est-ce qui me donne lieu d'être ? ». Le lieu comme le temps sont à la dimension même du verbe être</w:t>
      </w:r>
      <w:r w:rsidR="000F6C44" w:rsidRPr="00FD38EF">
        <w:rPr>
          <w:rFonts w:asciiTheme="majorBidi" w:hAnsiTheme="majorBidi" w:cstheme="majorBidi"/>
          <w:sz w:val="24"/>
          <w:szCs w:val="24"/>
        </w:rPr>
        <w:t>, ce sont des choses à méditer.</w:t>
      </w:r>
    </w:p>
    <w:p w14:paraId="436FEC1C" w14:textId="77777777" w:rsidR="00743B43" w:rsidRPr="00FD38EF" w:rsidRDefault="000F6C44" w:rsidP="00F33FEF">
      <w:pPr>
        <w:spacing w:after="240"/>
        <w:ind w:firstLine="142"/>
        <w:jc w:val="both"/>
        <w:rPr>
          <w:rFonts w:asciiTheme="majorBidi" w:hAnsiTheme="majorBidi" w:cstheme="majorBidi"/>
          <w:sz w:val="30"/>
          <w:szCs w:val="30"/>
        </w:rPr>
      </w:pPr>
      <w:r w:rsidRPr="00FD38EF">
        <w:rPr>
          <w:rFonts w:asciiTheme="majorBidi" w:hAnsiTheme="majorBidi" w:cstheme="majorBidi"/>
          <w:b/>
          <w:sz w:val="30"/>
          <w:szCs w:val="30"/>
        </w:rPr>
        <w:t xml:space="preserve">3) </w:t>
      </w:r>
      <w:r w:rsidR="00743B43" w:rsidRPr="00FD38EF">
        <w:rPr>
          <w:rFonts w:asciiTheme="majorBidi" w:hAnsiTheme="majorBidi" w:cstheme="majorBidi"/>
          <w:b/>
          <w:sz w:val="30"/>
          <w:szCs w:val="30"/>
        </w:rPr>
        <w:t>La vie de résurrection.</w:t>
      </w:r>
    </w:p>
    <w:p w14:paraId="37C1D81F" w14:textId="77777777" w:rsidR="00743B43" w:rsidRPr="00FD38EF" w:rsidRDefault="00743B43" w:rsidP="00563F55">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Une autre direction, celle-là je l'ai déjà traitée d'une certaine façon, c'est la vie sous la forme première de la résurrection, car vie et résurrection c'est le même mot chez Jean. Quand Jésus dit </w:t>
      </w:r>
      <w:r w:rsidR="005A5209" w:rsidRPr="00FD38EF">
        <w:rPr>
          <w:rFonts w:asciiTheme="majorBidi" w:hAnsiTheme="majorBidi" w:cstheme="majorBidi"/>
          <w:sz w:val="24"/>
          <w:szCs w:val="24"/>
        </w:rPr>
        <w:t xml:space="preserve">en </w:t>
      </w:r>
      <w:proofErr w:type="spellStart"/>
      <w:r w:rsidR="005A5209" w:rsidRPr="00FD38EF">
        <w:rPr>
          <w:rFonts w:asciiTheme="majorBidi" w:hAnsiTheme="majorBidi" w:cstheme="majorBidi"/>
          <w:sz w:val="24"/>
          <w:szCs w:val="24"/>
        </w:rPr>
        <w:t>Jn</w:t>
      </w:r>
      <w:proofErr w:type="spellEnd"/>
      <w:r w:rsidRPr="00FD38EF">
        <w:rPr>
          <w:rFonts w:asciiTheme="majorBidi" w:hAnsiTheme="majorBidi" w:cstheme="majorBidi"/>
          <w:sz w:val="24"/>
          <w:szCs w:val="24"/>
        </w:rPr>
        <w:t xml:space="preserve"> 11</w:t>
      </w:r>
      <w:r w:rsidR="005A5209" w:rsidRPr="00FD38EF">
        <w:rPr>
          <w:rFonts w:asciiTheme="majorBidi" w:hAnsiTheme="majorBidi" w:cstheme="majorBidi"/>
          <w:sz w:val="24"/>
          <w:szCs w:val="24"/>
        </w:rPr>
        <w:t>, 25</w:t>
      </w:r>
      <w:r w:rsidRPr="00FD38EF">
        <w:rPr>
          <w:rFonts w:asciiTheme="majorBidi" w:hAnsiTheme="majorBidi" w:cstheme="majorBidi"/>
          <w:sz w:val="24"/>
          <w:szCs w:val="24"/>
        </w:rPr>
        <w:t xml:space="preserve"> : « </w:t>
      </w:r>
      <w:r w:rsidRPr="00FD38EF">
        <w:rPr>
          <w:rFonts w:asciiTheme="majorBidi" w:hAnsiTheme="majorBidi" w:cstheme="majorBidi"/>
          <w:i/>
          <w:sz w:val="24"/>
          <w:szCs w:val="24"/>
        </w:rPr>
        <w:t>Je suis la résurrection et la vie</w:t>
      </w:r>
      <w:r w:rsidRPr="00FD38EF">
        <w:rPr>
          <w:rFonts w:asciiTheme="majorBidi" w:hAnsiTheme="majorBidi" w:cstheme="majorBidi"/>
          <w:sz w:val="24"/>
          <w:szCs w:val="24"/>
        </w:rPr>
        <w:t xml:space="preserve"> »</w:t>
      </w:r>
      <w:r w:rsidR="00563F55" w:rsidRPr="00FD38EF">
        <w:rPr>
          <w:rFonts w:asciiTheme="majorBidi" w:hAnsiTheme="majorBidi" w:cstheme="majorBidi"/>
          <w:sz w:val="24"/>
          <w:szCs w:val="24"/>
        </w:rPr>
        <w:t>,</w:t>
      </w:r>
      <w:r w:rsidRPr="00FD38EF">
        <w:rPr>
          <w:rFonts w:asciiTheme="majorBidi" w:hAnsiTheme="majorBidi" w:cstheme="majorBidi"/>
          <w:sz w:val="24"/>
          <w:szCs w:val="24"/>
        </w:rPr>
        <w:t xml:space="preserve"> </w:t>
      </w:r>
      <w:r w:rsidR="00563F55" w:rsidRPr="00FD38EF">
        <w:rPr>
          <w:rFonts w:asciiTheme="majorBidi" w:hAnsiTheme="majorBidi" w:cstheme="majorBidi"/>
          <w:sz w:val="24"/>
          <w:szCs w:val="24"/>
        </w:rPr>
        <w:t>i</w:t>
      </w:r>
      <w:r w:rsidRPr="00FD38EF">
        <w:rPr>
          <w:rFonts w:asciiTheme="majorBidi" w:hAnsiTheme="majorBidi" w:cstheme="majorBidi"/>
          <w:sz w:val="24"/>
          <w:szCs w:val="24"/>
        </w:rPr>
        <w:t>l dit un hendiadys c'est-à-dire deux fois la même chose, deux mots pour une seule chose</w:t>
      </w:r>
      <w:r w:rsidR="002E1B52" w:rsidRPr="00FD38EF">
        <w:rPr>
          <w:rFonts w:asciiTheme="majorBidi" w:hAnsiTheme="majorBidi" w:cstheme="majorBidi"/>
          <w:sz w:val="24"/>
          <w:szCs w:val="24"/>
        </w:rPr>
        <w:t xml:space="preserve"> :</w:t>
      </w:r>
      <w:r w:rsidRPr="00FD38EF">
        <w:rPr>
          <w:rFonts w:asciiTheme="majorBidi" w:hAnsiTheme="majorBidi" w:cstheme="majorBidi"/>
          <w:sz w:val="24"/>
          <w:szCs w:val="24"/>
        </w:rPr>
        <w:t xml:space="preserve"> </w:t>
      </w:r>
      <w:r w:rsidR="002E1B52" w:rsidRPr="00FD38EF">
        <w:rPr>
          <w:rFonts w:asciiTheme="majorBidi" w:hAnsiTheme="majorBidi" w:cstheme="majorBidi"/>
          <w:sz w:val="24"/>
          <w:szCs w:val="24"/>
        </w:rPr>
        <w:t>l</w:t>
      </w:r>
      <w:r w:rsidRPr="00FD38EF">
        <w:rPr>
          <w:rFonts w:asciiTheme="majorBidi" w:hAnsiTheme="majorBidi" w:cstheme="majorBidi"/>
          <w:sz w:val="24"/>
          <w:szCs w:val="24"/>
        </w:rPr>
        <w:t>a vie au grand sens du terme c'est la vie de rés</w:t>
      </w:r>
      <w:r w:rsidR="000F74E9" w:rsidRPr="00FD38EF">
        <w:rPr>
          <w:rFonts w:asciiTheme="majorBidi" w:hAnsiTheme="majorBidi" w:cstheme="majorBidi"/>
          <w:sz w:val="24"/>
          <w:szCs w:val="24"/>
        </w:rPr>
        <w:t>urrection. Dans l'Évangile, le P</w:t>
      </w:r>
      <w:r w:rsidRPr="00FD38EF">
        <w:rPr>
          <w:rFonts w:asciiTheme="majorBidi" w:hAnsiTheme="majorBidi" w:cstheme="majorBidi"/>
          <w:sz w:val="24"/>
          <w:szCs w:val="24"/>
        </w:rPr>
        <w:t xml:space="preserve">neuma est toujours </w:t>
      </w:r>
      <w:r w:rsidRPr="00FD38EF">
        <w:rPr>
          <w:rFonts w:asciiTheme="majorBidi" w:hAnsiTheme="majorBidi" w:cstheme="majorBidi"/>
          <w:iCs/>
          <w:sz w:val="24"/>
          <w:szCs w:val="24"/>
        </w:rPr>
        <w:t>«</w:t>
      </w:r>
      <w:r w:rsidRPr="00FD38EF">
        <w:rPr>
          <w:rFonts w:asciiTheme="majorBidi" w:hAnsiTheme="majorBidi" w:cstheme="majorBidi"/>
          <w:i/>
          <w:iCs/>
          <w:sz w:val="24"/>
          <w:szCs w:val="24"/>
        </w:rPr>
        <w:t xml:space="preserve"> le </w:t>
      </w:r>
      <w:r w:rsidR="000F74E9" w:rsidRPr="00FD38EF">
        <w:rPr>
          <w:rFonts w:asciiTheme="majorBidi" w:hAnsiTheme="majorBidi" w:cstheme="majorBidi"/>
          <w:i/>
          <w:iCs/>
          <w:sz w:val="24"/>
          <w:szCs w:val="24"/>
        </w:rPr>
        <w:t>P</w:t>
      </w:r>
      <w:r w:rsidRPr="00FD38EF">
        <w:rPr>
          <w:rFonts w:asciiTheme="majorBidi" w:hAnsiTheme="majorBidi" w:cstheme="majorBidi"/>
          <w:i/>
          <w:iCs/>
          <w:sz w:val="24"/>
          <w:szCs w:val="24"/>
        </w:rPr>
        <w:t>neuma de celui qui a ressuscité Jésus d'entre les morts</w:t>
      </w:r>
      <w:r w:rsidRPr="00FD38EF">
        <w:rPr>
          <w:rFonts w:asciiTheme="majorBidi" w:hAnsiTheme="majorBidi" w:cstheme="majorBidi"/>
          <w:sz w:val="24"/>
          <w:szCs w:val="24"/>
        </w:rPr>
        <w:t xml:space="preserve"> » (</w:t>
      </w:r>
      <w:proofErr w:type="spellStart"/>
      <w:r w:rsidRPr="00FD38EF">
        <w:rPr>
          <w:rFonts w:asciiTheme="majorBidi" w:hAnsiTheme="majorBidi" w:cstheme="majorBidi"/>
          <w:sz w:val="24"/>
          <w:szCs w:val="24"/>
        </w:rPr>
        <w:t>Rm</w:t>
      </w:r>
      <w:proofErr w:type="spellEnd"/>
      <w:r w:rsidRPr="00FD38EF">
        <w:rPr>
          <w:rFonts w:asciiTheme="majorBidi" w:hAnsiTheme="majorBidi" w:cstheme="majorBidi"/>
          <w:sz w:val="24"/>
          <w:szCs w:val="24"/>
        </w:rPr>
        <w:t xml:space="preserve"> 8, 11), c'est-à-dire le pneuma de vie neuve, le souffle de vie neuve, le souffle qui habite la parole, la parole neuve.</w:t>
      </w:r>
    </w:p>
    <w:p w14:paraId="228CF0F5" w14:textId="77777777" w:rsidR="005A5209" w:rsidRPr="00FD38EF" w:rsidRDefault="00743B43" w:rsidP="005A5209">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Un des traits fondamentaux du Pneuma, c'est d'être </w:t>
      </w:r>
      <w:proofErr w:type="spellStart"/>
      <w:r w:rsidR="003432B4" w:rsidRPr="00FD38EF">
        <w:rPr>
          <w:rFonts w:asciiTheme="majorBidi" w:hAnsiTheme="majorBidi" w:cstheme="majorBidi"/>
          <w:i/>
          <w:sz w:val="24"/>
          <w:szCs w:val="24"/>
        </w:rPr>
        <w:t>zô</w:t>
      </w:r>
      <w:r w:rsidRPr="00FD38EF">
        <w:rPr>
          <w:rFonts w:asciiTheme="majorBidi" w:hAnsiTheme="majorBidi" w:cstheme="majorBidi"/>
          <w:i/>
          <w:sz w:val="24"/>
          <w:szCs w:val="24"/>
        </w:rPr>
        <w:t>opoioun</w:t>
      </w:r>
      <w:proofErr w:type="spellEnd"/>
      <w:r w:rsidRPr="00FD38EF">
        <w:rPr>
          <w:rFonts w:asciiTheme="majorBidi" w:hAnsiTheme="majorBidi" w:cstheme="majorBidi"/>
          <w:sz w:val="24"/>
          <w:szCs w:val="24"/>
        </w:rPr>
        <w:t xml:space="preserve"> c'est-à-dire vivifiant, </w:t>
      </w:r>
      <w:r w:rsidR="005A5209" w:rsidRPr="00FD38EF">
        <w:rPr>
          <w:rFonts w:asciiTheme="majorBidi" w:hAnsiTheme="majorBidi" w:cstheme="majorBidi"/>
          <w:sz w:val="24"/>
          <w:szCs w:val="24"/>
        </w:rPr>
        <w:t xml:space="preserve">vivificateur, donateur de vie. </w:t>
      </w:r>
      <w:r w:rsidRPr="00FD38EF">
        <w:rPr>
          <w:rFonts w:asciiTheme="majorBidi" w:hAnsiTheme="majorBidi" w:cstheme="majorBidi"/>
          <w:sz w:val="24"/>
          <w:szCs w:val="24"/>
        </w:rPr>
        <w:t xml:space="preserve">C'est quelque chose de constant. </w:t>
      </w:r>
    </w:p>
    <w:p w14:paraId="1404BCBA" w14:textId="77777777" w:rsidR="00743B43" w:rsidRPr="00FD38EF" w:rsidRDefault="00743B43" w:rsidP="00653202">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Par exemple Philon d'Alexandrie pose la question de savoir pourquoi Moïse dit que le souffle donné à l'homme en </w:t>
      </w:r>
      <w:proofErr w:type="spellStart"/>
      <w:r w:rsidRPr="00FD38EF">
        <w:rPr>
          <w:rFonts w:asciiTheme="majorBidi" w:hAnsiTheme="majorBidi" w:cstheme="majorBidi"/>
          <w:sz w:val="24"/>
          <w:szCs w:val="24"/>
        </w:rPr>
        <w:t>Gn</w:t>
      </w:r>
      <w:proofErr w:type="spellEnd"/>
      <w:r w:rsidRPr="00FD38EF">
        <w:rPr>
          <w:rFonts w:asciiTheme="majorBidi" w:hAnsiTheme="majorBidi" w:cstheme="majorBidi"/>
          <w:sz w:val="24"/>
          <w:szCs w:val="24"/>
        </w:rPr>
        <w:t xml:space="preserve"> 2, 7 est </w:t>
      </w:r>
      <w:proofErr w:type="spellStart"/>
      <w:r w:rsidRPr="00FD38EF">
        <w:rPr>
          <w:rFonts w:asciiTheme="majorBidi" w:hAnsiTheme="majorBidi" w:cstheme="majorBidi"/>
          <w:i/>
          <w:sz w:val="24"/>
          <w:szCs w:val="24"/>
        </w:rPr>
        <w:t>pnoê</w:t>
      </w:r>
      <w:proofErr w:type="spellEnd"/>
      <w:r w:rsidRPr="00FD38EF">
        <w:rPr>
          <w:rFonts w:asciiTheme="majorBidi" w:hAnsiTheme="majorBidi" w:cstheme="majorBidi"/>
          <w:sz w:val="24"/>
          <w:szCs w:val="24"/>
        </w:rPr>
        <w:t xml:space="preserve"> alors qu'il connaît le terme de pneuma depuis le deuxième verset de la Genèse (« </w:t>
      </w:r>
      <w:r w:rsidRPr="00FD38EF">
        <w:rPr>
          <w:rFonts w:asciiTheme="majorBidi" w:hAnsiTheme="majorBidi" w:cstheme="majorBidi"/>
          <w:i/>
          <w:sz w:val="24"/>
          <w:szCs w:val="24"/>
        </w:rPr>
        <w:t>Le pneuma de Dieu était porté sur les eaux</w:t>
      </w:r>
      <w:r w:rsidRPr="00FD38EF">
        <w:rPr>
          <w:rFonts w:asciiTheme="majorBidi" w:hAnsiTheme="majorBidi" w:cstheme="majorBidi"/>
          <w:sz w:val="24"/>
          <w:szCs w:val="24"/>
        </w:rPr>
        <w:t xml:space="preserve"> »). « Il a dit souffle léger (</w:t>
      </w:r>
      <w:proofErr w:type="spellStart"/>
      <w:r w:rsidRPr="00FD38EF">
        <w:rPr>
          <w:rFonts w:asciiTheme="majorBidi" w:hAnsiTheme="majorBidi" w:cstheme="majorBidi"/>
          <w:i/>
          <w:sz w:val="24"/>
          <w:szCs w:val="24"/>
        </w:rPr>
        <w:t>pnoê</w:t>
      </w:r>
      <w:proofErr w:type="spellEnd"/>
      <w:r w:rsidRPr="00FD38EF">
        <w:rPr>
          <w:rFonts w:asciiTheme="majorBidi" w:hAnsiTheme="majorBidi" w:cstheme="majorBidi"/>
          <w:sz w:val="24"/>
          <w:szCs w:val="24"/>
        </w:rPr>
        <w:t>) et non souffle (</w:t>
      </w:r>
      <w:r w:rsidRPr="00FD38EF">
        <w:rPr>
          <w:rFonts w:asciiTheme="majorBidi" w:hAnsiTheme="majorBidi" w:cstheme="majorBidi"/>
          <w:i/>
          <w:sz w:val="24"/>
          <w:szCs w:val="24"/>
        </w:rPr>
        <w:t>pneuma</w:t>
      </w:r>
      <w:r w:rsidRPr="00FD38EF">
        <w:rPr>
          <w:rFonts w:asciiTheme="majorBidi" w:hAnsiTheme="majorBidi" w:cstheme="majorBidi"/>
          <w:sz w:val="24"/>
          <w:szCs w:val="24"/>
        </w:rPr>
        <w:t>), parce qu'il y a une différence : le souffle (</w:t>
      </w:r>
      <w:r w:rsidRPr="00FD38EF">
        <w:rPr>
          <w:rFonts w:asciiTheme="majorBidi" w:hAnsiTheme="majorBidi" w:cstheme="majorBidi"/>
          <w:i/>
          <w:sz w:val="24"/>
          <w:szCs w:val="24"/>
        </w:rPr>
        <w:t>pneuma</w:t>
      </w:r>
      <w:r w:rsidRPr="00FD38EF">
        <w:rPr>
          <w:rFonts w:asciiTheme="majorBidi" w:hAnsiTheme="majorBidi" w:cstheme="majorBidi"/>
          <w:sz w:val="24"/>
          <w:szCs w:val="24"/>
        </w:rPr>
        <w:t xml:space="preserve">) contient les notions de force, de tension </w:t>
      </w:r>
      <w:r w:rsidRPr="00FD38EF">
        <w:rPr>
          <w:rFonts w:asciiTheme="majorBidi" w:hAnsiTheme="majorBidi" w:cstheme="majorBidi"/>
          <w:spacing w:val="-2"/>
          <w:sz w:val="24"/>
          <w:szCs w:val="24"/>
        </w:rPr>
        <w:t>et de puissance ; et le souffle léger est comme une brise et une exhalation paisible et douce. »</w:t>
      </w:r>
      <w:r w:rsidRPr="00FD38EF">
        <w:rPr>
          <w:rFonts w:asciiTheme="majorBidi" w:hAnsiTheme="majorBidi" w:cstheme="majorBidi"/>
          <w:sz w:val="24"/>
          <w:szCs w:val="24"/>
        </w:rPr>
        <w:t xml:space="preserve"> (</w:t>
      </w:r>
      <w:proofErr w:type="spellStart"/>
      <w:r w:rsidRPr="00FD38EF">
        <w:rPr>
          <w:rFonts w:asciiTheme="majorBidi" w:hAnsiTheme="majorBidi" w:cstheme="majorBidi"/>
          <w:i/>
          <w:iCs/>
          <w:sz w:val="24"/>
          <w:szCs w:val="24"/>
        </w:rPr>
        <w:t>Legum</w:t>
      </w:r>
      <w:proofErr w:type="spellEnd"/>
      <w:r w:rsidRPr="00FD38EF">
        <w:rPr>
          <w:rFonts w:asciiTheme="majorBidi" w:hAnsiTheme="majorBidi" w:cstheme="majorBidi"/>
          <w:i/>
          <w:iCs/>
          <w:sz w:val="24"/>
          <w:szCs w:val="24"/>
        </w:rPr>
        <w:t xml:space="preserve"> </w:t>
      </w:r>
      <w:proofErr w:type="spellStart"/>
      <w:r w:rsidRPr="00FD38EF">
        <w:rPr>
          <w:rFonts w:asciiTheme="majorBidi" w:hAnsiTheme="majorBidi" w:cstheme="majorBidi"/>
          <w:i/>
          <w:iCs/>
          <w:sz w:val="24"/>
          <w:szCs w:val="24"/>
        </w:rPr>
        <w:t>Allegoriae</w:t>
      </w:r>
      <w:proofErr w:type="spellEnd"/>
      <w:r w:rsidRPr="00FD38EF">
        <w:rPr>
          <w:rFonts w:asciiTheme="majorBidi" w:hAnsiTheme="majorBidi" w:cstheme="majorBidi"/>
          <w:sz w:val="24"/>
          <w:szCs w:val="24"/>
        </w:rPr>
        <w:t xml:space="preserve"> I, 42)</w:t>
      </w:r>
      <w:r w:rsidRPr="00FD38EF">
        <w:rPr>
          <w:rStyle w:val="Appelnotedebasdep"/>
          <w:rFonts w:asciiTheme="majorBidi" w:hAnsiTheme="majorBidi" w:cstheme="majorBidi"/>
          <w:sz w:val="24"/>
          <w:szCs w:val="24"/>
        </w:rPr>
        <w:footnoteReference w:id="66"/>
      </w:r>
      <w:r w:rsidR="00653202" w:rsidRPr="00FD38EF">
        <w:rPr>
          <w:rFonts w:asciiTheme="majorBidi" w:hAnsiTheme="majorBidi" w:cstheme="majorBidi"/>
          <w:sz w:val="24"/>
          <w:szCs w:val="24"/>
        </w:rPr>
        <w:t xml:space="preserve"> .</w:t>
      </w:r>
      <w:r w:rsidRPr="00FD38EF">
        <w:rPr>
          <w:rFonts w:asciiTheme="majorBidi" w:hAnsiTheme="majorBidi" w:cstheme="majorBidi"/>
          <w:sz w:val="24"/>
          <w:szCs w:val="24"/>
        </w:rPr>
        <w:t xml:space="preserve"> Et il fait remarquer que le pneuma est qualifié de « pneuma de Dieu » parce qu'il est le plus vivifiant de tous les éléments et que Dieu est principe de toute vie. </w:t>
      </w:r>
    </w:p>
    <w:p w14:paraId="14C8D742" w14:textId="77777777" w:rsidR="00743B43" w:rsidRPr="00FD38EF" w:rsidRDefault="00743B43" w:rsidP="00653202">
      <w:pPr>
        <w:spacing w:after="36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La vivification en question est donation de vie nouvelle et éternelle ; c'est une autre dimension de l'être, une dimension nativement </w:t>
      </w:r>
      <w:proofErr w:type="spellStart"/>
      <w:r w:rsidRPr="00FD38EF">
        <w:rPr>
          <w:rFonts w:asciiTheme="majorBidi" w:hAnsiTheme="majorBidi" w:cstheme="majorBidi"/>
          <w:sz w:val="24"/>
          <w:szCs w:val="24"/>
        </w:rPr>
        <w:t>insue</w:t>
      </w:r>
      <w:proofErr w:type="spellEnd"/>
      <w:r w:rsidRPr="00FD38EF">
        <w:rPr>
          <w:rFonts w:asciiTheme="majorBidi" w:hAnsiTheme="majorBidi" w:cstheme="majorBidi"/>
          <w:sz w:val="24"/>
          <w:szCs w:val="24"/>
        </w:rPr>
        <w:t xml:space="preserve"> </w:t>
      </w:r>
      <w:r w:rsidR="00653202" w:rsidRPr="00FD38EF">
        <w:rPr>
          <w:rFonts w:asciiTheme="majorBidi" w:hAnsiTheme="majorBidi" w:cstheme="majorBidi"/>
          <w:sz w:val="24"/>
          <w:szCs w:val="24"/>
        </w:rPr>
        <w:t xml:space="preserve">(non sue) </w:t>
      </w:r>
      <w:r w:rsidRPr="00FD38EF">
        <w:rPr>
          <w:rFonts w:asciiTheme="majorBidi" w:hAnsiTheme="majorBidi" w:cstheme="majorBidi"/>
          <w:sz w:val="24"/>
          <w:szCs w:val="24"/>
        </w:rPr>
        <w:t xml:space="preserve">qui demeure d'une certaine façon </w:t>
      </w:r>
      <w:proofErr w:type="spellStart"/>
      <w:r w:rsidRPr="00FD38EF">
        <w:rPr>
          <w:rFonts w:asciiTheme="majorBidi" w:hAnsiTheme="majorBidi" w:cstheme="majorBidi"/>
          <w:sz w:val="24"/>
          <w:szCs w:val="24"/>
        </w:rPr>
        <w:t>insue</w:t>
      </w:r>
      <w:proofErr w:type="spellEnd"/>
      <w:r w:rsidR="00653202" w:rsidRPr="00FD38EF">
        <w:rPr>
          <w:rFonts w:asciiTheme="majorBidi" w:hAnsiTheme="majorBidi" w:cstheme="majorBidi"/>
          <w:sz w:val="24"/>
          <w:szCs w:val="24"/>
        </w:rPr>
        <w:t xml:space="preserve"> </w:t>
      </w:r>
      <w:r w:rsidRPr="00FD38EF">
        <w:rPr>
          <w:rFonts w:asciiTheme="majorBidi" w:hAnsiTheme="majorBidi" w:cstheme="majorBidi"/>
          <w:sz w:val="24"/>
          <w:szCs w:val="24"/>
        </w:rPr>
        <w:t xml:space="preserve">mais avec laquelle j'ai relation, j'ai </w:t>
      </w:r>
      <w:proofErr w:type="spellStart"/>
      <w:r w:rsidRPr="00FD38EF">
        <w:rPr>
          <w:rFonts w:asciiTheme="majorBidi" w:hAnsiTheme="majorBidi" w:cstheme="majorBidi"/>
          <w:sz w:val="24"/>
          <w:szCs w:val="24"/>
        </w:rPr>
        <w:t>écoute</w:t>
      </w:r>
      <w:proofErr w:type="spellEnd"/>
      <w:r w:rsidRPr="00FD38EF">
        <w:rPr>
          <w:rFonts w:asciiTheme="majorBidi" w:hAnsiTheme="majorBidi" w:cstheme="majorBidi"/>
          <w:sz w:val="24"/>
          <w:szCs w:val="24"/>
        </w:rPr>
        <w:t xml:space="preserve"> (pour reprendre le mot à Nicodème).</w:t>
      </w:r>
    </w:p>
    <w:p w14:paraId="77F6AE7A" w14:textId="77777777" w:rsidR="00743B43" w:rsidRPr="00FD38EF" w:rsidRDefault="000F6C44" w:rsidP="00F33FEF">
      <w:pPr>
        <w:tabs>
          <w:tab w:val="left" w:pos="284"/>
        </w:tabs>
        <w:spacing w:after="240"/>
        <w:ind w:firstLine="142"/>
        <w:jc w:val="both"/>
        <w:rPr>
          <w:rFonts w:asciiTheme="majorBidi" w:hAnsiTheme="majorBidi" w:cstheme="majorBidi"/>
          <w:sz w:val="30"/>
          <w:szCs w:val="30"/>
        </w:rPr>
      </w:pPr>
      <w:r w:rsidRPr="00FD38EF">
        <w:rPr>
          <w:rFonts w:asciiTheme="majorBidi" w:hAnsiTheme="majorBidi" w:cstheme="majorBidi"/>
          <w:b/>
          <w:sz w:val="30"/>
          <w:szCs w:val="30"/>
        </w:rPr>
        <w:t xml:space="preserve">4) </w:t>
      </w:r>
      <w:proofErr w:type="spellStart"/>
      <w:r w:rsidR="00743B43" w:rsidRPr="00FD38EF">
        <w:rPr>
          <w:rFonts w:asciiTheme="majorBidi" w:hAnsiTheme="majorBidi" w:cstheme="majorBidi"/>
          <w:b/>
          <w:sz w:val="30"/>
          <w:szCs w:val="30"/>
        </w:rPr>
        <w:t>Agapê</w:t>
      </w:r>
      <w:proofErr w:type="spellEnd"/>
      <w:r w:rsidR="00F01201">
        <w:rPr>
          <w:rFonts w:asciiTheme="majorBidi" w:hAnsiTheme="majorBidi" w:cstheme="majorBidi"/>
          <w:b/>
          <w:sz w:val="30"/>
          <w:szCs w:val="30"/>
        </w:rPr>
        <w:t xml:space="preserve"> (amour…)</w:t>
      </w:r>
      <w:r w:rsidR="00743B43" w:rsidRPr="00FD38EF">
        <w:rPr>
          <w:rFonts w:asciiTheme="majorBidi" w:hAnsiTheme="majorBidi" w:cstheme="majorBidi"/>
          <w:b/>
          <w:sz w:val="30"/>
          <w:szCs w:val="30"/>
        </w:rPr>
        <w:t>.</w:t>
      </w:r>
    </w:p>
    <w:p w14:paraId="4D9084AB" w14:textId="77777777" w:rsidR="00563F55" w:rsidRPr="00FD38EF" w:rsidRDefault="00743B43" w:rsidP="004E509E">
      <w:pPr>
        <w:pStyle w:val="Titre"/>
        <w:spacing w:after="120" w:line="276" w:lineRule="auto"/>
        <w:ind w:firstLine="142"/>
        <w:jc w:val="both"/>
        <w:rPr>
          <w:rFonts w:asciiTheme="majorBidi" w:hAnsiTheme="majorBidi" w:cstheme="majorBidi"/>
          <w:sz w:val="24"/>
        </w:rPr>
      </w:pPr>
      <w:r w:rsidRPr="00FD38EF">
        <w:rPr>
          <w:rFonts w:asciiTheme="majorBidi" w:hAnsiTheme="majorBidi" w:cstheme="majorBidi"/>
          <w:sz w:val="24"/>
        </w:rPr>
        <w:t xml:space="preserve">Une autre direction c'est </w:t>
      </w:r>
      <w:proofErr w:type="spellStart"/>
      <w:r w:rsidRPr="00FD38EF">
        <w:rPr>
          <w:rFonts w:asciiTheme="majorBidi" w:hAnsiTheme="majorBidi" w:cstheme="majorBidi"/>
          <w:sz w:val="24"/>
        </w:rPr>
        <w:t>agapê</w:t>
      </w:r>
      <w:proofErr w:type="spellEnd"/>
      <w:r w:rsidR="004E509E">
        <w:rPr>
          <w:rFonts w:asciiTheme="majorBidi" w:hAnsiTheme="majorBidi" w:cstheme="majorBidi"/>
          <w:sz w:val="24"/>
        </w:rPr>
        <w:t xml:space="preserve"> </w:t>
      </w:r>
      <w:r w:rsidRPr="00FD38EF">
        <w:rPr>
          <w:rFonts w:asciiTheme="majorBidi" w:hAnsiTheme="majorBidi" w:cstheme="majorBidi"/>
          <w:sz w:val="24"/>
        </w:rPr>
        <w:t>: le Pneuma c'est le Pneuma d'amour ; c'est même probablement sous cette forme-là qu'il vient en premier dans la pensée de notre Occident à cause d'une espèce de distinction qui apparaît avec saint Augustin : le Logos (la Parole) est du côté du cognitif (du côté de la connaissance) et le Pneuma est du côté de l'</w:t>
      </w:r>
      <w:proofErr w:type="spellStart"/>
      <w:r w:rsidRPr="00FD38EF">
        <w:rPr>
          <w:rFonts w:asciiTheme="majorBidi" w:hAnsiTheme="majorBidi" w:cstheme="majorBidi"/>
          <w:sz w:val="24"/>
        </w:rPr>
        <w:t>agapê</w:t>
      </w:r>
      <w:proofErr w:type="spellEnd"/>
      <w:r w:rsidRPr="00FD38EF">
        <w:rPr>
          <w:rFonts w:asciiTheme="majorBidi" w:hAnsiTheme="majorBidi" w:cstheme="majorBidi"/>
          <w:sz w:val="24"/>
        </w:rPr>
        <w:t xml:space="preserve">, du </w:t>
      </w:r>
      <w:r w:rsidRPr="00FD38EF">
        <w:rPr>
          <w:rFonts w:asciiTheme="majorBidi" w:hAnsiTheme="majorBidi" w:cstheme="majorBidi"/>
          <w:sz w:val="24"/>
        </w:rPr>
        <w:lastRenderedPageBreak/>
        <w:t xml:space="preserve">sentiment, de l'affectif. Eh bien cette répartition-là est aussi une répartition de l'Occident, elle n'est pas du tout conforme à l'Écriture. Et elle n'existe pas du tout dans l'Évangile. </w:t>
      </w:r>
    </w:p>
    <w:p w14:paraId="3C3E61D3" w14:textId="77777777" w:rsidR="00743B43" w:rsidRPr="00FD38EF" w:rsidRDefault="00743B43" w:rsidP="001357A4">
      <w:pPr>
        <w:pStyle w:val="Titre"/>
        <w:spacing w:after="120" w:line="276" w:lineRule="auto"/>
        <w:ind w:firstLine="142"/>
        <w:jc w:val="both"/>
        <w:rPr>
          <w:rFonts w:asciiTheme="majorBidi" w:hAnsiTheme="majorBidi" w:cstheme="majorBidi"/>
          <w:sz w:val="24"/>
        </w:rPr>
      </w:pPr>
      <w:r w:rsidRPr="00FD38EF">
        <w:rPr>
          <w:rFonts w:asciiTheme="majorBidi" w:hAnsiTheme="majorBidi" w:cstheme="majorBidi"/>
          <w:sz w:val="24"/>
        </w:rPr>
        <w:t xml:space="preserve">Nous opposons facilement et parfois de façon systématique la vie et la connaissance, or pour saint Jean « </w:t>
      </w:r>
      <w:r w:rsidRPr="00FD38EF">
        <w:rPr>
          <w:rFonts w:asciiTheme="majorBidi" w:hAnsiTheme="majorBidi" w:cstheme="majorBidi"/>
          <w:i/>
          <w:sz w:val="24"/>
        </w:rPr>
        <w:t>La vie c'est qu'ils te connaissent</w:t>
      </w:r>
      <w:r w:rsidRPr="00FD38EF">
        <w:rPr>
          <w:rFonts w:asciiTheme="majorBidi" w:hAnsiTheme="majorBidi" w:cstheme="majorBidi"/>
          <w:sz w:val="24"/>
        </w:rPr>
        <w:t xml:space="preserve"> » : vivre c'est connaître. Cela veut dire que le mot de connaître n'a pas le sens qu'il a chez nous et le mot vivre non plus, puisque chez nous ils sont distincts et qu'ici ils disent le même. C'est une invitation à penser. Aimer c'est connaître, vivre c'est connaître.</w:t>
      </w:r>
    </w:p>
    <w:p w14:paraId="403B9CFD" w14:textId="77777777" w:rsidR="00743B43" w:rsidRPr="00FD38EF" w:rsidRDefault="000E16C1" w:rsidP="00CA298B">
      <w:pPr>
        <w:pStyle w:val="Titre"/>
        <w:spacing w:after="320" w:line="276" w:lineRule="auto"/>
        <w:ind w:firstLine="142"/>
        <w:jc w:val="both"/>
        <w:rPr>
          <w:rFonts w:asciiTheme="majorBidi" w:hAnsiTheme="majorBidi" w:cstheme="majorBidi"/>
          <w:b/>
          <w:sz w:val="24"/>
        </w:rPr>
      </w:pPr>
      <w:r w:rsidRPr="00FD38EF">
        <w:rPr>
          <w:rFonts w:asciiTheme="majorBidi" w:hAnsiTheme="majorBidi" w:cstheme="majorBidi"/>
          <w:spacing w:val="-2"/>
          <w:sz w:val="24"/>
        </w:rPr>
        <w:t>L'</w:t>
      </w:r>
      <w:proofErr w:type="spellStart"/>
      <w:r w:rsidRPr="00FD38EF">
        <w:rPr>
          <w:rFonts w:asciiTheme="majorBidi" w:hAnsiTheme="majorBidi" w:cstheme="majorBidi"/>
          <w:spacing w:val="-2"/>
          <w:sz w:val="24"/>
        </w:rPr>
        <w:t>agapê</w:t>
      </w:r>
      <w:proofErr w:type="spellEnd"/>
      <w:r w:rsidRPr="00FD38EF">
        <w:rPr>
          <w:rFonts w:asciiTheme="majorBidi" w:hAnsiTheme="majorBidi" w:cstheme="majorBidi"/>
          <w:spacing w:val="-2"/>
          <w:sz w:val="24"/>
        </w:rPr>
        <w:t xml:space="preserve">, il en est abondamment question dans la première lettre de Jean. « </w:t>
      </w:r>
      <w:r w:rsidRPr="00FD38EF">
        <w:rPr>
          <w:rFonts w:asciiTheme="majorBidi" w:hAnsiTheme="majorBidi" w:cstheme="majorBidi"/>
          <w:i/>
          <w:spacing w:val="-2"/>
          <w:sz w:val="24"/>
        </w:rPr>
        <w:t xml:space="preserve">Dieu est </w:t>
      </w:r>
      <w:proofErr w:type="spellStart"/>
      <w:proofErr w:type="gramStart"/>
      <w:r w:rsidRPr="00FD38EF">
        <w:rPr>
          <w:rFonts w:asciiTheme="majorBidi" w:hAnsiTheme="majorBidi" w:cstheme="majorBidi"/>
          <w:i/>
          <w:spacing w:val="-2"/>
          <w:sz w:val="24"/>
        </w:rPr>
        <w:t>agapê</w:t>
      </w:r>
      <w:proofErr w:type="spellEnd"/>
      <w:r w:rsidRPr="00FD38EF">
        <w:rPr>
          <w:rFonts w:asciiTheme="majorBidi" w:hAnsiTheme="majorBidi" w:cstheme="majorBidi"/>
          <w:i/>
          <w:spacing w:val="-2"/>
          <w:sz w:val="24"/>
        </w:rPr>
        <w:t> </w:t>
      </w:r>
      <w:r w:rsidR="00613D74" w:rsidRPr="00FD38EF">
        <w:rPr>
          <w:rFonts w:asciiTheme="majorBidi" w:hAnsiTheme="majorBidi" w:cstheme="majorBidi"/>
          <w:spacing w:val="-2"/>
          <w:sz w:val="24"/>
        </w:rPr>
        <w:t> </w:t>
      </w:r>
      <w:r w:rsidRPr="00FD38EF">
        <w:rPr>
          <w:rFonts w:asciiTheme="majorBidi" w:hAnsiTheme="majorBidi" w:cstheme="majorBidi"/>
          <w:spacing w:val="-2"/>
          <w:sz w:val="24"/>
        </w:rPr>
        <w:t>»</w:t>
      </w:r>
      <w:proofErr w:type="gramEnd"/>
      <w:r w:rsidRPr="00FD38EF">
        <w:rPr>
          <w:rFonts w:asciiTheme="majorBidi" w:hAnsiTheme="majorBidi" w:cstheme="majorBidi"/>
          <w:spacing w:val="-2"/>
          <w:sz w:val="24"/>
        </w:rPr>
        <w:t xml:space="preserve"> </w:t>
      </w:r>
      <w:r w:rsidRPr="00FD38EF">
        <w:rPr>
          <w:rFonts w:asciiTheme="majorBidi" w:hAnsiTheme="majorBidi" w:cstheme="majorBidi"/>
          <w:sz w:val="24"/>
        </w:rPr>
        <w:t xml:space="preserve">comme « </w:t>
      </w:r>
      <w:r w:rsidRPr="00FD38EF">
        <w:rPr>
          <w:rFonts w:asciiTheme="majorBidi" w:hAnsiTheme="majorBidi" w:cstheme="majorBidi"/>
          <w:i/>
          <w:sz w:val="24"/>
        </w:rPr>
        <w:t>Dieu est Pneuma</w:t>
      </w:r>
      <w:r w:rsidRPr="00FD38EF">
        <w:rPr>
          <w:rFonts w:asciiTheme="majorBidi" w:hAnsiTheme="majorBidi" w:cstheme="majorBidi"/>
          <w:sz w:val="24"/>
        </w:rPr>
        <w:t xml:space="preserve"> », vous trouvez les deux phrases. « </w:t>
      </w:r>
      <w:r w:rsidRPr="00FD38EF">
        <w:rPr>
          <w:rFonts w:asciiTheme="majorBidi" w:eastAsia="Arial Unicode MS" w:hAnsiTheme="majorBidi" w:cstheme="majorBidi"/>
          <w:sz w:val="24"/>
          <w:vertAlign w:val="superscript"/>
        </w:rPr>
        <w:t xml:space="preserve">8 </w:t>
      </w:r>
      <w:r w:rsidRPr="00FD38EF">
        <w:rPr>
          <w:rFonts w:asciiTheme="majorBidi" w:eastAsia="Arial Unicode MS" w:hAnsiTheme="majorBidi" w:cstheme="majorBidi"/>
          <w:i/>
          <w:sz w:val="24"/>
        </w:rPr>
        <w:t xml:space="preserve">Celui qui n'aime </w:t>
      </w:r>
      <w:r w:rsidR="00743B43" w:rsidRPr="00FD38EF">
        <w:rPr>
          <w:rFonts w:asciiTheme="majorBidi" w:eastAsia="Arial Unicode MS" w:hAnsiTheme="majorBidi" w:cstheme="majorBidi"/>
          <w:i/>
          <w:sz w:val="24"/>
        </w:rPr>
        <w:t xml:space="preserve">pas n'a pas connu Dieu, puisque Dieu est </w:t>
      </w:r>
      <w:proofErr w:type="spellStart"/>
      <w:r w:rsidR="00743B43" w:rsidRPr="00FD38EF">
        <w:rPr>
          <w:rFonts w:asciiTheme="majorBidi" w:eastAsia="Arial Unicode MS" w:hAnsiTheme="majorBidi" w:cstheme="majorBidi"/>
          <w:i/>
          <w:sz w:val="24"/>
        </w:rPr>
        <w:t>agapê</w:t>
      </w:r>
      <w:proofErr w:type="spellEnd"/>
      <w:r w:rsidR="00743B43" w:rsidRPr="00FD38EF">
        <w:rPr>
          <w:rFonts w:asciiTheme="majorBidi" w:eastAsia="Arial Unicode MS" w:hAnsiTheme="majorBidi" w:cstheme="majorBidi"/>
          <w:sz w:val="24"/>
        </w:rPr>
        <w:t xml:space="preserve"> » (1Jn 4, 8)</w:t>
      </w:r>
      <w:r w:rsidR="00BB5752">
        <w:rPr>
          <w:rStyle w:val="Appelnotedebasdep"/>
          <w:rFonts w:asciiTheme="majorBidi" w:eastAsia="Arial Unicode MS" w:hAnsiTheme="majorBidi" w:cstheme="majorBidi"/>
          <w:sz w:val="24"/>
        </w:rPr>
        <w:footnoteReference w:id="67"/>
      </w:r>
      <w:r w:rsidR="00743B43" w:rsidRPr="00FD38EF">
        <w:rPr>
          <w:rFonts w:asciiTheme="majorBidi" w:eastAsia="Arial Unicode MS" w:hAnsiTheme="majorBidi" w:cstheme="majorBidi"/>
          <w:sz w:val="24"/>
        </w:rPr>
        <w:t>.</w:t>
      </w:r>
    </w:p>
    <w:p w14:paraId="4A027EBC" w14:textId="77777777" w:rsidR="00743B43" w:rsidRPr="00FD38EF" w:rsidRDefault="000F6C44" w:rsidP="00CA298B">
      <w:pPr>
        <w:ind w:firstLine="142"/>
        <w:jc w:val="both"/>
        <w:rPr>
          <w:rFonts w:asciiTheme="majorBidi" w:hAnsiTheme="majorBidi" w:cstheme="majorBidi"/>
          <w:sz w:val="30"/>
          <w:szCs w:val="30"/>
        </w:rPr>
      </w:pPr>
      <w:r w:rsidRPr="00FD38EF">
        <w:rPr>
          <w:rFonts w:asciiTheme="majorBidi" w:hAnsiTheme="majorBidi" w:cstheme="majorBidi"/>
          <w:b/>
          <w:sz w:val="30"/>
          <w:szCs w:val="30"/>
        </w:rPr>
        <w:t xml:space="preserve"> 5) </w:t>
      </w:r>
      <w:r w:rsidR="00743B43" w:rsidRPr="00FD38EF">
        <w:rPr>
          <w:rFonts w:asciiTheme="majorBidi" w:hAnsiTheme="majorBidi" w:cstheme="majorBidi"/>
          <w:b/>
          <w:sz w:val="30"/>
          <w:szCs w:val="30"/>
        </w:rPr>
        <w:t>La connaissance et l'assistance.</w:t>
      </w:r>
    </w:p>
    <w:p w14:paraId="5CC4D08E" w14:textId="77777777" w:rsidR="00743B43" w:rsidRPr="00FD38EF" w:rsidRDefault="00743B43" w:rsidP="00CA298B">
      <w:pPr>
        <w:spacing w:after="160"/>
        <w:ind w:firstLine="142"/>
        <w:jc w:val="both"/>
        <w:rPr>
          <w:rFonts w:asciiTheme="majorBidi" w:hAnsiTheme="majorBidi" w:cstheme="majorBidi"/>
          <w:b/>
          <w:sz w:val="24"/>
          <w:szCs w:val="24"/>
        </w:rPr>
      </w:pPr>
      <w:r w:rsidRPr="00FD38EF">
        <w:rPr>
          <w:rFonts w:asciiTheme="majorBidi" w:hAnsiTheme="majorBidi" w:cstheme="majorBidi"/>
          <w:sz w:val="24"/>
          <w:szCs w:val="24"/>
        </w:rPr>
        <w:t>La</w:t>
      </w:r>
      <w:r w:rsidRPr="00FD38EF">
        <w:rPr>
          <w:rFonts w:asciiTheme="majorBidi" w:hAnsiTheme="majorBidi" w:cstheme="majorBidi"/>
          <w:b/>
          <w:sz w:val="24"/>
          <w:szCs w:val="24"/>
        </w:rPr>
        <w:t xml:space="preserve"> </w:t>
      </w:r>
      <w:r w:rsidRPr="00FD38EF">
        <w:rPr>
          <w:rFonts w:asciiTheme="majorBidi" w:hAnsiTheme="majorBidi" w:cstheme="majorBidi"/>
          <w:sz w:val="24"/>
          <w:szCs w:val="24"/>
        </w:rPr>
        <w:t>cinquième</w:t>
      </w:r>
      <w:r w:rsidRPr="00FD38EF">
        <w:rPr>
          <w:rFonts w:asciiTheme="majorBidi" w:hAnsiTheme="majorBidi" w:cstheme="majorBidi"/>
          <w:b/>
          <w:sz w:val="24"/>
          <w:szCs w:val="24"/>
        </w:rPr>
        <w:t xml:space="preserve"> </w:t>
      </w:r>
      <w:r w:rsidRPr="00FD38EF">
        <w:rPr>
          <w:rFonts w:asciiTheme="majorBidi" w:hAnsiTheme="majorBidi" w:cstheme="majorBidi"/>
          <w:sz w:val="24"/>
          <w:szCs w:val="24"/>
        </w:rPr>
        <w:t>direction est celle de la connaissance.</w:t>
      </w:r>
    </w:p>
    <w:p w14:paraId="0581C4C3" w14:textId="77777777" w:rsidR="00743B43" w:rsidRPr="00FD38EF" w:rsidRDefault="000F6C44" w:rsidP="00CA298B">
      <w:pPr>
        <w:pStyle w:val="Paragraphedeliste"/>
        <w:spacing w:after="160" w:line="276" w:lineRule="auto"/>
        <w:ind w:left="0" w:firstLine="142"/>
        <w:contextualSpacing w:val="0"/>
        <w:jc w:val="both"/>
        <w:rPr>
          <w:rFonts w:asciiTheme="majorBidi" w:hAnsiTheme="majorBidi" w:cstheme="majorBidi"/>
          <w:b/>
          <w:sz w:val="28"/>
          <w:szCs w:val="28"/>
        </w:rPr>
      </w:pPr>
      <w:r w:rsidRPr="00FD38EF">
        <w:rPr>
          <w:rFonts w:asciiTheme="majorBidi" w:hAnsiTheme="majorBidi" w:cstheme="majorBidi"/>
          <w:b/>
          <w:sz w:val="28"/>
          <w:szCs w:val="28"/>
        </w:rPr>
        <w:t xml:space="preserve">a) </w:t>
      </w:r>
      <w:r w:rsidR="00743B43" w:rsidRPr="00FD38EF">
        <w:rPr>
          <w:rFonts w:asciiTheme="majorBidi" w:hAnsiTheme="majorBidi" w:cstheme="majorBidi"/>
          <w:b/>
          <w:sz w:val="28"/>
          <w:szCs w:val="28"/>
        </w:rPr>
        <w:t>Pneuma et vérité.</w:t>
      </w:r>
    </w:p>
    <w:p w14:paraId="5E6612E7" w14:textId="77777777" w:rsidR="00743B43" w:rsidRPr="00FD38EF" w:rsidRDefault="00743B43" w:rsidP="00CA298B">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Jean dit : « </w:t>
      </w:r>
      <w:r w:rsidRPr="00FD38EF">
        <w:rPr>
          <w:rFonts w:asciiTheme="majorBidi" w:hAnsiTheme="majorBidi" w:cstheme="majorBidi"/>
          <w:i/>
          <w:sz w:val="24"/>
          <w:szCs w:val="24"/>
        </w:rPr>
        <w:t xml:space="preserve">Le </w:t>
      </w:r>
      <w:r w:rsidR="009F1076" w:rsidRPr="00FD38EF">
        <w:rPr>
          <w:rFonts w:asciiTheme="majorBidi" w:hAnsiTheme="majorBidi" w:cstheme="majorBidi"/>
          <w:i/>
          <w:sz w:val="24"/>
          <w:szCs w:val="24"/>
        </w:rPr>
        <w:t>p</w:t>
      </w:r>
      <w:r w:rsidRPr="00FD38EF">
        <w:rPr>
          <w:rFonts w:asciiTheme="majorBidi" w:hAnsiTheme="majorBidi" w:cstheme="majorBidi"/>
          <w:i/>
          <w:sz w:val="24"/>
          <w:szCs w:val="24"/>
        </w:rPr>
        <w:t>neuma est vérité</w:t>
      </w:r>
      <w:r w:rsidRPr="00FD38EF">
        <w:rPr>
          <w:rFonts w:asciiTheme="majorBidi" w:hAnsiTheme="majorBidi" w:cstheme="majorBidi"/>
          <w:sz w:val="24"/>
          <w:szCs w:val="24"/>
        </w:rPr>
        <w:t xml:space="preserve"> » (1Jn 5, 6), mais ici le mot vérité ne dit pas la collection des savoirs vrais au sens où nous savons énoncer un certain nombre de </w:t>
      </w:r>
      <w:r w:rsidRPr="00FD38EF">
        <w:rPr>
          <w:rFonts w:asciiTheme="majorBidi" w:hAnsiTheme="majorBidi" w:cstheme="majorBidi"/>
          <w:spacing w:val="-2"/>
          <w:sz w:val="24"/>
          <w:szCs w:val="24"/>
        </w:rPr>
        <w:t xml:space="preserve">propositions. Le mot vérité dit quelque chose de beaucoup plus fort puisque Jésus lui-même dit : </w:t>
      </w:r>
      <w:r w:rsidRPr="00FD38EF">
        <w:rPr>
          <w:rFonts w:asciiTheme="majorBidi" w:hAnsiTheme="majorBidi" w:cstheme="majorBidi"/>
          <w:sz w:val="24"/>
          <w:szCs w:val="24"/>
        </w:rPr>
        <w:t xml:space="preserve">« </w:t>
      </w:r>
      <w:r w:rsidRPr="00FD38EF">
        <w:rPr>
          <w:rFonts w:asciiTheme="majorBidi" w:hAnsiTheme="majorBidi" w:cstheme="majorBidi"/>
          <w:i/>
          <w:sz w:val="24"/>
          <w:szCs w:val="24"/>
        </w:rPr>
        <w:t>Je suis la vérité</w:t>
      </w:r>
      <w:r w:rsidR="009F1076" w:rsidRPr="00FD38EF">
        <w:rPr>
          <w:rFonts w:asciiTheme="majorBidi" w:hAnsiTheme="majorBidi" w:cstheme="majorBidi"/>
          <w:sz w:val="24"/>
          <w:szCs w:val="24"/>
        </w:rPr>
        <w:t> </w:t>
      </w:r>
      <w:r w:rsidRPr="00FD38EF">
        <w:rPr>
          <w:rFonts w:asciiTheme="majorBidi" w:hAnsiTheme="majorBidi" w:cstheme="majorBidi"/>
          <w:sz w:val="24"/>
          <w:szCs w:val="24"/>
        </w:rPr>
        <w:t>» (</w:t>
      </w:r>
      <w:proofErr w:type="spellStart"/>
      <w:r w:rsidRPr="00FD38EF">
        <w:rPr>
          <w:rFonts w:asciiTheme="majorBidi" w:hAnsiTheme="majorBidi" w:cstheme="majorBidi"/>
          <w:sz w:val="24"/>
          <w:szCs w:val="24"/>
        </w:rPr>
        <w:t>Jn</w:t>
      </w:r>
      <w:proofErr w:type="spellEnd"/>
      <w:r w:rsidRPr="00FD38EF">
        <w:rPr>
          <w:rFonts w:asciiTheme="majorBidi" w:hAnsiTheme="majorBidi" w:cstheme="majorBidi"/>
          <w:sz w:val="24"/>
          <w:szCs w:val="24"/>
        </w:rPr>
        <w:t xml:space="preserve"> 14, 6) d'où aussi une identification du Pneuma avec Jésus.</w:t>
      </w:r>
    </w:p>
    <w:p w14:paraId="0CF00C40" w14:textId="77777777" w:rsidR="00743B43" w:rsidRPr="00FD38EF" w:rsidRDefault="00743B43" w:rsidP="00CA298B">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Comment quelqu'un peut-il dire « Je suis la vérité » ? Et je ne m'en offusque pas au sens où ce serait prétentieux. Ce serait prétentieux par exemple de dire « Je suis le véridique ». </w:t>
      </w:r>
    </w:p>
    <w:p w14:paraId="7012AF0A" w14:textId="77777777" w:rsidR="00743B43" w:rsidRPr="00FD38EF" w:rsidRDefault="00743B43" w:rsidP="00CA298B">
      <w:pPr>
        <w:spacing w:after="16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 Je suis la vérité » : qu'est-ce que ce </w:t>
      </w:r>
      <w:r w:rsidRPr="00FD38EF">
        <w:rPr>
          <w:rFonts w:asciiTheme="majorBidi" w:hAnsiTheme="majorBidi" w:cstheme="majorBidi"/>
          <w:i/>
          <w:sz w:val="24"/>
          <w:szCs w:val="24"/>
        </w:rPr>
        <w:t>Je</w:t>
      </w:r>
      <w:r w:rsidRPr="00FD38EF">
        <w:rPr>
          <w:rFonts w:asciiTheme="majorBidi" w:hAnsiTheme="majorBidi" w:cstheme="majorBidi"/>
          <w:sz w:val="24"/>
          <w:szCs w:val="24"/>
        </w:rPr>
        <w:t xml:space="preserve"> christique ? Ça n'est audible que si on médite sur ce que veut dire </w:t>
      </w:r>
      <w:r w:rsidRPr="00FD38EF">
        <w:rPr>
          <w:rFonts w:asciiTheme="majorBidi" w:hAnsiTheme="majorBidi" w:cstheme="majorBidi"/>
          <w:i/>
          <w:sz w:val="24"/>
          <w:szCs w:val="24"/>
        </w:rPr>
        <w:t>je</w:t>
      </w:r>
      <w:r w:rsidRPr="00FD38EF">
        <w:rPr>
          <w:rFonts w:asciiTheme="majorBidi" w:hAnsiTheme="majorBidi" w:cstheme="majorBidi"/>
          <w:sz w:val="24"/>
          <w:szCs w:val="24"/>
        </w:rPr>
        <w:t xml:space="preserve"> quand le Christ dit </w:t>
      </w:r>
      <w:r w:rsidRPr="00FD38EF">
        <w:rPr>
          <w:rFonts w:asciiTheme="majorBidi" w:hAnsiTheme="majorBidi" w:cstheme="majorBidi"/>
          <w:i/>
          <w:sz w:val="24"/>
          <w:szCs w:val="24"/>
        </w:rPr>
        <w:t>je,</w:t>
      </w:r>
      <w:r w:rsidRPr="00FD38EF">
        <w:rPr>
          <w:rFonts w:asciiTheme="majorBidi" w:hAnsiTheme="majorBidi" w:cstheme="majorBidi"/>
          <w:sz w:val="24"/>
          <w:szCs w:val="24"/>
        </w:rPr>
        <w:t xml:space="preserve"> parce que si un </w:t>
      </w:r>
      <w:r w:rsidRPr="00FD38EF">
        <w:rPr>
          <w:rFonts w:asciiTheme="majorBidi" w:hAnsiTheme="majorBidi" w:cstheme="majorBidi"/>
          <w:i/>
          <w:sz w:val="24"/>
          <w:szCs w:val="24"/>
        </w:rPr>
        <w:t>je</w:t>
      </w:r>
      <w:r w:rsidRPr="00FD38EF">
        <w:rPr>
          <w:rFonts w:asciiTheme="majorBidi" w:hAnsiTheme="majorBidi" w:cstheme="majorBidi"/>
          <w:sz w:val="24"/>
          <w:szCs w:val="24"/>
        </w:rPr>
        <w:t xml:space="preserve"> psychique quelconque que vous rencontrez dans la rue vous dit : « Je suis la vérité » méfiez-vous ! Dans « </w:t>
      </w:r>
      <w:r w:rsidRPr="00FD38EF">
        <w:rPr>
          <w:rFonts w:asciiTheme="majorBidi" w:hAnsiTheme="majorBidi" w:cstheme="majorBidi"/>
          <w:i/>
          <w:sz w:val="24"/>
          <w:szCs w:val="24"/>
        </w:rPr>
        <w:t>Je suis la vérité</w:t>
      </w:r>
      <w:r w:rsidRPr="00FD38EF">
        <w:rPr>
          <w:rFonts w:asciiTheme="majorBidi" w:hAnsiTheme="majorBidi" w:cstheme="majorBidi"/>
          <w:sz w:val="24"/>
          <w:szCs w:val="24"/>
        </w:rPr>
        <w:t xml:space="preserve"> » ce qui est difficile à comprendre, c'est le mot vérité peut-être, mais le plus difficile à comprendre, c'est encore le mot </w:t>
      </w:r>
      <w:r w:rsidRPr="00FD38EF">
        <w:rPr>
          <w:rFonts w:asciiTheme="majorBidi" w:hAnsiTheme="majorBidi" w:cstheme="majorBidi"/>
          <w:i/>
          <w:sz w:val="24"/>
          <w:szCs w:val="24"/>
        </w:rPr>
        <w:t>Je</w:t>
      </w:r>
      <w:r w:rsidRPr="00FD38EF">
        <w:rPr>
          <w:rFonts w:asciiTheme="majorBidi" w:hAnsiTheme="majorBidi" w:cstheme="majorBidi"/>
          <w:sz w:val="24"/>
          <w:szCs w:val="24"/>
        </w:rPr>
        <w:t xml:space="preserve">. </w:t>
      </w:r>
    </w:p>
    <w:p w14:paraId="17D210E4" w14:textId="77777777" w:rsidR="00743B43" w:rsidRPr="00FD38EF" w:rsidRDefault="000F6C44" w:rsidP="00624025">
      <w:pPr>
        <w:pStyle w:val="Paragraphedeliste"/>
        <w:spacing w:after="180" w:line="276" w:lineRule="auto"/>
        <w:ind w:left="0" w:firstLine="142"/>
        <w:jc w:val="both"/>
        <w:rPr>
          <w:rFonts w:asciiTheme="majorBidi" w:hAnsiTheme="majorBidi" w:cstheme="majorBidi"/>
          <w:b/>
          <w:sz w:val="28"/>
          <w:szCs w:val="28"/>
        </w:rPr>
      </w:pPr>
      <w:r w:rsidRPr="00FD38EF">
        <w:rPr>
          <w:rFonts w:asciiTheme="majorBidi" w:hAnsiTheme="majorBidi" w:cstheme="majorBidi"/>
          <w:b/>
          <w:sz w:val="28"/>
          <w:szCs w:val="28"/>
        </w:rPr>
        <w:t xml:space="preserve">b) </w:t>
      </w:r>
      <w:r w:rsidR="00743B43" w:rsidRPr="00FD38EF">
        <w:rPr>
          <w:rFonts w:asciiTheme="majorBidi" w:hAnsiTheme="majorBidi" w:cstheme="majorBidi"/>
          <w:b/>
          <w:sz w:val="28"/>
          <w:szCs w:val="28"/>
        </w:rPr>
        <w:t>Pneuma de vérité et Paraclet.</w:t>
      </w:r>
    </w:p>
    <w:p w14:paraId="70DEB0D9" w14:textId="77777777" w:rsidR="00743B43" w:rsidRPr="00FD38EF" w:rsidRDefault="00743B43" w:rsidP="00BB5752">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L'expression « </w:t>
      </w:r>
      <w:r w:rsidR="000F74E9" w:rsidRPr="00FD38EF">
        <w:rPr>
          <w:rFonts w:asciiTheme="majorBidi" w:hAnsiTheme="majorBidi" w:cstheme="majorBidi"/>
          <w:i/>
          <w:sz w:val="24"/>
          <w:szCs w:val="24"/>
        </w:rPr>
        <w:t>le P</w:t>
      </w:r>
      <w:r w:rsidRPr="00FD38EF">
        <w:rPr>
          <w:rFonts w:asciiTheme="majorBidi" w:hAnsiTheme="majorBidi" w:cstheme="majorBidi"/>
          <w:i/>
          <w:sz w:val="24"/>
          <w:szCs w:val="24"/>
        </w:rPr>
        <w:t>neuma de la vérité</w:t>
      </w:r>
      <w:r w:rsidRPr="00FD38EF">
        <w:rPr>
          <w:rFonts w:asciiTheme="majorBidi" w:hAnsiTheme="majorBidi" w:cstheme="majorBidi"/>
          <w:sz w:val="24"/>
          <w:szCs w:val="24"/>
        </w:rPr>
        <w:t xml:space="preserve"> » se trouve abondamment dans les chapitres 14, 15 et 16, les chapitres du grand discours après la Cène, où il prend également le nom de </w:t>
      </w:r>
      <w:proofErr w:type="spellStart"/>
      <w:r w:rsidRPr="00FD38EF">
        <w:rPr>
          <w:rFonts w:asciiTheme="majorBidi" w:hAnsiTheme="majorBidi" w:cstheme="majorBidi"/>
          <w:i/>
          <w:sz w:val="24"/>
          <w:szCs w:val="24"/>
        </w:rPr>
        <w:t>Paraklêtos</w:t>
      </w:r>
      <w:proofErr w:type="spellEnd"/>
      <w:r w:rsidRPr="00FD38EF">
        <w:rPr>
          <w:rFonts w:asciiTheme="majorBidi" w:hAnsiTheme="majorBidi" w:cstheme="majorBidi"/>
          <w:sz w:val="24"/>
          <w:szCs w:val="24"/>
        </w:rPr>
        <w:t xml:space="preserve">. Il y a cinq citations qui sont réparties au long de ces chapitres et qui traitent du pneuma sous le nom de "Pneuma de la vérité" et sous le nom de </w:t>
      </w:r>
      <w:proofErr w:type="spellStart"/>
      <w:r w:rsidR="009F1076" w:rsidRPr="00FD38EF">
        <w:rPr>
          <w:rFonts w:asciiTheme="majorBidi" w:hAnsiTheme="majorBidi" w:cstheme="majorBidi"/>
          <w:i/>
          <w:sz w:val="24"/>
          <w:szCs w:val="24"/>
        </w:rPr>
        <w:t>p</w:t>
      </w:r>
      <w:r w:rsidRPr="00FD38EF">
        <w:rPr>
          <w:rFonts w:asciiTheme="majorBidi" w:hAnsiTheme="majorBidi" w:cstheme="majorBidi"/>
          <w:i/>
          <w:sz w:val="24"/>
          <w:szCs w:val="24"/>
        </w:rPr>
        <w:t>araklêtos</w:t>
      </w:r>
      <w:proofErr w:type="spellEnd"/>
      <w:r w:rsidRPr="00FD38EF">
        <w:rPr>
          <w:rFonts w:asciiTheme="majorBidi" w:hAnsiTheme="majorBidi" w:cstheme="majorBidi"/>
          <w:sz w:val="24"/>
          <w:szCs w:val="24"/>
        </w:rPr>
        <w:t xml:space="preserve"> : </w:t>
      </w:r>
    </w:p>
    <w:p w14:paraId="2A33739D" w14:textId="77777777" w:rsidR="00743B43" w:rsidRPr="00FD38EF" w:rsidRDefault="00743B43" w:rsidP="00CA298B">
      <w:pPr>
        <w:spacing w:after="6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b/>
          <w:bCs/>
          <w:sz w:val="24"/>
          <w:szCs w:val="24"/>
        </w:rPr>
        <w:t xml:space="preserve">Pneuma </w:t>
      </w:r>
      <w:proofErr w:type="spellStart"/>
      <w:r w:rsidR="009E392F" w:rsidRPr="00FD38EF">
        <w:rPr>
          <w:rFonts w:asciiTheme="majorBidi" w:hAnsiTheme="majorBidi" w:cstheme="majorBidi"/>
          <w:b/>
          <w:bCs/>
          <w:i/>
          <w:sz w:val="24"/>
          <w:szCs w:val="24"/>
        </w:rPr>
        <w:t>p</w:t>
      </w:r>
      <w:r w:rsidRPr="00FD38EF">
        <w:rPr>
          <w:rFonts w:asciiTheme="majorBidi" w:hAnsiTheme="majorBidi" w:cstheme="majorBidi"/>
          <w:b/>
          <w:bCs/>
          <w:i/>
          <w:sz w:val="24"/>
          <w:szCs w:val="24"/>
        </w:rPr>
        <w:t>araklêtos</w:t>
      </w:r>
      <w:proofErr w:type="spellEnd"/>
      <w:r w:rsidRPr="00FD38EF">
        <w:rPr>
          <w:rFonts w:asciiTheme="majorBidi" w:hAnsiTheme="majorBidi" w:cstheme="majorBidi"/>
          <w:i/>
          <w:sz w:val="24"/>
          <w:szCs w:val="24"/>
        </w:rPr>
        <w:t>.</w:t>
      </w:r>
      <w:r w:rsidRPr="00FD38EF">
        <w:rPr>
          <w:rFonts w:asciiTheme="majorBidi" w:hAnsiTheme="majorBidi" w:cstheme="majorBidi"/>
          <w:sz w:val="24"/>
          <w:szCs w:val="24"/>
        </w:rPr>
        <w:t xml:space="preserve"> Paraclet signifie parole de dé</w:t>
      </w:r>
      <w:r w:rsidR="009E392F" w:rsidRPr="00FD38EF">
        <w:rPr>
          <w:rFonts w:asciiTheme="majorBidi" w:hAnsiTheme="majorBidi" w:cstheme="majorBidi"/>
          <w:sz w:val="24"/>
          <w:szCs w:val="24"/>
        </w:rPr>
        <w:t>fense dans le monde grec où le p</w:t>
      </w:r>
      <w:r w:rsidRPr="00FD38EF">
        <w:rPr>
          <w:rFonts w:asciiTheme="majorBidi" w:hAnsiTheme="majorBidi" w:cstheme="majorBidi"/>
          <w:sz w:val="24"/>
          <w:szCs w:val="24"/>
        </w:rPr>
        <w:t>araclet c'est l'avocat. Chez sa</w:t>
      </w:r>
      <w:r w:rsidR="009E392F" w:rsidRPr="00FD38EF">
        <w:rPr>
          <w:rFonts w:asciiTheme="majorBidi" w:hAnsiTheme="majorBidi" w:cstheme="majorBidi"/>
          <w:sz w:val="24"/>
          <w:szCs w:val="24"/>
        </w:rPr>
        <w:t>int Jean p</w:t>
      </w:r>
      <w:r w:rsidRPr="00FD38EF">
        <w:rPr>
          <w:rFonts w:asciiTheme="majorBidi" w:hAnsiTheme="majorBidi" w:cstheme="majorBidi"/>
          <w:sz w:val="24"/>
          <w:szCs w:val="24"/>
        </w:rPr>
        <w:t xml:space="preserve">araclet n'est pas un nom propre puisqu'il désigne le Christ dans la première lettre de Jean (1Jn 2, 1). « </w:t>
      </w:r>
      <w:r w:rsidR="009E392F" w:rsidRPr="00FD38EF">
        <w:rPr>
          <w:rFonts w:asciiTheme="majorBidi" w:hAnsiTheme="majorBidi" w:cstheme="majorBidi"/>
          <w:i/>
          <w:sz w:val="24"/>
          <w:szCs w:val="24"/>
        </w:rPr>
        <w:t>Il vous donnera un autre p</w:t>
      </w:r>
      <w:r w:rsidRPr="00FD38EF">
        <w:rPr>
          <w:rFonts w:asciiTheme="majorBidi" w:hAnsiTheme="majorBidi" w:cstheme="majorBidi"/>
          <w:i/>
          <w:sz w:val="24"/>
          <w:szCs w:val="24"/>
        </w:rPr>
        <w:t>araclet</w:t>
      </w:r>
      <w:r w:rsidRPr="00FD38EF">
        <w:rPr>
          <w:rFonts w:asciiTheme="majorBidi" w:hAnsiTheme="majorBidi" w:cstheme="majorBidi"/>
          <w:sz w:val="24"/>
          <w:szCs w:val="24"/>
        </w:rPr>
        <w:t xml:space="preserve"> » (</w:t>
      </w:r>
      <w:proofErr w:type="spellStart"/>
      <w:r w:rsidRPr="00FD38EF">
        <w:rPr>
          <w:rFonts w:asciiTheme="majorBidi" w:hAnsiTheme="majorBidi" w:cstheme="majorBidi"/>
          <w:sz w:val="24"/>
          <w:szCs w:val="24"/>
        </w:rPr>
        <w:t>Jn</w:t>
      </w:r>
      <w:proofErr w:type="spellEnd"/>
      <w:r w:rsidRPr="00FD38EF">
        <w:rPr>
          <w:rFonts w:asciiTheme="majorBidi" w:hAnsiTheme="majorBidi" w:cstheme="majorBidi"/>
          <w:sz w:val="24"/>
          <w:szCs w:val="24"/>
        </w:rPr>
        <w:t xml:space="preserve"> 14) peut se traduire en première approche par : il vous donnera un autre mode d'assistance, le mot assistance comportant l'idée de présence et l'idée d'aide.</w:t>
      </w:r>
    </w:p>
    <w:p w14:paraId="12E70E67" w14:textId="77777777" w:rsidR="00743B43" w:rsidRPr="00FD38EF" w:rsidRDefault="00653202" w:rsidP="00FE38F1">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00743B43" w:rsidRPr="00FD38EF">
        <w:rPr>
          <w:rFonts w:asciiTheme="majorBidi" w:hAnsiTheme="majorBidi" w:cstheme="majorBidi"/>
          <w:b/>
          <w:bCs/>
          <w:sz w:val="24"/>
          <w:szCs w:val="24"/>
        </w:rPr>
        <w:t>Pneuma de la vérité</w:t>
      </w:r>
      <w:r w:rsidR="00743B43" w:rsidRPr="00FD38EF">
        <w:rPr>
          <w:rFonts w:asciiTheme="majorBidi" w:hAnsiTheme="majorBidi" w:cstheme="majorBidi"/>
          <w:sz w:val="24"/>
          <w:szCs w:val="24"/>
        </w:rPr>
        <w:t xml:space="preserve">. Nous avons lu en 1 Cor 2, 12 que Dieu nous a donné son pneuma. C'est dans un contexte tel que cela signifie qu'il nous a donné quelque chose de sa pensée, de ce qu'il pense. Il y a la pensée pensante et la pensée </w:t>
      </w:r>
      <w:proofErr w:type="spellStart"/>
      <w:r w:rsidR="00743B43" w:rsidRPr="00FD38EF">
        <w:rPr>
          <w:rFonts w:asciiTheme="majorBidi" w:hAnsiTheme="majorBidi" w:cstheme="majorBidi"/>
          <w:sz w:val="24"/>
          <w:szCs w:val="24"/>
        </w:rPr>
        <w:t>pensée</w:t>
      </w:r>
      <w:proofErr w:type="spellEnd"/>
      <w:r w:rsidR="00743B43" w:rsidRPr="00FD38EF">
        <w:rPr>
          <w:rFonts w:asciiTheme="majorBidi" w:hAnsiTheme="majorBidi" w:cstheme="majorBidi"/>
          <w:sz w:val="24"/>
          <w:szCs w:val="24"/>
        </w:rPr>
        <w:t xml:space="preserve"> : le pneuma a trait à ces deux </w:t>
      </w:r>
      <w:r w:rsidR="00743B43" w:rsidRPr="00FD38EF">
        <w:rPr>
          <w:rFonts w:asciiTheme="majorBidi" w:hAnsiTheme="majorBidi" w:cstheme="majorBidi"/>
          <w:sz w:val="24"/>
          <w:szCs w:val="24"/>
        </w:rPr>
        <w:lastRenderedPageBreak/>
        <w:t xml:space="preserve">choses. C'est le dévoilement (la révélation, c'est le même mot) en tant que ce dévoilement est verbal puisque c'est la parole qui donne de voir, donc qui ouvre le champ du visible, dans l'Évangile comme dans la Genèse – « </w:t>
      </w:r>
      <w:r w:rsidR="00743B43" w:rsidRPr="00FD38EF">
        <w:rPr>
          <w:rFonts w:asciiTheme="majorBidi" w:hAnsiTheme="majorBidi" w:cstheme="majorBidi"/>
          <w:i/>
          <w:sz w:val="24"/>
          <w:szCs w:val="24"/>
        </w:rPr>
        <w:t>Dieu dit : "Lumière soit". Lumière est. Dieu vit</w:t>
      </w:r>
      <w:r w:rsidR="00743B43" w:rsidRPr="00FD38EF">
        <w:rPr>
          <w:rFonts w:asciiTheme="majorBidi" w:hAnsiTheme="majorBidi" w:cstheme="majorBidi"/>
          <w:sz w:val="24"/>
          <w:szCs w:val="24"/>
        </w:rPr>
        <w:t xml:space="preserve">… » : la parole donne la lumière, la lumière donne de voir. « </w:t>
      </w:r>
      <w:r w:rsidR="00743B43" w:rsidRPr="00FD38EF">
        <w:rPr>
          <w:rFonts w:asciiTheme="majorBidi" w:hAnsiTheme="majorBidi" w:cstheme="majorBidi"/>
          <w:i/>
          <w:sz w:val="24"/>
          <w:szCs w:val="24"/>
        </w:rPr>
        <w:t>Ce que nous avons entendu, ce que nous avons vu</w:t>
      </w:r>
      <w:r w:rsidR="00743B43" w:rsidRPr="00FD38EF">
        <w:rPr>
          <w:rFonts w:asciiTheme="majorBidi" w:hAnsiTheme="majorBidi" w:cstheme="majorBidi"/>
          <w:sz w:val="24"/>
          <w:szCs w:val="24"/>
        </w:rPr>
        <w:t xml:space="preserve">… » (1 </w:t>
      </w:r>
      <w:proofErr w:type="spellStart"/>
      <w:r w:rsidR="00743B43" w:rsidRPr="00FD38EF">
        <w:rPr>
          <w:rFonts w:asciiTheme="majorBidi" w:hAnsiTheme="majorBidi" w:cstheme="majorBidi"/>
          <w:sz w:val="24"/>
          <w:szCs w:val="24"/>
        </w:rPr>
        <w:t>Jn</w:t>
      </w:r>
      <w:proofErr w:type="spellEnd"/>
      <w:r w:rsidR="00743B43" w:rsidRPr="00FD38EF">
        <w:rPr>
          <w:rFonts w:asciiTheme="majorBidi" w:hAnsiTheme="majorBidi" w:cstheme="majorBidi"/>
          <w:sz w:val="24"/>
          <w:szCs w:val="24"/>
        </w:rPr>
        <w:t xml:space="preserve"> 1) c'est dit dans l'ordre. C'est une constante dans le discours johannique</w:t>
      </w:r>
      <w:r w:rsidR="009F1076" w:rsidRPr="00FD38EF">
        <w:rPr>
          <w:rStyle w:val="Appelnotedebasdep"/>
          <w:rFonts w:asciiTheme="majorBidi" w:hAnsiTheme="majorBidi" w:cstheme="majorBidi"/>
          <w:sz w:val="24"/>
          <w:szCs w:val="24"/>
        </w:rPr>
        <w:footnoteReference w:id="68"/>
      </w:r>
      <w:r w:rsidR="00743B43" w:rsidRPr="00FD38EF">
        <w:rPr>
          <w:rFonts w:asciiTheme="majorBidi" w:hAnsiTheme="majorBidi" w:cstheme="majorBidi"/>
          <w:sz w:val="24"/>
          <w:szCs w:val="24"/>
        </w:rPr>
        <w:t>.</w:t>
      </w:r>
    </w:p>
    <w:p w14:paraId="45203A05" w14:textId="77777777" w:rsidR="00743B43" w:rsidRPr="00FD38EF" w:rsidRDefault="00743B43" w:rsidP="00FE38F1">
      <w:pPr>
        <w:spacing w:after="320"/>
        <w:ind w:firstLine="142"/>
        <w:jc w:val="both"/>
        <w:rPr>
          <w:rFonts w:asciiTheme="majorBidi" w:hAnsiTheme="majorBidi" w:cstheme="majorBidi"/>
          <w:sz w:val="24"/>
          <w:szCs w:val="24"/>
        </w:rPr>
      </w:pPr>
      <w:r w:rsidRPr="00FD38EF">
        <w:rPr>
          <w:rFonts w:asciiTheme="majorBidi" w:hAnsiTheme="majorBidi" w:cstheme="majorBidi"/>
          <w:sz w:val="24"/>
          <w:szCs w:val="24"/>
        </w:rPr>
        <w:t>Et le Pneuma est toujours le Pneuma de la Vérité chez Jean, c'est-à-dire le Pneuma qui est Vérité</w:t>
      </w:r>
      <w:r w:rsidR="005A5209" w:rsidRPr="00FD38EF">
        <w:rPr>
          <w:rFonts w:asciiTheme="majorBidi" w:hAnsiTheme="majorBidi" w:cstheme="majorBidi"/>
          <w:sz w:val="24"/>
          <w:szCs w:val="24"/>
        </w:rPr>
        <w:t xml:space="preserve"> :</w:t>
      </w:r>
      <w:r w:rsidRPr="00FD38EF">
        <w:rPr>
          <w:rFonts w:asciiTheme="majorBidi" w:hAnsiTheme="majorBidi" w:cstheme="majorBidi"/>
          <w:sz w:val="24"/>
          <w:szCs w:val="24"/>
        </w:rPr>
        <w:t xml:space="preserve"> Pneuma,</w:t>
      </w:r>
      <w:r w:rsidR="005A5209" w:rsidRPr="00FD38EF">
        <w:rPr>
          <w:rFonts w:asciiTheme="majorBidi" w:hAnsiTheme="majorBidi" w:cstheme="majorBidi"/>
          <w:sz w:val="24"/>
          <w:szCs w:val="24"/>
        </w:rPr>
        <w:t xml:space="preserve"> Royaume, Vérité sont synonymes</w:t>
      </w:r>
      <w:r w:rsidRPr="00FD38EF">
        <w:rPr>
          <w:rFonts w:asciiTheme="majorBidi" w:hAnsiTheme="majorBidi" w:cstheme="majorBidi"/>
          <w:sz w:val="24"/>
          <w:szCs w:val="24"/>
        </w:rPr>
        <w:t xml:space="preserve"> chez Jean.</w:t>
      </w:r>
    </w:p>
    <w:p w14:paraId="005E98ED" w14:textId="77777777" w:rsidR="00743B43" w:rsidRPr="00FD38EF" w:rsidRDefault="000F6C44" w:rsidP="00FB39DE">
      <w:pPr>
        <w:ind w:firstLine="142"/>
        <w:jc w:val="both"/>
        <w:rPr>
          <w:rFonts w:asciiTheme="majorBidi" w:hAnsiTheme="majorBidi" w:cstheme="majorBidi"/>
          <w:b/>
          <w:sz w:val="30"/>
          <w:szCs w:val="30"/>
        </w:rPr>
      </w:pPr>
      <w:r w:rsidRPr="00FD38EF">
        <w:rPr>
          <w:rFonts w:asciiTheme="majorBidi" w:hAnsiTheme="majorBidi" w:cstheme="majorBidi"/>
          <w:b/>
          <w:sz w:val="30"/>
          <w:szCs w:val="30"/>
        </w:rPr>
        <w:t xml:space="preserve"> 6) </w:t>
      </w:r>
      <w:r w:rsidR="00590F73" w:rsidRPr="00FD38EF">
        <w:rPr>
          <w:rFonts w:asciiTheme="majorBidi" w:hAnsiTheme="majorBidi" w:cstheme="majorBidi"/>
          <w:b/>
          <w:sz w:val="30"/>
          <w:szCs w:val="30"/>
        </w:rPr>
        <w:t>Le P</w:t>
      </w:r>
      <w:r w:rsidR="00743B43" w:rsidRPr="00FD38EF">
        <w:rPr>
          <w:rFonts w:asciiTheme="majorBidi" w:hAnsiTheme="majorBidi" w:cstheme="majorBidi"/>
          <w:b/>
          <w:sz w:val="30"/>
          <w:szCs w:val="30"/>
        </w:rPr>
        <w:t xml:space="preserve">neuma comme onction et comme </w:t>
      </w:r>
      <w:r w:rsidR="00FB39DE">
        <w:rPr>
          <w:rFonts w:asciiTheme="majorBidi" w:hAnsiTheme="majorBidi" w:cstheme="majorBidi"/>
          <w:b/>
          <w:sz w:val="30"/>
          <w:szCs w:val="30"/>
        </w:rPr>
        <w:t>P</w:t>
      </w:r>
      <w:r w:rsidR="00743B43" w:rsidRPr="00FD38EF">
        <w:rPr>
          <w:rFonts w:asciiTheme="majorBidi" w:hAnsiTheme="majorBidi" w:cstheme="majorBidi"/>
          <w:b/>
          <w:sz w:val="30"/>
          <w:szCs w:val="30"/>
        </w:rPr>
        <w:t>lérôme.</w:t>
      </w:r>
    </w:p>
    <w:p w14:paraId="481D7E09" w14:textId="77777777" w:rsidR="00743B43" w:rsidRPr="00FD38EF" w:rsidRDefault="00BE46B8" w:rsidP="00124C4E">
      <w:pPr>
        <w:tabs>
          <w:tab w:val="left" w:pos="709"/>
        </w:tabs>
        <w:spacing w:after="160"/>
        <w:ind w:firstLine="142"/>
        <w:jc w:val="both"/>
        <w:rPr>
          <w:rFonts w:asciiTheme="majorBidi" w:hAnsiTheme="majorBidi" w:cstheme="majorBidi"/>
          <w:b/>
          <w:sz w:val="28"/>
          <w:szCs w:val="28"/>
        </w:rPr>
      </w:pPr>
      <w:r w:rsidRPr="00FD38EF">
        <w:rPr>
          <w:rFonts w:asciiTheme="majorBidi" w:hAnsiTheme="majorBidi" w:cstheme="majorBidi"/>
          <w:b/>
          <w:sz w:val="28"/>
          <w:szCs w:val="28"/>
        </w:rPr>
        <w:t xml:space="preserve">  </w:t>
      </w:r>
      <w:r w:rsidR="000F6C44" w:rsidRPr="00FD38EF">
        <w:rPr>
          <w:rFonts w:asciiTheme="majorBidi" w:hAnsiTheme="majorBidi" w:cstheme="majorBidi"/>
          <w:b/>
          <w:sz w:val="28"/>
          <w:szCs w:val="28"/>
        </w:rPr>
        <w:t>a</w:t>
      </w:r>
      <w:r w:rsidR="00166582" w:rsidRPr="00FD38EF">
        <w:rPr>
          <w:rFonts w:asciiTheme="majorBidi" w:hAnsiTheme="majorBidi" w:cstheme="majorBidi"/>
          <w:b/>
          <w:sz w:val="28"/>
          <w:szCs w:val="28"/>
        </w:rPr>
        <w:t xml:space="preserve">) </w:t>
      </w:r>
      <w:proofErr w:type="spellStart"/>
      <w:r w:rsidR="00886A33" w:rsidRPr="00FD38EF">
        <w:rPr>
          <w:rFonts w:asciiTheme="majorBidi" w:hAnsiTheme="majorBidi" w:cstheme="majorBidi"/>
          <w:b/>
          <w:sz w:val="28"/>
          <w:szCs w:val="28"/>
        </w:rPr>
        <w:t>Chrisma</w:t>
      </w:r>
      <w:proofErr w:type="spellEnd"/>
      <w:r w:rsidR="00886A33" w:rsidRPr="00FD38EF">
        <w:rPr>
          <w:rFonts w:asciiTheme="majorBidi" w:hAnsiTheme="majorBidi" w:cstheme="majorBidi"/>
          <w:b/>
          <w:sz w:val="28"/>
          <w:szCs w:val="28"/>
        </w:rPr>
        <w:t xml:space="preserve"> (onction), </w:t>
      </w:r>
      <w:r w:rsidR="00743B43" w:rsidRPr="00FD38EF">
        <w:rPr>
          <w:rFonts w:asciiTheme="majorBidi" w:hAnsiTheme="majorBidi" w:cstheme="majorBidi"/>
          <w:b/>
          <w:sz w:val="28"/>
          <w:szCs w:val="28"/>
        </w:rPr>
        <w:t xml:space="preserve">Christos </w:t>
      </w:r>
      <w:r w:rsidR="00886A33" w:rsidRPr="00FD38EF">
        <w:rPr>
          <w:rFonts w:asciiTheme="majorBidi" w:hAnsiTheme="majorBidi" w:cstheme="majorBidi"/>
          <w:b/>
          <w:sz w:val="28"/>
          <w:szCs w:val="28"/>
        </w:rPr>
        <w:t>(Oint)</w:t>
      </w:r>
      <w:r w:rsidR="00743B43" w:rsidRPr="00FD38EF">
        <w:rPr>
          <w:rFonts w:asciiTheme="majorBidi" w:hAnsiTheme="majorBidi" w:cstheme="majorBidi"/>
          <w:b/>
          <w:sz w:val="28"/>
          <w:szCs w:val="28"/>
        </w:rPr>
        <w:t>.</w:t>
      </w:r>
    </w:p>
    <w:p w14:paraId="2E78F31E" w14:textId="3339851A" w:rsidR="00743B43" w:rsidRPr="00FD38EF" w:rsidRDefault="00743B43" w:rsidP="00124C4E">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Il y a quelque chose qui va du côté de l'onction : le </w:t>
      </w:r>
      <w:proofErr w:type="spellStart"/>
      <w:r w:rsidRPr="00FD38EF">
        <w:rPr>
          <w:rFonts w:asciiTheme="majorBidi" w:hAnsiTheme="majorBidi" w:cstheme="majorBidi"/>
          <w:i/>
          <w:iCs/>
          <w:sz w:val="24"/>
          <w:szCs w:val="24"/>
        </w:rPr>
        <w:t>chrisma</w:t>
      </w:r>
      <w:proofErr w:type="spellEnd"/>
      <w:r w:rsidRPr="00FD38EF">
        <w:rPr>
          <w:rFonts w:asciiTheme="majorBidi" w:hAnsiTheme="majorBidi" w:cstheme="majorBidi"/>
          <w:sz w:val="24"/>
          <w:szCs w:val="24"/>
        </w:rPr>
        <w:t>.</w:t>
      </w:r>
      <w:r w:rsidR="00886A33" w:rsidRPr="00FD38EF">
        <w:rPr>
          <w:rFonts w:asciiTheme="majorBidi" w:hAnsiTheme="majorBidi" w:cstheme="majorBidi"/>
          <w:sz w:val="24"/>
          <w:szCs w:val="24"/>
        </w:rPr>
        <w:t xml:space="preserve"> Vous avez sur le </w:t>
      </w:r>
      <w:proofErr w:type="spellStart"/>
      <w:r w:rsidR="00886A33" w:rsidRPr="00FD38EF">
        <w:rPr>
          <w:rFonts w:asciiTheme="majorBidi" w:hAnsiTheme="majorBidi" w:cstheme="majorBidi"/>
          <w:sz w:val="24"/>
          <w:szCs w:val="24"/>
        </w:rPr>
        <w:t>chrisma</w:t>
      </w:r>
      <w:proofErr w:type="spellEnd"/>
      <w:r w:rsidR="00886A33" w:rsidRPr="00FD38EF">
        <w:rPr>
          <w:rFonts w:asciiTheme="majorBidi" w:hAnsiTheme="majorBidi" w:cstheme="majorBidi"/>
          <w:sz w:val="24"/>
          <w:szCs w:val="24"/>
        </w:rPr>
        <w:t xml:space="preserve"> un passage étonnant dans la première lettre de Jean où il ne craint pas de dire : «</w:t>
      </w:r>
      <w:r w:rsidR="00886A33" w:rsidRPr="00FD38EF">
        <w:rPr>
          <w:rFonts w:asciiTheme="majorBidi" w:eastAsia="Arial Unicode MS" w:hAnsiTheme="majorBidi" w:cstheme="majorBidi"/>
          <w:sz w:val="24"/>
          <w:szCs w:val="24"/>
          <w:vertAlign w:val="superscript"/>
        </w:rPr>
        <w:t xml:space="preserve"> </w:t>
      </w:r>
      <w:r w:rsidR="00886A33" w:rsidRPr="00FD38EF">
        <w:rPr>
          <w:rFonts w:asciiTheme="majorBidi" w:eastAsia="Arial Unicode MS" w:hAnsiTheme="majorBidi" w:cstheme="majorBidi"/>
          <w:i/>
          <w:sz w:val="24"/>
          <w:szCs w:val="24"/>
        </w:rPr>
        <w:t xml:space="preserve">Mais vous, le </w:t>
      </w:r>
      <w:proofErr w:type="spellStart"/>
      <w:r w:rsidR="00886A33" w:rsidRPr="00FD38EF">
        <w:rPr>
          <w:rFonts w:asciiTheme="majorBidi" w:eastAsia="Arial Unicode MS" w:hAnsiTheme="majorBidi" w:cstheme="majorBidi"/>
          <w:i/>
          <w:sz w:val="24"/>
          <w:szCs w:val="24"/>
        </w:rPr>
        <w:t>chrisma</w:t>
      </w:r>
      <w:proofErr w:type="spellEnd"/>
      <w:r w:rsidR="00886A33" w:rsidRPr="00FD38EF">
        <w:rPr>
          <w:rFonts w:asciiTheme="majorBidi" w:eastAsia="Arial Unicode MS" w:hAnsiTheme="majorBidi" w:cstheme="majorBidi"/>
          <w:i/>
          <w:sz w:val="24"/>
          <w:szCs w:val="24"/>
        </w:rPr>
        <w:t xml:space="preserve"> que vous avez reçu de Lui</w:t>
      </w:r>
      <w:r w:rsidR="00886A33" w:rsidRPr="00FD38EF">
        <w:rPr>
          <w:rFonts w:asciiTheme="majorBidi" w:eastAsia="Arial Unicode MS" w:hAnsiTheme="majorBidi" w:cstheme="majorBidi"/>
          <w:sz w:val="24"/>
          <w:szCs w:val="24"/>
        </w:rPr>
        <w:t xml:space="preserve"> –</w:t>
      </w:r>
      <w:r w:rsidR="00886A33" w:rsidRPr="00FD38EF">
        <w:rPr>
          <w:rFonts w:asciiTheme="majorBidi" w:hAnsiTheme="majorBidi" w:cstheme="majorBidi"/>
          <w:sz w:val="24"/>
          <w:szCs w:val="24"/>
        </w:rPr>
        <w:t xml:space="preserve"> le </w:t>
      </w:r>
      <w:proofErr w:type="spellStart"/>
      <w:r w:rsidR="00886A33" w:rsidRPr="00FD38EF">
        <w:rPr>
          <w:rFonts w:asciiTheme="majorBidi" w:hAnsiTheme="majorBidi" w:cstheme="majorBidi"/>
          <w:sz w:val="24"/>
          <w:szCs w:val="24"/>
        </w:rPr>
        <w:t>chrisma</w:t>
      </w:r>
      <w:proofErr w:type="spellEnd"/>
      <w:r w:rsidR="00886A33" w:rsidRPr="00FD38EF">
        <w:rPr>
          <w:rFonts w:asciiTheme="majorBidi" w:hAnsiTheme="majorBidi" w:cstheme="majorBidi"/>
          <w:sz w:val="24"/>
          <w:szCs w:val="24"/>
        </w:rPr>
        <w:t xml:space="preserve"> est une onction d'enseignement : le Pneuma lui-même enseigne – </w:t>
      </w:r>
      <w:r w:rsidR="00886A33" w:rsidRPr="00FD38EF">
        <w:rPr>
          <w:rFonts w:asciiTheme="majorBidi" w:eastAsia="Arial Unicode MS" w:hAnsiTheme="majorBidi" w:cstheme="majorBidi"/>
          <w:i/>
          <w:sz w:val="24"/>
          <w:szCs w:val="24"/>
        </w:rPr>
        <w:t>qu'il demeure en vous.</w:t>
      </w:r>
      <w:r w:rsidR="00886A33" w:rsidRPr="00FD38EF">
        <w:rPr>
          <w:rFonts w:asciiTheme="majorBidi" w:eastAsia="Arial Unicode MS" w:hAnsiTheme="majorBidi" w:cstheme="majorBidi"/>
          <w:sz w:val="24"/>
          <w:szCs w:val="24"/>
        </w:rPr>
        <w:t xml:space="preserve"> </w:t>
      </w:r>
      <w:r w:rsidR="00886A33" w:rsidRPr="00FD38EF">
        <w:rPr>
          <w:rFonts w:asciiTheme="majorBidi" w:hAnsiTheme="majorBidi" w:cstheme="majorBidi"/>
          <w:i/>
          <w:sz w:val="24"/>
          <w:szCs w:val="24"/>
        </w:rPr>
        <w:t>Et vous n'avez pas besoin qu'on vous enseigne</w:t>
      </w:r>
      <w:r w:rsidR="00124C4E" w:rsidRPr="00FD38EF">
        <w:rPr>
          <w:rFonts w:asciiTheme="majorBidi" w:hAnsiTheme="majorBidi" w:cstheme="majorBidi"/>
          <w:sz w:val="24"/>
          <w:szCs w:val="24"/>
        </w:rPr>
        <w:t>. </w:t>
      </w:r>
      <w:r w:rsidR="00886A33" w:rsidRPr="00FD38EF">
        <w:rPr>
          <w:rFonts w:asciiTheme="majorBidi" w:hAnsiTheme="majorBidi" w:cstheme="majorBidi"/>
          <w:sz w:val="24"/>
          <w:szCs w:val="24"/>
        </w:rPr>
        <w:t>» (1Jn 2, 27). Cette phrase est à comprendre au sens universel de tout homme qui reçoit quelque chose de l'Évangile, elle est intégrable par toutes les Églises.</w:t>
      </w:r>
    </w:p>
    <w:p w14:paraId="71139193" w14:textId="77777777" w:rsidR="00743B43" w:rsidRPr="00FD38EF" w:rsidRDefault="00882F3C" w:rsidP="00FE38F1">
      <w:pPr>
        <w:spacing w:after="100"/>
        <w:ind w:firstLine="142"/>
        <w:jc w:val="both"/>
        <w:rPr>
          <w:rFonts w:asciiTheme="majorBidi" w:hAnsiTheme="majorBidi" w:cstheme="majorBidi"/>
          <w:sz w:val="24"/>
          <w:szCs w:val="24"/>
        </w:rPr>
      </w:pPr>
      <w:r>
        <w:rPr>
          <w:rFonts w:asciiTheme="majorBidi" w:hAnsiTheme="majorBidi" w:cstheme="majorBidi"/>
          <w:sz w:val="24"/>
          <w:szCs w:val="24"/>
        </w:rPr>
        <w:t>L</w:t>
      </w:r>
      <w:r w:rsidR="00FE38F1" w:rsidRPr="00882F3C">
        <w:rPr>
          <w:rFonts w:asciiTheme="majorBidi" w:hAnsiTheme="majorBidi" w:cstheme="majorBidi"/>
          <w:sz w:val="24"/>
          <w:szCs w:val="24"/>
        </w:rPr>
        <w:t>e mot</w:t>
      </w:r>
      <w:r w:rsidR="00743B43" w:rsidRPr="00882F3C">
        <w:rPr>
          <w:rFonts w:asciiTheme="majorBidi" w:hAnsiTheme="majorBidi" w:cstheme="majorBidi"/>
          <w:sz w:val="24"/>
          <w:szCs w:val="24"/>
        </w:rPr>
        <w:t xml:space="preserve"> </w:t>
      </w:r>
      <w:proofErr w:type="spellStart"/>
      <w:r w:rsidR="00FE38F1" w:rsidRPr="00882F3C">
        <w:rPr>
          <w:rFonts w:asciiTheme="majorBidi" w:hAnsiTheme="majorBidi" w:cstheme="majorBidi"/>
          <w:i/>
          <w:iCs/>
          <w:sz w:val="24"/>
          <w:szCs w:val="24"/>
        </w:rPr>
        <w:t>c</w:t>
      </w:r>
      <w:r w:rsidR="00743B43" w:rsidRPr="00882F3C">
        <w:rPr>
          <w:rFonts w:asciiTheme="majorBidi" w:hAnsiTheme="majorBidi" w:cstheme="majorBidi"/>
          <w:i/>
          <w:iCs/>
          <w:sz w:val="24"/>
          <w:szCs w:val="24"/>
        </w:rPr>
        <w:t>hristos</w:t>
      </w:r>
      <w:proofErr w:type="spellEnd"/>
      <w:r w:rsidR="002101DE" w:rsidRPr="00882F3C">
        <w:rPr>
          <w:rFonts w:asciiTheme="majorBidi" w:hAnsiTheme="majorBidi" w:cstheme="majorBidi"/>
          <w:sz w:val="24"/>
          <w:szCs w:val="24"/>
        </w:rPr>
        <w:t xml:space="preserve"> (</w:t>
      </w:r>
      <w:proofErr w:type="spellStart"/>
      <w:r w:rsidR="00FE38F1" w:rsidRPr="00882F3C">
        <w:rPr>
          <w:rFonts w:asciiTheme="majorBidi" w:eastAsia="Arial Unicode MS" w:hAnsiTheme="majorBidi" w:cstheme="majorBidi"/>
          <w:i/>
          <w:iCs/>
          <w:sz w:val="24"/>
          <w:szCs w:val="24"/>
        </w:rPr>
        <w:t>m</w:t>
      </w:r>
      <w:r w:rsidR="002101DE" w:rsidRPr="00882F3C">
        <w:rPr>
          <w:rFonts w:asciiTheme="majorBidi" w:eastAsia="Arial Unicode MS" w:hAnsiTheme="majorBidi" w:cstheme="majorBidi"/>
          <w:i/>
          <w:iCs/>
          <w:sz w:val="24"/>
          <w:szCs w:val="24"/>
        </w:rPr>
        <w:t>essiah</w:t>
      </w:r>
      <w:proofErr w:type="spellEnd"/>
      <w:r w:rsidR="002101DE" w:rsidRPr="00882F3C">
        <w:rPr>
          <w:rFonts w:asciiTheme="majorBidi" w:eastAsia="Arial Unicode MS" w:hAnsiTheme="majorBidi" w:cstheme="majorBidi"/>
          <w:sz w:val="24"/>
          <w:szCs w:val="24"/>
        </w:rPr>
        <w:t xml:space="preserve"> en hébreu</w:t>
      </w:r>
      <w:r w:rsidR="002101DE" w:rsidRPr="00882F3C">
        <w:rPr>
          <w:rStyle w:val="Appelnotedebasdep"/>
          <w:rFonts w:asciiTheme="majorBidi" w:eastAsia="Arial Unicode MS" w:hAnsiTheme="majorBidi" w:cstheme="majorBidi"/>
          <w:sz w:val="24"/>
          <w:szCs w:val="24"/>
        </w:rPr>
        <w:footnoteReference w:id="69"/>
      </w:r>
      <w:r w:rsidR="002101DE" w:rsidRPr="00882F3C">
        <w:rPr>
          <w:rFonts w:asciiTheme="majorBidi" w:eastAsia="Arial Unicode MS" w:hAnsiTheme="majorBidi" w:cstheme="majorBidi"/>
          <w:sz w:val="24"/>
          <w:szCs w:val="24"/>
        </w:rPr>
        <w:t>)</w:t>
      </w:r>
      <w:r w:rsidR="00743B43" w:rsidRPr="00882F3C">
        <w:rPr>
          <w:rFonts w:asciiTheme="majorBidi" w:hAnsiTheme="majorBidi" w:cstheme="majorBidi"/>
          <w:sz w:val="24"/>
          <w:szCs w:val="24"/>
        </w:rPr>
        <w:t xml:space="preserve"> signifie oint</w:t>
      </w:r>
      <w:r w:rsidR="00590F73" w:rsidRPr="00882F3C">
        <w:rPr>
          <w:rFonts w:asciiTheme="majorBidi" w:hAnsiTheme="majorBidi" w:cstheme="majorBidi"/>
          <w:sz w:val="24"/>
          <w:szCs w:val="24"/>
        </w:rPr>
        <w:t>,</w:t>
      </w:r>
      <w:r w:rsidR="00743B43" w:rsidRPr="00882F3C">
        <w:rPr>
          <w:rFonts w:asciiTheme="majorBidi" w:hAnsiTheme="majorBidi" w:cstheme="majorBidi"/>
          <w:sz w:val="24"/>
          <w:szCs w:val="24"/>
        </w:rPr>
        <w:t xml:space="preserve"> du verbe </w:t>
      </w:r>
      <w:proofErr w:type="spellStart"/>
      <w:r w:rsidR="00743B43" w:rsidRPr="00882F3C">
        <w:rPr>
          <w:rFonts w:asciiTheme="majorBidi" w:hAnsiTheme="majorBidi" w:cstheme="majorBidi"/>
          <w:i/>
          <w:sz w:val="24"/>
          <w:szCs w:val="24"/>
        </w:rPr>
        <w:t>chrie</w:t>
      </w:r>
      <w:r w:rsidR="00CA298B" w:rsidRPr="00882F3C">
        <w:rPr>
          <w:rFonts w:asciiTheme="majorBidi" w:hAnsiTheme="majorBidi" w:cstheme="majorBidi"/>
          <w:i/>
          <w:sz w:val="24"/>
          <w:szCs w:val="24"/>
        </w:rPr>
        <w:t>ï</w:t>
      </w:r>
      <w:r w:rsidR="00743B43" w:rsidRPr="00882F3C">
        <w:rPr>
          <w:rFonts w:asciiTheme="majorBidi" w:hAnsiTheme="majorBidi" w:cstheme="majorBidi"/>
          <w:i/>
          <w:sz w:val="24"/>
          <w:szCs w:val="24"/>
        </w:rPr>
        <w:t>n</w:t>
      </w:r>
      <w:proofErr w:type="spellEnd"/>
      <w:r w:rsidR="00743B43" w:rsidRPr="00882F3C">
        <w:rPr>
          <w:rFonts w:asciiTheme="majorBidi" w:hAnsiTheme="majorBidi" w:cstheme="majorBidi"/>
          <w:sz w:val="24"/>
          <w:szCs w:val="24"/>
        </w:rPr>
        <w:t xml:space="preserve"> (oindre), donc enduit, imprégné. Le Christ</w:t>
      </w:r>
      <w:r w:rsidR="00743B43" w:rsidRPr="00FD38EF">
        <w:rPr>
          <w:rFonts w:asciiTheme="majorBidi" w:hAnsiTheme="majorBidi" w:cstheme="majorBidi"/>
          <w:sz w:val="24"/>
          <w:szCs w:val="24"/>
        </w:rPr>
        <w:t xml:space="preserve"> est oint du Pneuma, il est oint du souffle, de l'odeur. Dans l'Ancien Testament les prophètes et les prêtres recevaient une onction. Le roi messianique et attendu est un roi oint, ce que le Christ est mais pas au sens d'une onction simplement rituelle. </w:t>
      </w:r>
    </w:p>
    <w:p w14:paraId="16C49FC7" w14:textId="77777777" w:rsidR="00743B43" w:rsidRPr="00FD38EF" w:rsidRDefault="00743B43" w:rsidP="00BB5752">
      <w:pPr>
        <w:ind w:firstLine="142"/>
        <w:jc w:val="both"/>
        <w:rPr>
          <w:rFonts w:asciiTheme="majorBidi" w:hAnsiTheme="majorBidi" w:cstheme="majorBidi"/>
          <w:b/>
          <w:sz w:val="24"/>
          <w:szCs w:val="24"/>
        </w:rPr>
      </w:pPr>
      <w:r w:rsidRPr="00FD38EF">
        <w:rPr>
          <w:rFonts w:asciiTheme="majorBidi" w:hAnsiTheme="majorBidi" w:cstheme="majorBidi"/>
          <w:sz w:val="24"/>
          <w:szCs w:val="24"/>
        </w:rPr>
        <w:t xml:space="preserve">L'onction (ou l'imprégnation) est un symbole très fondamental, qu'il s'agisse du champ </w:t>
      </w:r>
      <w:r w:rsidRPr="00FD38EF">
        <w:rPr>
          <w:rFonts w:asciiTheme="majorBidi" w:hAnsiTheme="majorBidi" w:cstheme="majorBidi"/>
          <w:spacing w:val="-2"/>
          <w:sz w:val="24"/>
          <w:szCs w:val="24"/>
        </w:rPr>
        <w:t>gestuel (on oint à la confirmation par exemple), ou que cela soit entendu comme la pénétration</w:t>
      </w:r>
      <w:r w:rsidRPr="00FD38EF">
        <w:rPr>
          <w:rFonts w:asciiTheme="majorBidi" w:hAnsiTheme="majorBidi" w:cstheme="majorBidi"/>
          <w:sz w:val="24"/>
          <w:szCs w:val="24"/>
        </w:rPr>
        <w:t xml:space="preserve"> </w:t>
      </w:r>
      <w:proofErr w:type="spellStart"/>
      <w:r w:rsidRPr="00FD38EF">
        <w:rPr>
          <w:rFonts w:asciiTheme="majorBidi" w:hAnsiTheme="majorBidi" w:cstheme="majorBidi"/>
          <w:sz w:val="24"/>
          <w:szCs w:val="24"/>
        </w:rPr>
        <w:t>dévoilante</w:t>
      </w:r>
      <w:proofErr w:type="spellEnd"/>
      <w:r w:rsidRPr="00FD38EF">
        <w:rPr>
          <w:rFonts w:asciiTheme="majorBidi" w:hAnsiTheme="majorBidi" w:cstheme="majorBidi"/>
          <w:sz w:val="24"/>
          <w:szCs w:val="24"/>
        </w:rPr>
        <w:t xml:space="preserve"> qui est la proximité même de la présence du Pneuma en nous. Le Christos est celui qui est pleinement oint c'est-à-dire que le Verbe de Dieu est oint du Pneuma : le Pneuma descend, repose sur lui et ce Pneuma est répandu, est versé sur. Je reviens toujours sur cette grande gestuelle symbolique.</w:t>
      </w:r>
      <w:r w:rsidR="00FB39DE">
        <w:rPr>
          <w:rStyle w:val="Appelnotedebasdep"/>
          <w:rFonts w:asciiTheme="majorBidi" w:hAnsiTheme="majorBidi" w:cstheme="majorBidi"/>
          <w:sz w:val="24"/>
          <w:szCs w:val="24"/>
        </w:rPr>
        <w:footnoteReference w:id="70"/>
      </w:r>
    </w:p>
    <w:p w14:paraId="10325403" w14:textId="77777777" w:rsidR="00743B43" w:rsidRPr="00FD38EF" w:rsidRDefault="000F6C44" w:rsidP="00D20AB3">
      <w:pPr>
        <w:spacing w:after="160"/>
        <w:ind w:firstLine="142"/>
        <w:jc w:val="both"/>
        <w:rPr>
          <w:rFonts w:asciiTheme="majorBidi" w:hAnsiTheme="majorBidi" w:cstheme="majorBidi"/>
          <w:b/>
          <w:sz w:val="28"/>
          <w:szCs w:val="28"/>
        </w:rPr>
      </w:pPr>
      <w:r w:rsidRPr="00FD38EF">
        <w:rPr>
          <w:rFonts w:asciiTheme="majorBidi" w:hAnsiTheme="majorBidi" w:cstheme="majorBidi"/>
          <w:b/>
          <w:sz w:val="28"/>
          <w:szCs w:val="28"/>
        </w:rPr>
        <w:t>b</w:t>
      </w:r>
      <w:r w:rsidR="00166582" w:rsidRPr="00FD38EF">
        <w:rPr>
          <w:rFonts w:asciiTheme="majorBidi" w:hAnsiTheme="majorBidi" w:cstheme="majorBidi"/>
          <w:b/>
          <w:sz w:val="28"/>
          <w:szCs w:val="28"/>
        </w:rPr>
        <w:t xml:space="preserve">) </w:t>
      </w:r>
      <w:r w:rsidR="00743B43" w:rsidRPr="00FD38EF">
        <w:rPr>
          <w:rFonts w:asciiTheme="majorBidi" w:hAnsiTheme="majorBidi" w:cstheme="majorBidi"/>
          <w:b/>
          <w:sz w:val="28"/>
          <w:szCs w:val="28"/>
        </w:rPr>
        <w:t xml:space="preserve">Le </w:t>
      </w:r>
      <w:r w:rsidR="00D00D19">
        <w:rPr>
          <w:rFonts w:asciiTheme="majorBidi" w:hAnsiTheme="majorBidi" w:cstheme="majorBidi"/>
          <w:b/>
          <w:sz w:val="28"/>
          <w:szCs w:val="28"/>
        </w:rPr>
        <w:t>P</w:t>
      </w:r>
      <w:r w:rsidR="00743B43" w:rsidRPr="00FD38EF">
        <w:rPr>
          <w:rFonts w:asciiTheme="majorBidi" w:hAnsiTheme="majorBidi" w:cstheme="majorBidi"/>
          <w:b/>
          <w:sz w:val="28"/>
          <w:szCs w:val="28"/>
        </w:rPr>
        <w:t xml:space="preserve">lérôme des dénominations. </w:t>
      </w:r>
    </w:p>
    <w:p w14:paraId="75CDABD6" w14:textId="77777777" w:rsidR="0042565B" w:rsidRPr="00FD38EF" w:rsidRDefault="0042565B" w:rsidP="00882F3C">
      <w:pPr>
        <w:spacing w:after="0" w:line="320" w:lineRule="exact"/>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Le Fils un </w:t>
      </w:r>
      <w:r w:rsidRPr="00FD38EF">
        <w:rPr>
          <w:rFonts w:asciiTheme="majorBidi" w:hAnsiTheme="majorBidi" w:cstheme="majorBidi"/>
          <w:i/>
          <w:sz w:val="24"/>
          <w:szCs w:val="24"/>
        </w:rPr>
        <w:t>(</w:t>
      </w:r>
      <w:proofErr w:type="spellStart"/>
      <w:r w:rsidRPr="00FD38EF">
        <w:rPr>
          <w:rFonts w:asciiTheme="majorBidi" w:hAnsiTheme="majorBidi" w:cstheme="majorBidi"/>
          <w:i/>
          <w:sz w:val="24"/>
          <w:szCs w:val="24"/>
        </w:rPr>
        <w:t>Monogénês</w:t>
      </w:r>
      <w:proofErr w:type="spellEnd"/>
      <w:r w:rsidRPr="00FD38EF">
        <w:rPr>
          <w:rFonts w:asciiTheme="majorBidi" w:hAnsiTheme="majorBidi" w:cstheme="majorBidi"/>
          <w:sz w:val="24"/>
          <w:szCs w:val="24"/>
        </w:rPr>
        <w:t xml:space="preserve">) est plein de l'humanité, c'est-à-dire des enfants de Dieu, et plein de cela qui est l'accomplissement, c'est-à-dire des </w:t>
      </w:r>
      <w:r w:rsidRPr="00882F3C">
        <w:rPr>
          <w:rFonts w:asciiTheme="majorBidi" w:hAnsiTheme="majorBidi" w:cstheme="majorBidi"/>
          <w:sz w:val="24"/>
          <w:szCs w:val="24"/>
        </w:rPr>
        <w:t>dénominations du Pneuma</w:t>
      </w:r>
      <w:r w:rsidR="00882F3C" w:rsidRPr="00882F3C">
        <w:rPr>
          <w:rStyle w:val="Appelnotedebasdep"/>
          <w:rFonts w:asciiTheme="majorBidi" w:hAnsiTheme="majorBidi" w:cstheme="majorBidi"/>
          <w:sz w:val="24"/>
          <w:szCs w:val="24"/>
        </w:rPr>
        <w:footnoteReference w:id="71"/>
      </w:r>
      <w:r w:rsidRPr="00FD38EF">
        <w:rPr>
          <w:rFonts w:asciiTheme="majorBidi" w:hAnsiTheme="majorBidi" w:cstheme="majorBidi"/>
          <w:sz w:val="24"/>
          <w:szCs w:val="24"/>
        </w:rPr>
        <w:t xml:space="preserve">. </w:t>
      </w:r>
    </w:p>
    <w:p w14:paraId="6E462C26" w14:textId="77777777" w:rsidR="0042565B" w:rsidRPr="00FD38EF" w:rsidRDefault="0042565B" w:rsidP="00124C4E">
      <w:pPr>
        <w:spacing w:after="180" w:line="320" w:lineRule="exact"/>
        <w:ind w:firstLine="142"/>
        <w:jc w:val="both"/>
        <w:rPr>
          <w:rFonts w:asciiTheme="majorBidi" w:hAnsiTheme="majorBidi" w:cstheme="majorBidi"/>
          <w:sz w:val="24"/>
          <w:szCs w:val="24"/>
        </w:rPr>
      </w:pPr>
      <w:r w:rsidRPr="00FD38EF">
        <w:rPr>
          <w:rFonts w:asciiTheme="majorBidi" w:hAnsiTheme="majorBidi" w:cstheme="majorBidi"/>
          <w:sz w:val="24"/>
          <w:szCs w:val="24"/>
        </w:rPr>
        <w:lastRenderedPageBreak/>
        <w:t>En effet les premiers lecteurs de Jean au IIe siècle ont mis en rapport des mots masculins et féminins qui se trouvent dans l'évangile de Jean ou dans les lettres de Paul. Il y a des noms essentiels qui se couplent (masculin-féminin) et il y a des noms qui s'engendrent.</w:t>
      </w:r>
    </w:p>
    <w:p w14:paraId="15188DF1" w14:textId="77777777" w:rsidR="0042565B" w:rsidRPr="00FD38EF" w:rsidRDefault="0042565B" w:rsidP="00124C4E">
      <w:pPr>
        <w:spacing w:after="120" w:line="320" w:lineRule="exact"/>
        <w:ind w:firstLine="142"/>
        <w:jc w:val="both"/>
        <w:rPr>
          <w:rFonts w:asciiTheme="majorBidi" w:hAnsiTheme="majorBidi" w:cstheme="majorBidi"/>
          <w:b/>
          <w:bCs/>
          <w:sz w:val="26"/>
          <w:szCs w:val="26"/>
        </w:rPr>
      </w:pPr>
      <w:r w:rsidRPr="00FD38EF">
        <w:rPr>
          <w:rFonts w:asciiTheme="majorBidi" w:hAnsiTheme="majorBidi" w:cstheme="majorBidi"/>
          <w:b/>
          <w:bCs/>
          <w:sz w:val="26"/>
          <w:szCs w:val="26"/>
        </w:rPr>
        <w:t>●   Les premières dénominations du Plérôme.</w:t>
      </w:r>
    </w:p>
    <w:p w14:paraId="6A0A0BD3" w14:textId="77777777" w:rsidR="0042565B" w:rsidRPr="00FD38EF" w:rsidRDefault="0042565B" w:rsidP="00FE38F1">
      <w:pPr>
        <w:pStyle w:val="Paragraphedeliste"/>
        <w:numPr>
          <w:ilvl w:val="0"/>
          <w:numId w:val="46"/>
        </w:numPr>
        <w:spacing w:after="120" w:line="276" w:lineRule="auto"/>
        <w:jc w:val="both"/>
        <w:rPr>
          <w:rFonts w:asciiTheme="majorBidi" w:hAnsiTheme="majorBidi" w:cstheme="majorBidi"/>
          <w:i/>
          <w:szCs w:val="24"/>
        </w:rPr>
      </w:pPr>
      <w:proofErr w:type="spellStart"/>
      <w:r w:rsidRPr="00FD38EF">
        <w:rPr>
          <w:rFonts w:asciiTheme="majorBidi" w:hAnsiTheme="majorBidi" w:cstheme="majorBidi"/>
          <w:i/>
          <w:szCs w:val="24"/>
        </w:rPr>
        <w:t>Zôê</w:t>
      </w:r>
      <w:proofErr w:type="spellEnd"/>
      <w:r w:rsidRPr="00FD38EF">
        <w:rPr>
          <w:rFonts w:asciiTheme="majorBidi" w:hAnsiTheme="majorBidi" w:cstheme="majorBidi"/>
          <w:szCs w:val="24"/>
        </w:rPr>
        <w:t xml:space="preserve"> (Vie) nom féminin </w:t>
      </w:r>
      <w:r w:rsidR="00D00D19">
        <w:rPr>
          <w:rFonts w:asciiTheme="majorBidi" w:hAnsiTheme="majorBidi" w:cstheme="majorBidi"/>
          <w:szCs w:val="24"/>
        </w:rPr>
        <w:t>fait</w:t>
      </w:r>
      <w:r w:rsidRPr="00FD38EF">
        <w:rPr>
          <w:rFonts w:asciiTheme="majorBidi" w:hAnsiTheme="majorBidi" w:cstheme="majorBidi"/>
          <w:szCs w:val="24"/>
        </w:rPr>
        <w:t xml:space="preserve"> couple avec </w:t>
      </w:r>
      <w:r w:rsidRPr="00FD38EF">
        <w:rPr>
          <w:rFonts w:asciiTheme="majorBidi" w:hAnsiTheme="majorBidi" w:cstheme="majorBidi"/>
          <w:i/>
          <w:szCs w:val="24"/>
        </w:rPr>
        <w:t>Logos</w:t>
      </w:r>
      <w:r w:rsidRPr="00FD38EF">
        <w:rPr>
          <w:rFonts w:asciiTheme="majorBidi" w:hAnsiTheme="majorBidi" w:cstheme="majorBidi"/>
          <w:szCs w:val="24"/>
        </w:rPr>
        <w:t xml:space="preserve"> (</w:t>
      </w:r>
      <w:r w:rsidR="00D00D19">
        <w:rPr>
          <w:rFonts w:asciiTheme="majorBidi" w:hAnsiTheme="majorBidi" w:cstheme="majorBidi"/>
          <w:szCs w:val="24"/>
        </w:rPr>
        <w:t xml:space="preserve">Verbe, </w:t>
      </w:r>
      <w:r w:rsidRPr="00FD38EF">
        <w:rPr>
          <w:rFonts w:asciiTheme="majorBidi" w:hAnsiTheme="majorBidi" w:cstheme="majorBidi"/>
          <w:szCs w:val="24"/>
        </w:rPr>
        <w:t>Parole) nom masculin.</w:t>
      </w:r>
      <w:r w:rsidRPr="00FD38EF">
        <w:rPr>
          <w:rFonts w:asciiTheme="majorBidi" w:hAnsiTheme="majorBidi" w:cstheme="majorBidi"/>
          <w:i/>
          <w:szCs w:val="24"/>
        </w:rPr>
        <w:t xml:space="preserve"> </w:t>
      </w:r>
    </w:p>
    <w:p w14:paraId="1E747D1D" w14:textId="77777777" w:rsidR="0042565B" w:rsidRPr="00FD38EF" w:rsidRDefault="0042565B" w:rsidP="00FE38F1">
      <w:pPr>
        <w:pStyle w:val="Paragraphedeliste"/>
        <w:numPr>
          <w:ilvl w:val="0"/>
          <w:numId w:val="46"/>
        </w:numPr>
        <w:spacing w:after="120" w:line="276" w:lineRule="auto"/>
        <w:jc w:val="both"/>
        <w:rPr>
          <w:rFonts w:asciiTheme="majorBidi" w:hAnsiTheme="majorBidi" w:cstheme="majorBidi"/>
          <w:szCs w:val="24"/>
        </w:rPr>
      </w:pPr>
      <w:proofErr w:type="spellStart"/>
      <w:r w:rsidRPr="00FD38EF">
        <w:rPr>
          <w:rFonts w:asciiTheme="majorBidi" w:hAnsiTheme="majorBidi" w:cstheme="majorBidi"/>
          <w:i/>
          <w:szCs w:val="24"/>
        </w:rPr>
        <w:t>Alêtheia</w:t>
      </w:r>
      <w:proofErr w:type="spellEnd"/>
      <w:r w:rsidRPr="00FD38EF">
        <w:rPr>
          <w:rFonts w:asciiTheme="majorBidi" w:hAnsiTheme="majorBidi" w:cstheme="majorBidi"/>
          <w:i/>
          <w:szCs w:val="24"/>
        </w:rPr>
        <w:t xml:space="preserve"> </w:t>
      </w:r>
      <w:r w:rsidRPr="00FD38EF">
        <w:rPr>
          <w:rFonts w:asciiTheme="majorBidi" w:hAnsiTheme="majorBidi" w:cstheme="majorBidi"/>
          <w:iCs/>
          <w:szCs w:val="24"/>
        </w:rPr>
        <w:t>(</w:t>
      </w:r>
      <w:r w:rsidRPr="00FD38EF">
        <w:rPr>
          <w:rFonts w:asciiTheme="majorBidi" w:hAnsiTheme="majorBidi" w:cstheme="majorBidi"/>
          <w:szCs w:val="24"/>
        </w:rPr>
        <w:t xml:space="preserve">Vérité) fait couple avec </w:t>
      </w:r>
      <w:proofErr w:type="spellStart"/>
      <w:r w:rsidRPr="00FD38EF">
        <w:rPr>
          <w:rFonts w:asciiTheme="majorBidi" w:hAnsiTheme="majorBidi" w:cstheme="majorBidi"/>
          <w:i/>
          <w:szCs w:val="24"/>
        </w:rPr>
        <w:t>Monogénês</w:t>
      </w:r>
      <w:proofErr w:type="spellEnd"/>
      <w:r w:rsidRPr="00FD38EF">
        <w:rPr>
          <w:rFonts w:asciiTheme="majorBidi" w:hAnsiTheme="majorBidi" w:cstheme="majorBidi"/>
          <w:i/>
          <w:szCs w:val="24"/>
        </w:rPr>
        <w:t xml:space="preserve"> </w:t>
      </w:r>
      <w:r w:rsidRPr="00FD38EF">
        <w:rPr>
          <w:rFonts w:asciiTheme="majorBidi" w:hAnsiTheme="majorBidi" w:cstheme="majorBidi"/>
          <w:iCs/>
          <w:szCs w:val="24"/>
        </w:rPr>
        <w:t>(</w:t>
      </w:r>
      <w:r w:rsidRPr="00FD38EF">
        <w:rPr>
          <w:rFonts w:asciiTheme="majorBidi" w:hAnsiTheme="majorBidi" w:cstheme="majorBidi"/>
          <w:szCs w:val="24"/>
        </w:rPr>
        <w:t xml:space="preserve">Fils Un) ; </w:t>
      </w:r>
    </w:p>
    <w:p w14:paraId="75F084BE" w14:textId="40B40D23" w:rsidR="0042565B" w:rsidRPr="00FD38EF" w:rsidRDefault="0042565B" w:rsidP="00FE38F1">
      <w:pPr>
        <w:pStyle w:val="Paragraphedeliste"/>
        <w:numPr>
          <w:ilvl w:val="0"/>
          <w:numId w:val="46"/>
        </w:numPr>
        <w:spacing w:after="120" w:line="276" w:lineRule="auto"/>
        <w:jc w:val="both"/>
        <w:rPr>
          <w:rFonts w:asciiTheme="majorBidi" w:hAnsiTheme="majorBidi" w:cstheme="majorBidi"/>
          <w:szCs w:val="24"/>
        </w:rPr>
      </w:pPr>
      <w:proofErr w:type="spellStart"/>
      <w:r w:rsidRPr="00FD38EF">
        <w:rPr>
          <w:rFonts w:asciiTheme="majorBidi" w:hAnsiTheme="majorBidi" w:cstheme="majorBidi"/>
          <w:i/>
          <w:szCs w:val="24"/>
        </w:rPr>
        <w:t>Buthos</w:t>
      </w:r>
      <w:proofErr w:type="spellEnd"/>
      <w:r w:rsidRPr="00FD38EF">
        <w:rPr>
          <w:rFonts w:asciiTheme="majorBidi" w:hAnsiTheme="majorBidi" w:cstheme="majorBidi"/>
          <w:szCs w:val="24"/>
        </w:rPr>
        <w:t xml:space="preserve"> (Abîme) fait couple avec </w:t>
      </w:r>
      <w:proofErr w:type="spellStart"/>
      <w:r w:rsidRPr="00FD38EF">
        <w:rPr>
          <w:rFonts w:asciiTheme="majorBidi" w:hAnsiTheme="majorBidi" w:cstheme="majorBidi"/>
          <w:i/>
          <w:iCs/>
          <w:szCs w:val="24"/>
        </w:rPr>
        <w:t>Siguê</w:t>
      </w:r>
      <w:proofErr w:type="spellEnd"/>
      <w:r w:rsidRPr="00FD38EF">
        <w:rPr>
          <w:rFonts w:asciiTheme="majorBidi" w:hAnsiTheme="majorBidi" w:cstheme="majorBidi"/>
          <w:szCs w:val="24"/>
        </w:rPr>
        <w:t xml:space="preserve"> (Silence) qui est féminin en grec. </w:t>
      </w:r>
    </w:p>
    <w:p w14:paraId="27216A9B" w14:textId="77777777" w:rsidR="0042565B" w:rsidRPr="00FD38EF" w:rsidRDefault="0042565B" w:rsidP="00124C4E">
      <w:pPr>
        <w:spacing w:after="120" w:line="320" w:lineRule="exact"/>
        <w:ind w:firstLine="142"/>
        <w:jc w:val="both"/>
        <w:rPr>
          <w:rFonts w:asciiTheme="majorBidi" w:hAnsiTheme="majorBidi" w:cstheme="majorBidi"/>
          <w:sz w:val="24"/>
          <w:szCs w:val="24"/>
        </w:rPr>
      </w:pPr>
      <w:r w:rsidRPr="00FD38EF">
        <w:rPr>
          <w:rFonts w:asciiTheme="majorBidi" w:hAnsiTheme="majorBidi" w:cstheme="majorBidi"/>
          <w:sz w:val="24"/>
          <w:szCs w:val="24"/>
        </w:rPr>
        <w:t>Le Silence est quelque chose comme la mère de la parole, c'est la garde de ce qui se donne, la retenue de ce qui se déploie. Le silence est donc ce qui est retenu dans les profondeurs de l'insu (</w:t>
      </w:r>
      <w:proofErr w:type="spellStart"/>
      <w:r w:rsidRPr="00FD38EF">
        <w:rPr>
          <w:rFonts w:asciiTheme="majorBidi" w:hAnsiTheme="majorBidi" w:cstheme="majorBidi"/>
          <w:i/>
          <w:sz w:val="24"/>
          <w:szCs w:val="24"/>
        </w:rPr>
        <w:t>Buthos</w:t>
      </w:r>
      <w:proofErr w:type="spellEnd"/>
      <w:r w:rsidRPr="00FD38EF">
        <w:rPr>
          <w:rFonts w:asciiTheme="majorBidi" w:hAnsiTheme="majorBidi" w:cstheme="majorBidi"/>
          <w:sz w:val="24"/>
          <w:szCs w:val="24"/>
        </w:rPr>
        <w:t>, l'Abîme) et qui se manifeste dans le Fils, le Fils étant la visibilité de l'invisible, l'</w:t>
      </w:r>
      <w:proofErr w:type="spellStart"/>
      <w:r w:rsidR="00124C4E" w:rsidRPr="00FD38EF">
        <w:rPr>
          <w:rFonts w:asciiTheme="majorBidi" w:hAnsiTheme="majorBidi" w:cstheme="majorBidi"/>
          <w:i/>
          <w:iCs/>
          <w:sz w:val="24"/>
          <w:szCs w:val="24"/>
        </w:rPr>
        <w:t>é</w:t>
      </w:r>
      <w:r w:rsidRPr="00FD38EF">
        <w:rPr>
          <w:rFonts w:asciiTheme="majorBidi" w:hAnsiTheme="majorBidi" w:cstheme="majorBidi"/>
          <w:i/>
          <w:iCs/>
          <w:sz w:val="24"/>
          <w:szCs w:val="24"/>
        </w:rPr>
        <w:t>ikôn</w:t>
      </w:r>
      <w:proofErr w:type="spellEnd"/>
      <w:r w:rsidRPr="00FD38EF">
        <w:rPr>
          <w:rFonts w:asciiTheme="majorBidi" w:hAnsiTheme="majorBidi" w:cstheme="majorBidi"/>
          <w:i/>
          <w:iCs/>
          <w:sz w:val="24"/>
          <w:szCs w:val="24"/>
        </w:rPr>
        <w:t xml:space="preserve"> </w:t>
      </w:r>
      <w:proofErr w:type="spellStart"/>
      <w:r w:rsidRPr="00FD38EF">
        <w:rPr>
          <w:rFonts w:asciiTheme="majorBidi" w:hAnsiTheme="majorBidi" w:cstheme="majorBidi"/>
          <w:i/>
          <w:iCs/>
          <w:sz w:val="24"/>
          <w:szCs w:val="24"/>
        </w:rPr>
        <w:t>tou</w:t>
      </w:r>
      <w:proofErr w:type="spellEnd"/>
      <w:r w:rsidRPr="00FD38EF">
        <w:rPr>
          <w:rFonts w:asciiTheme="majorBidi" w:hAnsiTheme="majorBidi" w:cstheme="majorBidi"/>
          <w:i/>
          <w:iCs/>
          <w:sz w:val="24"/>
          <w:szCs w:val="24"/>
        </w:rPr>
        <w:t xml:space="preserve"> </w:t>
      </w:r>
      <w:proofErr w:type="spellStart"/>
      <w:r w:rsidRPr="00FD38EF">
        <w:rPr>
          <w:rFonts w:asciiTheme="majorBidi" w:hAnsiTheme="majorBidi" w:cstheme="majorBidi"/>
          <w:i/>
          <w:iCs/>
          <w:sz w:val="24"/>
          <w:szCs w:val="24"/>
        </w:rPr>
        <w:t>aoratou</w:t>
      </w:r>
      <w:proofErr w:type="spellEnd"/>
      <w:r w:rsidRPr="00FD38EF">
        <w:rPr>
          <w:rFonts w:asciiTheme="majorBidi" w:hAnsiTheme="majorBidi" w:cstheme="majorBidi"/>
          <w:sz w:val="24"/>
          <w:szCs w:val="24"/>
        </w:rPr>
        <w:t>, la venue à visibilité et la manifestation de ce qui est secrètement dans le Père.</w:t>
      </w:r>
    </w:p>
    <w:p w14:paraId="48038045" w14:textId="77777777" w:rsidR="00D00D19" w:rsidRDefault="0042565B" w:rsidP="00D00D19">
      <w:pPr>
        <w:spacing w:after="180" w:line="320" w:lineRule="exact"/>
        <w:ind w:firstLine="142"/>
        <w:jc w:val="both"/>
        <w:rPr>
          <w:rFonts w:asciiTheme="majorBidi" w:hAnsiTheme="majorBidi" w:cstheme="majorBidi"/>
          <w:sz w:val="24"/>
          <w:szCs w:val="24"/>
        </w:rPr>
      </w:pPr>
      <w:r w:rsidRPr="00FD38EF">
        <w:rPr>
          <w:rFonts w:asciiTheme="majorBidi" w:hAnsiTheme="majorBidi" w:cstheme="majorBidi"/>
          <w:sz w:val="24"/>
          <w:szCs w:val="24"/>
        </w:rPr>
        <w:t>Vie (</w:t>
      </w:r>
      <w:proofErr w:type="spellStart"/>
      <w:r w:rsidRPr="00FD38EF">
        <w:rPr>
          <w:rFonts w:asciiTheme="majorBidi" w:hAnsiTheme="majorBidi" w:cstheme="majorBidi"/>
          <w:i/>
          <w:sz w:val="24"/>
          <w:szCs w:val="24"/>
        </w:rPr>
        <w:t>zôê</w:t>
      </w:r>
      <w:proofErr w:type="spellEnd"/>
      <w:r w:rsidRPr="00FD38EF">
        <w:rPr>
          <w:rFonts w:asciiTheme="majorBidi" w:hAnsiTheme="majorBidi" w:cstheme="majorBidi"/>
          <w:sz w:val="24"/>
          <w:szCs w:val="24"/>
        </w:rPr>
        <w:t xml:space="preserve">) ainsi que grâce et vérité sont trois noms qui se trouvent dans le prologue de Jean. Grâce est un autre nom de </w:t>
      </w:r>
      <w:proofErr w:type="spellStart"/>
      <w:r w:rsidRPr="00FD38EF">
        <w:rPr>
          <w:rFonts w:asciiTheme="majorBidi" w:hAnsiTheme="majorBidi" w:cstheme="majorBidi"/>
          <w:i/>
          <w:sz w:val="24"/>
          <w:szCs w:val="24"/>
        </w:rPr>
        <w:t>Siguê</w:t>
      </w:r>
      <w:proofErr w:type="spellEnd"/>
      <w:r w:rsidRPr="00FD38EF">
        <w:rPr>
          <w:rFonts w:asciiTheme="majorBidi" w:hAnsiTheme="majorBidi" w:cstheme="majorBidi"/>
          <w:sz w:val="24"/>
          <w:szCs w:val="24"/>
        </w:rPr>
        <w:t xml:space="preserve"> (le Silence), c'est le moment silencieux de la donation, la Vérité en est le dévoilement, la monstration. Silence, Vérité et Vie sont dans</w:t>
      </w:r>
      <w:r w:rsidRPr="00FD38EF">
        <w:rPr>
          <w:rFonts w:asciiTheme="majorBidi" w:hAnsiTheme="majorBidi" w:cstheme="majorBidi"/>
          <w:color w:val="FF0000"/>
          <w:sz w:val="24"/>
          <w:szCs w:val="24"/>
        </w:rPr>
        <w:t xml:space="preserve"> </w:t>
      </w:r>
      <w:r w:rsidRPr="00FD38EF">
        <w:rPr>
          <w:rFonts w:asciiTheme="majorBidi" w:hAnsiTheme="majorBidi" w:cstheme="majorBidi"/>
          <w:sz w:val="24"/>
          <w:szCs w:val="24"/>
        </w:rPr>
        <w:t>un rapport d'engendrement</w:t>
      </w:r>
      <w:r w:rsidR="00D00D19">
        <w:rPr>
          <w:rFonts w:asciiTheme="majorBidi" w:hAnsiTheme="majorBidi" w:cstheme="majorBidi"/>
          <w:sz w:val="24"/>
          <w:szCs w:val="24"/>
        </w:rPr>
        <w:t xml:space="preserve"> :</w:t>
      </w:r>
    </w:p>
    <w:p w14:paraId="495CA73D" w14:textId="77777777" w:rsidR="0042565B" w:rsidRDefault="00D00D19" w:rsidP="00A02FCB">
      <w:pPr>
        <w:spacing w:after="40" w:line="240" w:lineRule="auto"/>
        <w:ind w:left="851" w:firstLine="142"/>
        <w:jc w:val="both"/>
        <w:rPr>
          <w:rFonts w:asciiTheme="majorBidi" w:hAnsiTheme="majorBidi" w:cstheme="majorBidi"/>
          <w:szCs w:val="24"/>
        </w:rPr>
      </w:pPr>
      <w:r>
        <w:rPr>
          <w:rFonts w:asciiTheme="majorBidi" w:hAnsiTheme="majorBidi" w:cstheme="majorBidi"/>
          <w:sz w:val="24"/>
          <w:szCs w:val="24"/>
        </w:rPr>
        <w:t xml:space="preserve">     </w:t>
      </w:r>
      <w:r w:rsidR="0042565B" w:rsidRPr="00FD38EF">
        <w:rPr>
          <w:rFonts w:asciiTheme="majorBidi" w:hAnsiTheme="majorBidi" w:cstheme="majorBidi"/>
          <w:sz w:val="24"/>
          <w:szCs w:val="24"/>
        </w:rPr>
        <w:t xml:space="preserve"> </w:t>
      </w:r>
      <w:proofErr w:type="spellStart"/>
      <w:r w:rsidRPr="00FD38EF">
        <w:rPr>
          <w:rFonts w:asciiTheme="majorBidi" w:hAnsiTheme="majorBidi" w:cstheme="majorBidi"/>
          <w:i/>
          <w:szCs w:val="24"/>
        </w:rPr>
        <w:t>Buthos</w:t>
      </w:r>
      <w:proofErr w:type="spellEnd"/>
      <w:r w:rsidRPr="00FD38EF">
        <w:rPr>
          <w:rFonts w:asciiTheme="majorBidi" w:hAnsiTheme="majorBidi" w:cstheme="majorBidi"/>
          <w:szCs w:val="24"/>
        </w:rPr>
        <w:t xml:space="preserve"> (</w:t>
      </w:r>
      <w:proofErr w:type="gramStart"/>
      <w:r w:rsidRPr="00FD38EF">
        <w:rPr>
          <w:rFonts w:asciiTheme="majorBidi" w:hAnsiTheme="majorBidi" w:cstheme="majorBidi"/>
          <w:szCs w:val="24"/>
        </w:rPr>
        <w:t>Abîme)</w:t>
      </w:r>
      <w:r>
        <w:rPr>
          <w:rFonts w:asciiTheme="majorBidi" w:hAnsiTheme="majorBidi" w:cstheme="majorBidi"/>
          <w:szCs w:val="24"/>
        </w:rPr>
        <w:t xml:space="preserve"> </w:t>
      </w:r>
      <w:r w:rsidRPr="00FD38EF">
        <w:rPr>
          <w:rFonts w:asciiTheme="majorBidi" w:hAnsiTheme="majorBidi" w:cstheme="majorBidi"/>
          <w:szCs w:val="24"/>
        </w:rPr>
        <w:t xml:space="preserve">  </w:t>
      </w:r>
      <w:proofErr w:type="gramEnd"/>
      <w:r>
        <w:rPr>
          <w:rFonts w:asciiTheme="majorBidi" w:hAnsiTheme="majorBidi" w:cstheme="majorBidi"/>
          <w:szCs w:val="24"/>
        </w:rPr>
        <w:t>/</w:t>
      </w:r>
      <w:r w:rsidRPr="00FD38EF">
        <w:rPr>
          <w:rFonts w:asciiTheme="majorBidi" w:hAnsiTheme="majorBidi" w:cstheme="majorBidi"/>
          <w:szCs w:val="24"/>
        </w:rPr>
        <w:t xml:space="preserve"> </w:t>
      </w:r>
      <w:proofErr w:type="spellStart"/>
      <w:r w:rsidRPr="00FD38EF">
        <w:rPr>
          <w:rFonts w:asciiTheme="majorBidi" w:hAnsiTheme="majorBidi" w:cstheme="majorBidi"/>
          <w:i/>
          <w:iCs/>
          <w:szCs w:val="24"/>
        </w:rPr>
        <w:t>Siguê</w:t>
      </w:r>
      <w:proofErr w:type="spellEnd"/>
      <w:r w:rsidRPr="00FD38EF">
        <w:rPr>
          <w:rFonts w:asciiTheme="majorBidi" w:hAnsiTheme="majorBidi" w:cstheme="majorBidi"/>
          <w:szCs w:val="24"/>
        </w:rPr>
        <w:t xml:space="preserve"> (Silence)</w:t>
      </w:r>
      <w:r>
        <w:rPr>
          <w:rFonts w:asciiTheme="majorBidi" w:hAnsiTheme="majorBidi" w:cstheme="majorBidi"/>
          <w:szCs w:val="24"/>
        </w:rPr>
        <w:t xml:space="preserve"> ou </w:t>
      </w:r>
      <w:proofErr w:type="spellStart"/>
      <w:r w:rsidRPr="00A02FCB">
        <w:rPr>
          <w:rFonts w:asciiTheme="majorBidi" w:hAnsiTheme="majorBidi" w:cstheme="majorBidi"/>
          <w:i/>
          <w:iCs/>
          <w:szCs w:val="24"/>
        </w:rPr>
        <w:t>Kharis</w:t>
      </w:r>
      <w:proofErr w:type="spellEnd"/>
      <w:r>
        <w:rPr>
          <w:rFonts w:asciiTheme="majorBidi" w:hAnsiTheme="majorBidi" w:cstheme="majorBidi"/>
          <w:szCs w:val="24"/>
        </w:rPr>
        <w:t xml:space="preserve"> (Grâce)</w:t>
      </w:r>
    </w:p>
    <w:p w14:paraId="0288B6A4" w14:textId="77777777" w:rsidR="00D00D19" w:rsidRPr="00A02FCB" w:rsidRDefault="00A02FCB" w:rsidP="00A02FCB">
      <w:pPr>
        <w:spacing w:after="40" w:line="240" w:lineRule="auto"/>
        <w:ind w:left="851" w:firstLine="142"/>
        <w:jc w:val="both"/>
        <w:rPr>
          <w:rFonts w:asciiTheme="majorBidi" w:hAnsiTheme="majorBidi" w:cstheme="majorBidi"/>
          <w:szCs w:val="24"/>
        </w:rPr>
      </w:pPr>
      <w:r>
        <w:rPr>
          <w:rFonts w:asciiTheme="majorBidi" w:hAnsiTheme="majorBidi" w:cstheme="majorBidi"/>
          <w:noProof/>
          <w:szCs w:val="24"/>
          <w:lang w:eastAsia="fr-FR" w:bidi="he-IL"/>
        </w:rPr>
        <mc:AlternateContent>
          <mc:Choice Requires="wps">
            <w:drawing>
              <wp:anchor distT="0" distB="0" distL="114300" distR="114300" simplePos="0" relativeHeight="251660288" behindDoc="0" locked="0" layoutInCell="1" allowOverlap="1" wp14:anchorId="482114E1" wp14:editId="382ADC66">
                <wp:simplePos x="0" y="0"/>
                <wp:positionH relativeFrom="column">
                  <wp:posOffset>2505075</wp:posOffset>
                </wp:positionH>
                <wp:positionV relativeFrom="paragraph">
                  <wp:posOffset>14605</wp:posOffset>
                </wp:positionV>
                <wp:extent cx="0" cy="175260"/>
                <wp:effectExtent l="95250" t="0" r="57150" b="53340"/>
                <wp:wrapNone/>
                <wp:docPr id="6" name="Connecteur droit avec flèche 6"/>
                <wp:cNvGraphicFramePr/>
                <a:graphic xmlns:a="http://schemas.openxmlformats.org/drawingml/2006/main">
                  <a:graphicData uri="http://schemas.microsoft.com/office/word/2010/wordprocessingShape">
                    <wps:wsp>
                      <wps:cNvCnPr/>
                      <wps:spPr>
                        <a:xfrm>
                          <a:off x="0" y="0"/>
                          <a:ext cx="0" cy="1752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524D17B" id="_x0000_t32" coordsize="21600,21600" o:spt="32" o:oned="t" path="m,l21600,21600e" filled="f">
                <v:path arrowok="t" fillok="f" o:connecttype="none"/>
                <o:lock v:ext="edit" shapetype="t"/>
              </v:shapetype>
              <v:shape id="Connecteur droit avec flèche 6" o:spid="_x0000_s1026" type="#_x0000_t32" style="position:absolute;margin-left:197.25pt;margin-top:1.15pt;width:0;height:13.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" strokecolor="black [3213]">
                <v:stroke endarrow="open"/>
              </v:shape>
            </w:pict>
          </mc:Fallback>
        </mc:AlternateContent>
      </w:r>
      <w:r w:rsidRPr="00A02FCB">
        <w:rPr>
          <w:rFonts w:asciiTheme="majorBidi" w:hAnsiTheme="majorBidi" w:cstheme="majorBidi"/>
          <w:noProof/>
          <w:szCs w:val="24"/>
          <w:lang w:eastAsia="fr-FR" w:bidi="he-IL"/>
        </w:rPr>
        <mc:AlternateContent>
          <mc:Choice Requires="wps">
            <w:drawing>
              <wp:anchor distT="0" distB="0" distL="114300" distR="114300" simplePos="0" relativeHeight="251659264" behindDoc="0" locked="0" layoutInCell="1" allowOverlap="1" wp14:anchorId="5F55F4AB" wp14:editId="7F982620">
                <wp:simplePos x="0" y="0"/>
                <wp:positionH relativeFrom="column">
                  <wp:posOffset>1209675</wp:posOffset>
                </wp:positionH>
                <wp:positionV relativeFrom="paragraph">
                  <wp:posOffset>14605</wp:posOffset>
                </wp:positionV>
                <wp:extent cx="0" cy="175260"/>
                <wp:effectExtent l="95250" t="0" r="57150" b="53340"/>
                <wp:wrapNone/>
                <wp:docPr id="1" name="Connecteur droit avec flèche 1"/>
                <wp:cNvGraphicFramePr/>
                <a:graphic xmlns:a="http://schemas.openxmlformats.org/drawingml/2006/main">
                  <a:graphicData uri="http://schemas.microsoft.com/office/word/2010/wordprocessingShape">
                    <wps:wsp>
                      <wps:cNvCnPr/>
                      <wps:spPr>
                        <a:xfrm>
                          <a:off x="0" y="0"/>
                          <a:ext cx="0" cy="1752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F43124" id="Connecteur droit avec flèche 1" o:spid="_x0000_s1026" type="#_x0000_t32" style="position:absolute;margin-left:95.25pt;margin-top:1.15pt;width:0;height:13.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" strokecolor="black [3213]">
                <v:stroke endarrow="open"/>
              </v:shape>
            </w:pict>
          </mc:Fallback>
        </mc:AlternateContent>
      </w:r>
      <w:r w:rsidR="00D00D19" w:rsidRPr="00A02FCB">
        <w:rPr>
          <w:rFonts w:asciiTheme="majorBidi" w:hAnsiTheme="majorBidi" w:cstheme="majorBidi"/>
          <w:szCs w:val="24"/>
        </w:rPr>
        <w:t xml:space="preserve">                                              </w:t>
      </w:r>
      <w:r w:rsidRPr="00A02FCB">
        <w:rPr>
          <w:rFonts w:asciiTheme="majorBidi" w:hAnsiTheme="majorBidi" w:cstheme="majorBidi"/>
          <w:szCs w:val="24"/>
        </w:rPr>
        <w:t xml:space="preserve">   </w:t>
      </w:r>
    </w:p>
    <w:p w14:paraId="51D35F22" w14:textId="77777777" w:rsidR="00D00D19" w:rsidRDefault="00D00D19" w:rsidP="00A02FCB">
      <w:pPr>
        <w:spacing w:after="40" w:line="240" w:lineRule="auto"/>
        <w:jc w:val="both"/>
        <w:rPr>
          <w:rFonts w:asciiTheme="majorBidi" w:hAnsiTheme="majorBidi" w:cstheme="majorBidi"/>
          <w:szCs w:val="24"/>
        </w:rPr>
      </w:pPr>
      <w:r w:rsidRPr="00A02FCB">
        <w:rPr>
          <w:rFonts w:asciiTheme="majorBidi" w:hAnsiTheme="majorBidi" w:cstheme="majorBidi"/>
          <w:i/>
          <w:szCs w:val="24"/>
        </w:rPr>
        <w:t xml:space="preserve">               </w:t>
      </w:r>
      <w:proofErr w:type="spellStart"/>
      <w:r w:rsidRPr="00A02FCB">
        <w:rPr>
          <w:rFonts w:asciiTheme="majorBidi" w:hAnsiTheme="majorBidi" w:cstheme="majorBidi"/>
          <w:i/>
          <w:szCs w:val="24"/>
        </w:rPr>
        <w:t>Monogénê</w:t>
      </w:r>
      <w:r w:rsidRPr="00FD38EF">
        <w:rPr>
          <w:rFonts w:asciiTheme="majorBidi" w:hAnsiTheme="majorBidi" w:cstheme="majorBidi"/>
          <w:i/>
          <w:szCs w:val="24"/>
        </w:rPr>
        <w:t>s</w:t>
      </w:r>
      <w:proofErr w:type="spellEnd"/>
      <w:r w:rsidRPr="00FD38EF">
        <w:rPr>
          <w:rFonts w:asciiTheme="majorBidi" w:hAnsiTheme="majorBidi" w:cstheme="majorBidi"/>
          <w:i/>
          <w:szCs w:val="24"/>
        </w:rPr>
        <w:t xml:space="preserve"> </w:t>
      </w:r>
      <w:r w:rsidRPr="00FD38EF">
        <w:rPr>
          <w:rFonts w:asciiTheme="majorBidi" w:hAnsiTheme="majorBidi" w:cstheme="majorBidi"/>
          <w:iCs/>
          <w:szCs w:val="24"/>
        </w:rPr>
        <w:t>(</w:t>
      </w:r>
      <w:r w:rsidRPr="00FD38EF">
        <w:rPr>
          <w:rFonts w:asciiTheme="majorBidi" w:hAnsiTheme="majorBidi" w:cstheme="majorBidi"/>
          <w:szCs w:val="24"/>
        </w:rPr>
        <w:t xml:space="preserve">Fils </w:t>
      </w:r>
      <w:proofErr w:type="gramStart"/>
      <w:r w:rsidRPr="00FD38EF">
        <w:rPr>
          <w:rFonts w:asciiTheme="majorBidi" w:hAnsiTheme="majorBidi" w:cstheme="majorBidi"/>
          <w:szCs w:val="24"/>
        </w:rPr>
        <w:t>Un)</w:t>
      </w:r>
      <w:r>
        <w:rPr>
          <w:rFonts w:asciiTheme="majorBidi" w:hAnsiTheme="majorBidi" w:cstheme="majorBidi"/>
          <w:szCs w:val="24"/>
        </w:rPr>
        <w:t xml:space="preserve">   </w:t>
      </w:r>
      <w:proofErr w:type="gramEnd"/>
      <w:r>
        <w:rPr>
          <w:rFonts w:asciiTheme="majorBidi" w:hAnsiTheme="majorBidi" w:cstheme="majorBidi"/>
          <w:szCs w:val="24"/>
        </w:rPr>
        <w:t xml:space="preserve">/         </w:t>
      </w:r>
      <w:proofErr w:type="spellStart"/>
      <w:r w:rsidRPr="00FD38EF">
        <w:rPr>
          <w:rFonts w:asciiTheme="majorBidi" w:hAnsiTheme="majorBidi" w:cstheme="majorBidi"/>
          <w:i/>
          <w:szCs w:val="24"/>
        </w:rPr>
        <w:t>Alêtheia</w:t>
      </w:r>
      <w:proofErr w:type="spellEnd"/>
      <w:r w:rsidRPr="00FD38EF">
        <w:rPr>
          <w:rFonts w:asciiTheme="majorBidi" w:hAnsiTheme="majorBidi" w:cstheme="majorBidi"/>
          <w:i/>
          <w:szCs w:val="24"/>
        </w:rPr>
        <w:t xml:space="preserve"> </w:t>
      </w:r>
      <w:r w:rsidRPr="00FD38EF">
        <w:rPr>
          <w:rFonts w:asciiTheme="majorBidi" w:hAnsiTheme="majorBidi" w:cstheme="majorBidi"/>
          <w:iCs/>
          <w:szCs w:val="24"/>
        </w:rPr>
        <w:t>(</w:t>
      </w:r>
      <w:r w:rsidRPr="00FD38EF">
        <w:rPr>
          <w:rFonts w:asciiTheme="majorBidi" w:hAnsiTheme="majorBidi" w:cstheme="majorBidi"/>
          <w:szCs w:val="24"/>
        </w:rPr>
        <w:t>Vérité)</w:t>
      </w:r>
    </w:p>
    <w:p w14:paraId="34F585FA" w14:textId="77777777" w:rsidR="00D00D19" w:rsidRPr="00D00D19" w:rsidRDefault="00A02FCB" w:rsidP="00A02FCB">
      <w:pPr>
        <w:spacing w:after="40" w:line="240" w:lineRule="auto"/>
        <w:jc w:val="both"/>
        <w:rPr>
          <w:rFonts w:asciiTheme="majorBidi" w:hAnsiTheme="majorBidi" w:cstheme="majorBidi"/>
          <w:szCs w:val="24"/>
        </w:rPr>
      </w:pPr>
      <w:r>
        <w:rPr>
          <w:rFonts w:asciiTheme="majorBidi" w:hAnsiTheme="majorBidi" w:cstheme="majorBidi"/>
          <w:noProof/>
          <w:szCs w:val="24"/>
          <w:lang w:eastAsia="fr-FR" w:bidi="he-IL"/>
        </w:rPr>
        <mc:AlternateContent>
          <mc:Choice Requires="wps">
            <w:drawing>
              <wp:anchor distT="0" distB="0" distL="114300" distR="114300" simplePos="0" relativeHeight="251662336" behindDoc="0" locked="0" layoutInCell="1" allowOverlap="1" wp14:anchorId="0AFB89F2" wp14:editId="6EE7C72D">
                <wp:simplePos x="0" y="0"/>
                <wp:positionH relativeFrom="column">
                  <wp:posOffset>2512695</wp:posOffset>
                </wp:positionH>
                <wp:positionV relativeFrom="paragraph">
                  <wp:posOffset>28575</wp:posOffset>
                </wp:positionV>
                <wp:extent cx="0" cy="167640"/>
                <wp:effectExtent l="95250" t="0" r="57150" b="60960"/>
                <wp:wrapNone/>
                <wp:docPr id="20" name="Connecteur droit avec flèche 20"/>
                <wp:cNvGraphicFramePr/>
                <a:graphic xmlns:a="http://schemas.openxmlformats.org/drawingml/2006/main">
                  <a:graphicData uri="http://schemas.microsoft.com/office/word/2010/wordprocessingShape">
                    <wps:wsp>
                      <wps:cNvCnPr/>
                      <wps:spPr>
                        <a:xfrm>
                          <a:off x="0" y="0"/>
                          <a:ext cx="0" cy="1676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635548" id="Connecteur droit avec flèche 20" o:spid="_x0000_s1026" type="#_x0000_t32" style="position:absolute;margin-left:197.85pt;margin-top:2.25pt;width:0;height:13.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" strokecolor="black [3213]">
                <v:stroke endarrow="open"/>
              </v:shape>
            </w:pict>
          </mc:Fallback>
        </mc:AlternateContent>
      </w:r>
      <w:r>
        <w:rPr>
          <w:rFonts w:asciiTheme="majorBidi" w:hAnsiTheme="majorBidi" w:cstheme="majorBidi"/>
          <w:noProof/>
          <w:szCs w:val="24"/>
          <w:lang w:eastAsia="fr-FR" w:bidi="he-IL"/>
        </w:rPr>
        <mc:AlternateContent>
          <mc:Choice Requires="wps">
            <w:drawing>
              <wp:anchor distT="0" distB="0" distL="114300" distR="114300" simplePos="0" relativeHeight="251661312" behindDoc="0" locked="0" layoutInCell="1" allowOverlap="1" wp14:anchorId="4CD10760" wp14:editId="0A14DBCC">
                <wp:simplePos x="0" y="0"/>
                <wp:positionH relativeFrom="column">
                  <wp:posOffset>1217295</wp:posOffset>
                </wp:positionH>
                <wp:positionV relativeFrom="paragraph">
                  <wp:posOffset>28575</wp:posOffset>
                </wp:positionV>
                <wp:extent cx="0" cy="167640"/>
                <wp:effectExtent l="95250" t="0" r="57150" b="60960"/>
                <wp:wrapNone/>
                <wp:docPr id="10" name="Connecteur droit avec flèche 10"/>
                <wp:cNvGraphicFramePr/>
                <a:graphic xmlns:a="http://schemas.openxmlformats.org/drawingml/2006/main">
                  <a:graphicData uri="http://schemas.microsoft.com/office/word/2010/wordprocessingShape">
                    <wps:wsp>
                      <wps:cNvCnPr/>
                      <wps:spPr>
                        <a:xfrm>
                          <a:off x="0" y="0"/>
                          <a:ext cx="0" cy="1676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43DAAA" id="Connecteur droit avec flèche 10" o:spid="_x0000_s1026" type="#_x0000_t32" style="position:absolute;margin-left:95.85pt;margin-top:2.25pt;width:0;height:13.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" strokecolor="black [3213]">
                <v:stroke endarrow="open"/>
              </v:shape>
            </w:pict>
          </mc:Fallback>
        </mc:AlternateContent>
      </w:r>
      <w:r w:rsidR="00D00D19">
        <w:rPr>
          <w:rFonts w:asciiTheme="majorBidi" w:hAnsiTheme="majorBidi" w:cstheme="majorBidi"/>
          <w:szCs w:val="24"/>
        </w:rPr>
        <w:t xml:space="preserve">                                                              </w:t>
      </w:r>
    </w:p>
    <w:p w14:paraId="4A21A482" w14:textId="77777777" w:rsidR="00D00D19" w:rsidRDefault="00D00D19" w:rsidP="00A02FCB">
      <w:pPr>
        <w:spacing w:after="40" w:line="240" w:lineRule="auto"/>
        <w:ind w:left="851" w:firstLine="142"/>
        <w:jc w:val="both"/>
        <w:rPr>
          <w:rFonts w:asciiTheme="majorBidi" w:hAnsiTheme="majorBidi" w:cstheme="majorBidi"/>
          <w:szCs w:val="24"/>
        </w:rPr>
      </w:pPr>
      <w:r>
        <w:rPr>
          <w:rFonts w:asciiTheme="majorBidi" w:hAnsiTheme="majorBidi" w:cstheme="majorBidi"/>
          <w:i/>
          <w:szCs w:val="24"/>
        </w:rPr>
        <w:t xml:space="preserve">      </w:t>
      </w:r>
      <w:r w:rsidRPr="00FD38EF">
        <w:rPr>
          <w:rFonts w:asciiTheme="majorBidi" w:hAnsiTheme="majorBidi" w:cstheme="majorBidi"/>
          <w:i/>
          <w:szCs w:val="24"/>
        </w:rPr>
        <w:t>Logos</w:t>
      </w:r>
      <w:r w:rsidRPr="00FD38EF">
        <w:rPr>
          <w:rFonts w:asciiTheme="majorBidi" w:hAnsiTheme="majorBidi" w:cstheme="majorBidi"/>
          <w:szCs w:val="24"/>
        </w:rPr>
        <w:t xml:space="preserve"> (</w:t>
      </w:r>
      <w:proofErr w:type="gramStart"/>
      <w:r>
        <w:rPr>
          <w:rFonts w:asciiTheme="majorBidi" w:hAnsiTheme="majorBidi" w:cstheme="majorBidi"/>
          <w:szCs w:val="24"/>
        </w:rPr>
        <w:t>Verbe</w:t>
      </w:r>
      <w:r w:rsidRPr="00FD38EF">
        <w:rPr>
          <w:rFonts w:asciiTheme="majorBidi" w:hAnsiTheme="majorBidi" w:cstheme="majorBidi"/>
          <w:szCs w:val="24"/>
        </w:rPr>
        <w:t>)</w:t>
      </w:r>
      <w:r>
        <w:rPr>
          <w:rFonts w:asciiTheme="majorBidi" w:hAnsiTheme="majorBidi" w:cstheme="majorBidi"/>
          <w:szCs w:val="24"/>
        </w:rPr>
        <w:t xml:space="preserve">  </w:t>
      </w:r>
      <w:r w:rsidR="00A02FCB">
        <w:rPr>
          <w:rFonts w:asciiTheme="majorBidi" w:hAnsiTheme="majorBidi" w:cstheme="majorBidi"/>
          <w:szCs w:val="24"/>
        </w:rPr>
        <w:t xml:space="preserve"> </w:t>
      </w:r>
      <w:proofErr w:type="gramEnd"/>
      <w:r w:rsidR="00A02FCB">
        <w:rPr>
          <w:rFonts w:asciiTheme="majorBidi" w:hAnsiTheme="majorBidi" w:cstheme="majorBidi"/>
          <w:szCs w:val="24"/>
        </w:rPr>
        <w:t xml:space="preserve"> </w:t>
      </w:r>
      <w:r>
        <w:rPr>
          <w:rFonts w:asciiTheme="majorBidi" w:hAnsiTheme="majorBidi" w:cstheme="majorBidi"/>
          <w:szCs w:val="24"/>
        </w:rPr>
        <w:t xml:space="preserve"> </w:t>
      </w:r>
      <w:r w:rsidRPr="00FD38EF">
        <w:rPr>
          <w:rFonts w:asciiTheme="majorBidi" w:hAnsiTheme="majorBidi" w:cstheme="majorBidi"/>
          <w:szCs w:val="24"/>
        </w:rPr>
        <w:t xml:space="preserve"> </w:t>
      </w:r>
      <w:r>
        <w:rPr>
          <w:rFonts w:asciiTheme="majorBidi" w:hAnsiTheme="majorBidi" w:cstheme="majorBidi"/>
          <w:szCs w:val="24"/>
        </w:rPr>
        <w:t xml:space="preserve">/        </w:t>
      </w:r>
      <w:r w:rsidR="00A02FCB">
        <w:rPr>
          <w:rFonts w:asciiTheme="majorBidi" w:hAnsiTheme="majorBidi" w:cstheme="majorBidi"/>
          <w:szCs w:val="24"/>
        </w:rPr>
        <w:t xml:space="preserve">  </w:t>
      </w:r>
      <w:proofErr w:type="spellStart"/>
      <w:r w:rsidRPr="00FD38EF">
        <w:rPr>
          <w:rFonts w:asciiTheme="majorBidi" w:hAnsiTheme="majorBidi" w:cstheme="majorBidi"/>
          <w:i/>
          <w:szCs w:val="24"/>
        </w:rPr>
        <w:t>Zôê</w:t>
      </w:r>
      <w:proofErr w:type="spellEnd"/>
      <w:r w:rsidRPr="00FD38EF">
        <w:rPr>
          <w:rFonts w:asciiTheme="majorBidi" w:hAnsiTheme="majorBidi" w:cstheme="majorBidi"/>
          <w:szCs w:val="24"/>
        </w:rPr>
        <w:t xml:space="preserve"> (Vie)</w:t>
      </w:r>
    </w:p>
    <w:p w14:paraId="07B0DD28" w14:textId="77777777" w:rsidR="00D00D19" w:rsidRPr="00FD38EF" w:rsidRDefault="00D00D19" w:rsidP="00D00D19">
      <w:pPr>
        <w:spacing w:after="0" w:line="240" w:lineRule="auto"/>
        <w:ind w:left="851" w:firstLine="142"/>
        <w:jc w:val="both"/>
        <w:rPr>
          <w:rFonts w:asciiTheme="majorBidi" w:hAnsiTheme="majorBidi" w:cstheme="majorBidi"/>
          <w:sz w:val="24"/>
          <w:szCs w:val="24"/>
        </w:rPr>
      </w:pPr>
    </w:p>
    <w:p w14:paraId="2720F76A" w14:textId="77777777" w:rsidR="0042565B" w:rsidRPr="00FD38EF" w:rsidRDefault="0042565B" w:rsidP="004F7AFC">
      <w:pPr>
        <w:spacing w:after="100" w:line="320" w:lineRule="exact"/>
        <w:ind w:firstLine="142"/>
        <w:jc w:val="both"/>
        <w:rPr>
          <w:rFonts w:asciiTheme="majorBidi" w:hAnsiTheme="majorBidi" w:cstheme="majorBidi"/>
          <w:b/>
          <w:bCs/>
          <w:sz w:val="26"/>
          <w:szCs w:val="26"/>
        </w:rPr>
      </w:pPr>
      <w:r w:rsidRPr="00FD38EF">
        <w:rPr>
          <w:rFonts w:asciiTheme="majorBidi" w:hAnsiTheme="majorBidi" w:cstheme="majorBidi"/>
          <w:b/>
          <w:bCs/>
          <w:sz w:val="26"/>
          <w:szCs w:val="26"/>
        </w:rPr>
        <w:t>●   Le couple Christos / Pneuma.</w:t>
      </w:r>
    </w:p>
    <w:p w14:paraId="36C0539B" w14:textId="77777777" w:rsidR="0042565B" w:rsidRPr="00FD38EF" w:rsidRDefault="0042565B" w:rsidP="004F7AFC">
      <w:pPr>
        <w:spacing w:after="100" w:line="320" w:lineRule="exact"/>
        <w:ind w:firstLine="142"/>
        <w:jc w:val="both"/>
        <w:rPr>
          <w:rFonts w:asciiTheme="majorBidi" w:hAnsiTheme="majorBidi" w:cstheme="majorBidi"/>
          <w:sz w:val="24"/>
          <w:szCs w:val="24"/>
        </w:rPr>
      </w:pPr>
      <w:r w:rsidRPr="00FD38EF">
        <w:rPr>
          <w:rFonts w:asciiTheme="majorBidi" w:hAnsiTheme="majorBidi" w:cstheme="majorBidi"/>
          <w:sz w:val="24"/>
          <w:szCs w:val="24"/>
        </w:rPr>
        <w:t>Le mot pneuma lui-même est considéré comme un nom féminin, car il est neutre en grec mais féminin en hébreu (</w:t>
      </w:r>
      <w:proofErr w:type="spellStart"/>
      <w:r w:rsidRPr="00FD38EF">
        <w:rPr>
          <w:rFonts w:asciiTheme="majorBidi" w:hAnsiTheme="majorBidi" w:cstheme="majorBidi"/>
          <w:i/>
          <w:sz w:val="24"/>
          <w:szCs w:val="24"/>
        </w:rPr>
        <w:t>rouah</w:t>
      </w:r>
      <w:proofErr w:type="spellEnd"/>
      <w:r w:rsidRPr="00FD38EF">
        <w:rPr>
          <w:rFonts w:asciiTheme="majorBidi" w:hAnsiTheme="majorBidi" w:cstheme="majorBidi"/>
          <w:sz w:val="24"/>
          <w:szCs w:val="24"/>
        </w:rPr>
        <w:t>). Ceci joue un rôle dans le premier christianisme où ceux qui parlent grec ont encore à l'oreille quelque chose du langage biblique hébraïque.</w:t>
      </w:r>
    </w:p>
    <w:p w14:paraId="0B5440B2" w14:textId="77777777" w:rsidR="0042565B" w:rsidRPr="00FD38EF" w:rsidRDefault="0042565B" w:rsidP="00124C4E">
      <w:pPr>
        <w:spacing w:after="180" w:line="320" w:lineRule="exact"/>
        <w:ind w:firstLine="142"/>
        <w:jc w:val="both"/>
        <w:rPr>
          <w:rFonts w:asciiTheme="majorBidi" w:hAnsiTheme="majorBidi" w:cstheme="majorBidi"/>
          <w:sz w:val="24"/>
          <w:szCs w:val="24"/>
        </w:rPr>
      </w:pPr>
      <w:r w:rsidRPr="00FD38EF">
        <w:rPr>
          <w:rFonts w:asciiTheme="majorBidi" w:hAnsiTheme="majorBidi" w:cstheme="majorBidi"/>
          <w:sz w:val="24"/>
          <w:szCs w:val="24"/>
        </w:rPr>
        <w:t>Pneuma fait couple avec Christos : Christos est oint (enduit) de Pneuma. Pneuma est l'aspect féminin, c'est-à-dire diffusé du Christos qui est oint en plénitude du Pneuma : dans l'évangile de Jean, Christos et Pneuma sont des mots qui s'entre-appartiennent.</w:t>
      </w:r>
    </w:p>
    <w:p w14:paraId="3A42A8E8" w14:textId="77777777" w:rsidR="0042565B" w:rsidRPr="00FD38EF" w:rsidRDefault="0042565B" w:rsidP="00D00D19">
      <w:pPr>
        <w:spacing w:after="240" w:line="320" w:lineRule="exact"/>
        <w:ind w:firstLine="142"/>
        <w:jc w:val="both"/>
        <w:rPr>
          <w:rFonts w:asciiTheme="majorBidi" w:hAnsiTheme="majorBidi" w:cstheme="majorBidi"/>
          <w:b/>
          <w:bCs/>
          <w:sz w:val="26"/>
          <w:szCs w:val="26"/>
        </w:rPr>
      </w:pPr>
      <w:r w:rsidRPr="00FD38EF">
        <w:rPr>
          <w:rFonts w:asciiTheme="majorBidi" w:hAnsiTheme="majorBidi" w:cstheme="majorBidi"/>
          <w:b/>
          <w:bCs/>
          <w:sz w:val="26"/>
          <w:szCs w:val="26"/>
        </w:rPr>
        <w:t>●   Le Plérôme</w:t>
      </w:r>
      <w:r w:rsidR="0042655F">
        <w:rPr>
          <w:rFonts w:asciiTheme="majorBidi" w:hAnsiTheme="majorBidi" w:cstheme="majorBidi"/>
          <w:b/>
          <w:bCs/>
          <w:sz w:val="26"/>
          <w:szCs w:val="26"/>
        </w:rPr>
        <w:t xml:space="preserve"> dont "grâce et vérité" est un résumé.</w:t>
      </w:r>
    </w:p>
    <w:p w14:paraId="2A56A79F" w14:textId="77777777" w:rsidR="00743B43" w:rsidRPr="00FD38EF" w:rsidRDefault="00743B43" w:rsidP="004F7AFC">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Et la totalité de ces dénominations forme les noms de la plénitude, c'est-à-dire les noms du Pneuma. C'est pourquoi on lit au chapitre 1 de saint Jean : « </w:t>
      </w:r>
      <w:r w:rsidRPr="00FD38EF">
        <w:rPr>
          <w:rFonts w:asciiTheme="majorBidi" w:hAnsiTheme="majorBidi" w:cstheme="majorBidi"/>
          <w:i/>
          <w:sz w:val="24"/>
          <w:szCs w:val="24"/>
        </w:rPr>
        <w:t>plein de grâce et vérité</w:t>
      </w:r>
      <w:r w:rsidRPr="00FD38EF">
        <w:rPr>
          <w:rFonts w:asciiTheme="majorBidi" w:hAnsiTheme="majorBidi" w:cstheme="majorBidi"/>
          <w:sz w:val="24"/>
          <w:szCs w:val="24"/>
        </w:rPr>
        <w:t xml:space="preserve"> » (v.14) qui résume la totalité de ce dont le Monogène (le Fils un) est plein. « </w:t>
      </w:r>
      <w:r w:rsidRPr="00FD38EF">
        <w:rPr>
          <w:rFonts w:asciiTheme="majorBidi" w:hAnsiTheme="majorBidi" w:cstheme="majorBidi"/>
          <w:i/>
          <w:sz w:val="24"/>
          <w:szCs w:val="24"/>
        </w:rPr>
        <w:t xml:space="preserve">Et de sa plénitude nous </w:t>
      </w:r>
      <w:r w:rsidR="007A38E6" w:rsidRPr="00FD38EF">
        <w:rPr>
          <w:rFonts w:asciiTheme="majorBidi" w:hAnsiTheme="majorBidi" w:cstheme="majorBidi"/>
          <w:i/>
          <w:sz w:val="24"/>
          <w:szCs w:val="24"/>
        </w:rPr>
        <w:t xml:space="preserve">tous </w:t>
      </w:r>
      <w:r w:rsidRPr="00FD38EF">
        <w:rPr>
          <w:rFonts w:asciiTheme="majorBidi" w:hAnsiTheme="majorBidi" w:cstheme="majorBidi"/>
          <w:i/>
          <w:sz w:val="24"/>
          <w:szCs w:val="24"/>
        </w:rPr>
        <w:t>avons reçu</w:t>
      </w:r>
      <w:r w:rsidRPr="00FD38EF">
        <w:rPr>
          <w:rFonts w:asciiTheme="majorBidi" w:hAnsiTheme="majorBidi" w:cstheme="majorBidi"/>
          <w:sz w:val="24"/>
          <w:szCs w:val="24"/>
        </w:rPr>
        <w:t xml:space="preserve"> » (v.16) : le </w:t>
      </w:r>
      <w:proofErr w:type="spellStart"/>
      <w:r w:rsidRPr="00FD38EF">
        <w:rPr>
          <w:rFonts w:asciiTheme="majorBidi" w:hAnsiTheme="majorBidi" w:cstheme="majorBidi"/>
          <w:i/>
          <w:sz w:val="24"/>
          <w:szCs w:val="24"/>
        </w:rPr>
        <w:t>Plérôma</w:t>
      </w:r>
      <w:proofErr w:type="spellEnd"/>
      <w:r w:rsidRPr="00FD38EF">
        <w:rPr>
          <w:rFonts w:asciiTheme="majorBidi" w:hAnsiTheme="majorBidi" w:cstheme="majorBidi"/>
          <w:sz w:val="24"/>
          <w:szCs w:val="24"/>
        </w:rPr>
        <w:t xml:space="preserve"> (la plénitude) est un des noms du Pneuma. C'est-à-dire </w:t>
      </w:r>
      <w:r w:rsidRPr="00FD38EF">
        <w:rPr>
          <w:rFonts w:asciiTheme="majorBidi" w:hAnsiTheme="majorBidi" w:cstheme="majorBidi"/>
          <w:spacing w:val="-2"/>
          <w:sz w:val="24"/>
          <w:szCs w:val="24"/>
        </w:rPr>
        <w:t xml:space="preserve">qu'il est plein de toute donation, donc de tous les noms </w:t>
      </w:r>
      <w:proofErr w:type="spellStart"/>
      <w:r w:rsidRPr="00FD38EF">
        <w:rPr>
          <w:rFonts w:asciiTheme="majorBidi" w:hAnsiTheme="majorBidi" w:cstheme="majorBidi"/>
          <w:spacing w:val="-2"/>
          <w:sz w:val="24"/>
          <w:szCs w:val="24"/>
        </w:rPr>
        <w:t>œuvrants</w:t>
      </w:r>
      <w:proofErr w:type="spellEnd"/>
      <w:r w:rsidRPr="00FD38EF">
        <w:rPr>
          <w:rFonts w:asciiTheme="majorBidi" w:hAnsiTheme="majorBidi" w:cstheme="majorBidi"/>
          <w:spacing w:val="-2"/>
          <w:sz w:val="24"/>
          <w:szCs w:val="24"/>
        </w:rPr>
        <w:t xml:space="preserve"> de l'Évangile et c'est pourquoi</w:t>
      </w:r>
      <w:r w:rsidRPr="00FD38EF">
        <w:rPr>
          <w:rFonts w:asciiTheme="majorBidi" w:hAnsiTheme="majorBidi" w:cstheme="majorBidi"/>
          <w:sz w:val="24"/>
          <w:szCs w:val="24"/>
        </w:rPr>
        <w:t xml:space="preserve"> il peut porter tous les noms.</w:t>
      </w:r>
    </w:p>
    <w:p w14:paraId="59694259" w14:textId="77777777" w:rsidR="0042655F" w:rsidRDefault="00743B43" w:rsidP="00FB39DE">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i/>
          <w:sz w:val="24"/>
          <w:szCs w:val="24"/>
        </w:rPr>
        <w:t xml:space="preserve">Et le Logos fut chair, il a demeuré parmi nous et nous avons contemplé sa gloire, gloire comme du Fils un et plein – </w:t>
      </w:r>
      <w:r w:rsidRPr="00FD38EF">
        <w:rPr>
          <w:rFonts w:asciiTheme="majorBidi" w:hAnsiTheme="majorBidi" w:cstheme="majorBidi"/>
          <w:sz w:val="24"/>
          <w:szCs w:val="24"/>
        </w:rPr>
        <w:t>empli et emplissant</w:t>
      </w:r>
      <w:r w:rsidRPr="00FD38EF">
        <w:rPr>
          <w:rFonts w:asciiTheme="majorBidi" w:hAnsiTheme="majorBidi" w:cstheme="majorBidi"/>
          <w:i/>
          <w:sz w:val="24"/>
          <w:szCs w:val="24"/>
        </w:rPr>
        <w:t xml:space="preserve"> – de grâce et vérité</w:t>
      </w:r>
      <w:r w:rsidRPr="00FD38EF">
        <w:rPr>
          <w:rFonts w:asciiTheme="majorBidi" w:hAnsiTheme="majorBidi" w:cstheme="majorBidi"/>
          <w:sz w:val="24"/>
          <w:szCs w:val="24"/>
        </w:rPr>
        <w:t xml:space="preserve"> » (v.14) : il est plein de la totalité du </w:t>
      </w:r>
      <w:r w:rsidR="00590F73" w:rsidRPr="00FD38EF">
        <w:rPr>
          <w:rFonts w:asciiTheme="majorBidi" w:hAnsiTheme="majorBidi" w:cstheme="majorBidi"/>
          <w:sz w:val="24"/>
          <w:szCs w:val="24"/>
        </w:rPr>
        <w:t>P</w:t>
      </w:r>
      <w:r w:rsidRPr="00FD38EF">
        <w:rPr>
          <w:rFonts w:asciiTheme="majorBidi" w:hAnsiTheme="majorBidi" w:cstheme="majorBidi"/>
          <w:sz w:val="24"/>
          <w:szCs w:val="24"/>
        </w:rPr>
        <w:t>neuma puisque « grâce et vérité » résume le</w:t>
      </w:r>
      <w:r w:rsidR="0042655F">
        <w:rPr>
          <w:rFonts w:asciiTheme="majorBidi" w:hAnsiTheme="majorBidi" w:cstheme="majorBidi"/>
          <w:sz w:val="24"/>
          <w:szCs w:val="24"/>
        </w:rPr>
        <w:t>s multiples dénominations.</w:t>
      </w:r>
      <w:r w:rsidRPr="00FD38EF">
        <w:rPr>
          <w:rFonts w:asciiTheme="majorBidi" w:hAnsiTheme="majorBidi" w:cstheme="majorBidi"/>
          <w:sz w:val="24"/>
          <w:szCs w:val="24"/>
        </w:rPr>
        <w:t xml:space="preserve"> </w:t>
      </w:r>
      <w:r w:rsidR="0042655F">
        <w:rPr>
          <w:rFonts w:asciiTheme="majorBidi" w:hAnsiTheme="majorBidi" w:cstheme="majorBidi"/>
          <w:sz w:val="24"/>
          <w:szCs w:val="24"/>
        </w:rPr>
        <w:t>C</w:t>
      </w:r>
      <w:r w:rsidRPr="00FD38EF">
        <w:rPr>
          <w:rFonts w:asciiTheme="majorBidi" w:hAnsiTheme="majorBidi" w:cstheme="majorBidi"/>
          <w:sz w:val="24"/>
          <w:szCs w:val="24"/>
        </w:rPr>
        <w:t xml:space="preserve">'est cette plénitude qui descend sur le Christ lors du Baptême – car nous sommes déjà dans le </w:t>
      </w:r>
      <w:r w:rsidR="00124C4E" w:rsidRPr="00FD38EF">
        <w:rPr>
          <w:rFonts w:asciiTheme="majorBidi" w:hAnsiTheme="majorBidi" w:cstheme="majorBidi"/>
          <w:sz w:val="24"/>
          <w:szCs w:val="24"/>
        </w:rPr>
        <w:t>B</w:t>
      </w:r>
      <w:r w:rsidRPr="00FD38EF">
        <w:rPr>
          <w:rFonts w:asciiTheme="majorBidi" w:hAnsiTheme="majorBidi" w:cstheme="majorBidi"/>
          <w:sz w:val="24"/>
          <w:szCs w:val="24"/>
        </w:rPr>
        <w:t xml:space="preserve">aptême de Jésus au premier chapitre de l'évangile de Jean – et y demeure. Et c'est ce </w:t>
      </w:r>
      <w:r w:rsidRPr="00FD38EF">
        <w:rPr>
          <w:rFonts w:asciiTheme="majorBidi" w:hAnsiTheme="majorBidi" w:cstheme="majorBidi"/>
          <w:sz w:val="24"/>
          <w:szCs w:val="24"/>
        </w:rPr>
        <w:lastRenderedPageBreak/>
        <w:t xml:space="preserve">Pneuma qui, à la mort du Christ, est rendu, et la mort-résurrection du Christ découle sur la totalité de l'humanité, autrement dit le Pneuma découle sur l'humanité. </w:t>
      </w:r>
    </w:p>
    <w:p w14:paraId="36232407" w14:textId="77777777" w:rsidR="00743B43" w:rsidRPr="00FD38EF" w:rsidRDefault="00743B43" w:rsidP="0042655F">
      <w:pPr>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Voilà une structure de pensée qui est belle et qui était bien connue par les premiers auteurs chrétiens du IIe siècle : elle a laissé des traces dans notre Écriture. </w:t>
      </w:r>
    </w:p>
    <w:p w14:paraId="7D29F642" w14:textId="77777777" w:rsidR="00743B43" w:rsidRPr="00FD38EF" w:rsidRDefault="000F6C44" w:rsidP="0042655F">
      <w:pPr>
        <w:pStyle w:val="Paragraphedeliste"/>
        <w:spacing w:after="160" w:line="276" w:lineRule="auto"/>
        <w:ind w:left="0" w:firstLine="142"/>
        <w:jc w:val="both"/>
        <w:rPr>
          <w:rFonts w:asciiTheme="majorBidi" w:hAnsiTheme="majorBidi" w:cstheme="majorBidi"/>
          <w:b/>
          <w:sz w:val="28"/>
          <w:szCs w:val="28"/>
        </w:rPr>
      </w:pPr>
      <w:r w:rsidRPr="00FD38EF">
        <w:rPr>
          <w:rFonts w:asciiTheme="majorBidi" w:hAnsiTheme="majorBidi" w:cstheme="majorBidi"/>
          <w:b/>
          <w:sz w:val="28"/>
          <w:szCs w:val="28"/>
        </w:rPr>
        <w:t xml:space="preserve">c) </w:t>
      </w:r>
      <w:r w:rsidR="0042655F">
        <w:rPr>
          <w:rFonts w:asciiTheme="majorBidi" w:hAnsiTheme="majorBidi" w:cstheme="majorBidi"/>
          <w:b/>
          <w:sz w:val="28"/>
          <w:szCs w:val="28"/>
        </w:rPr>
        <w:t>Correspondance</w:t>
      </w:r>
      <w:r w:rsidR="005A5209" w:rsidRPr="00FD38EF">
        <w:rPr>
          <w:rFonts w:asciiTheme="majorBidi" w:hAnsiTheme="majorBidi" w:cstheme="majorBidi"/>
          <w:b/>
          <w:sz w:val="28"/>
          <w:szCs w:val="28"/>
        </w:rPr>
        <w:t xml:space="preserve"> </w:t>
      </w:r>
      <w:r w:rsidR="0042655F">
        <w:rPr>
          <w:rFonts w:asciiTheme="majorBidi" w:hAnsiTheme="majorBidi" w:cstheme="majorBidi"/>
          <w:b/>
          <w:sz w:val="28"/>
          <w:szCs w:val="28"/>
        </w:rPr>
        <w:t>avec d'autres</w:t>
      </w:r>
      <w:r w:rsidR="005A5209" w:rsidRPr="00FD38EF">
        <w:rPr>
          <w:rFonts w:asciiTheme="majorBidi" w:hAnsiTheme="majorBidi" w:cstheme="majorBidi"/>
          <w:b/>
          <w:sz w:val="28"/>
          <w:szCs w:val="28"/>
        </w:rPr>
        <w:t xml:space="preserve"> symboliques</w:t>
      </w:r>
      <w:r w:rsidR="00743B43" w:rsidRPr="00FD38EF">
        <w:rPr>
          <w:rFonts w:asciiTheme="majorBidi" w:hAnsiTheme="majorBidi" w:cstheme="majorBidi"/>
          <w:b/>
          <w:sz w:val="28"/>
          <w:szCs w:val="28"/>
        </w:rPr>
        <w:t>.</w:t>
      </w:r>
    </w:p>
    <w:p w14:paraId="4DD93A63" w14:textId="77777777" w:rsidR="00743B43" w:rsidRPr="00986F1B" w:rsidRDefault="00590F73" w:rsidP="00986F1B">
      <w:pPr>
        <w:spacing w:after="360"/>
        <w:ind w:firstLine="142"/>
        <w:jc w:val="both"/>
        <w:rPr>
          <w:rFonts w:asciiTheme="majorBidi" w:hAnsiTheme="majorBidi" w:cstheme="majorBidi"/>
          <w:sz w:val="24"/>
          <w:szCs w:val="24"/>
        </w:rPr>
      </w:pPr>
      <w:r w:rsidRPr="00986F1B">
        <w:rPr>
          <w:rFonts w:asciiTheme="majorBidi" w:hAnsiTheme="majorBidi" w:cstheme="majorBidi"/>
          <w:sz w:val="24"/>
          <w:szCs w:val="24"/>
        </w:rPr>
        <w:t>À</w:t>
      </w:r>
      <w:r w:rsidR="00743B43" w:rsidRPr="00986F1B">
        <w:rPr>
          <w:rFonts w:asciiTheme="majorBidi" w:hAnsiTheme="majorBidi" w:cstheme="majorBidi"/>
          <w:sz w:val="24"/>
          <w:szCs w:val="24"/>
        </w:rPr>
        <w:t xml:space="preserve"> partir de là, tout circule. L'onction a à voir avec d'autres éléments, par exemple l'huile, l'élément liquide qui est véhicule du </w:t>
      </w:r>
      <w:r w:rsidRPr="00986F1B">
        <w:rPr>
          <w:rFonts w:asciiTheme="majorBidi" w:hAnsiTheme="majorBidi" w:cstheme="majorBidi"/>
          <w:sz w:val="24"/>
          <w:szCs w:val="24"/>
        </w:rPr>
        <w:t>P</w:t>
      </w:r>
      <w:r w:rsidR="00743B43" w:rsidRPr="00986F1B">
        <w:rPr>
          <w:rFonts w:asciiTheme="majorBidi" w:hAnsiTheme="majorBidi" w:cstheme="majorBidi"/>
          <w:sz w:val="24"/>
          <w:szCs w:val="24"/>
        </w:rPr>
        <w:t xml:space="preserve">neuma pour la chrismation. </w:t>
      </w:r>
      <w:r w:rsidR="00986F1B" w:rsidRPr="00986F1B">
        <w:rPr>
          <w:rFonts w:asciiTheme="majorBidi" w:hAnsiTheme="majorBidi" w:cstheme="majorBidi"/>
          <w:sz w:val="24"/>
          <w:szCs w:val="24"/>
        </w:rPr>
        <w:t>D'ailleurs pour les Anciens connaître c'est être enduit de vérité, la pensée elle-même est une onction : nous sommes enduits de pensée. « </w:t>
      </w:r>
      <w:r w:rsidR="00986F1B" w:rsidRPr="00986F1B">
        <w:rPr>
          <w:rFonts w:asciiTheme="majorBidi" w:hAnsiTheme="majorBidi" w:cstheme="majorBidi"/>
          <w:i/>
          <w:sz w:val="24"/>
          <w:szCs w:val="24"/>
        </w:rPr>
        <w:t>Dieu nous a donné de son pneuma</w:t>
      </w:r>
      <w:r w:rsidR="00986F1B" w:rsidRPr="00986F1B">
        <w:rPr>
          <w:rFonts w:asciiTheme="majorBidi" w:hAnsiTheme="majorBidi" w:cstheme="majorBidi"/>
          <w:sz w:val="24"/>
          <w:szCs w:val="24"/>
        </w:rPr>
        <w:t xml:space="preserve"> » (1Jn 4, 13) c'est-à-dire qu'il nous a enduits de sa présence, de son </w:t>
      </w:r>
      <w:proofErr w:type="spellStart"/>
      <w:r w:rsidR="00986F1B" w:rsidRPr="00986F1B">
        <w:rPr>
          <w:rFonts w:asciiTheme="majorBidi" w:hAnsiTheme="majorBidi" w:cstheme="majorBidi"/>
          <w:sz w:val="24"/>
          <w:szCs w:val="24"/>
        </w:rPr>
        <w:t>agapê</w:t>
      </w:r>
      <w:proofErr w:type="spellEnd"/>
      <w:r w:rsidR="00986F1B" w:rsidRPr="00986F1B">
        <w:rPr>
          <w:rFonts w:asciiTheme="majorBidi" w:hAnsiTheme="majorBidi" w:cstheme="majorBidi"/>
          <w:sz w:val="24"/>
          <w:szCs w:val="24"/>
        </w:rPr>
        <w:t>, de son connaître. Ça a à voir aussi avec le souffle. L'impression, l'onction, l'insufflation</w:t>
      </w:r>
      <w:r w:rsidR="00886A33" w:rsidRPr="00986F1B">
        <w:rPr>
          <w:rFonts w:asciiTheme="majorBidi" w:hAnsiTheme="majorBidi" w:cstheme="majorBidi"/>
          <w:sz w:val="24"/>
          <w:szCs w:val="24"/>
        </w:rPr>
        <w:t>.</w:t>
      </w:r>
    </w:p>
    <w:p w14:paraId="21A1BDE9" w14:textId="77777777" w:rsidR="00743B43" w:rsidRPr="00FD38EF" w:rsidRDefault="000F6C44" w:rsidP="00A501C7">
      <w:pPr>
        <w:tabs>
          <w:tab w:val="left" w:pos="1134"/>
          <w:tab w:val="right" w:pos="3402"/>
        </w:tabs>
        <w:ind w:firstLine="142"/>
        <w:jc w:val="both"/>
        <w:rPr>
          <w:rFonts w:asciiTheme="majorBidi" w:hAnsiTheme="majorBidi" w:cstheme="majorBidi"/>
          <w:b/>
          <w:sz w:val="30"/>
          <w:szCs w:val="30"/>
        </w:rPr>
      </w:pPr>
      <w:r w:rsidRPr="00FD38EF">
        <w:rPr>
          <w:rFonts w:asciiTheme="majorBidi" w:hAnsiTheme="majorBidi" w:cstheme="majorBidi"/>
          <w:b/>
          <w:sz w:val="30"/>
          <w:szCs w:val="30"/>
        </w:rPr>
        <w:t xml:space="preserve">7) </w:t>
      </w:r>
      <w:r w:rsidR="00A501C7">
        <w:rPr>
          <w:rFonts w:asciiTheme="majorBidi" w:hAnsiTheme="majorBidi" w:cstheme="majorBidi"/>
          <w:b/>
          <w:sz w:val="30"/>
          <w:szCs w:val="30"/>
        </w:rPr>
        <w:t>Pneuma de</w:t>
      </w:r>
      <w:r w:rsidR="00743B43" w:rsidRPr="00FD38EF">
        <w:rPr>
          <w:rFonts w:asciiTheme="majorBidi" w:hAnsiTheme="majorBidi" w:cstheme="majorBidi"/>
          <w:b/>
          <w:sz w:val="30"/>
          <w:szCs w:val="30"/>
        </w:rPr>
        <w:t xml:space="preserve"> consécration.</w:t>
      </w:r>
      <w:r w:rsidR="00A501C7">
        <w:rPr>
          <w:rFonts w:asciiTheme="majorBidi" w:hAnsiTheme="majorBidi" w:cstheme="majorBidi"/>
          <w:b/>
          <w:sz w:val="30"/>
          <w:szCs w:val="30"/>
        </w:rPr>
        <w:t xml:space="preserve"> Rapport avec onction et odeur</w:t>
      </w:r>
    </w:p>
    <w:p w14:paraId="54FF543B" w14:textId="77777777" w:rsidR="00743B43" w:rsidRPr="00FD38EF" w:rsidRDefault="00B37289" w:rsidP="00A501C7">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Le pneuma a aussi</w:t>
      </w:r>
      <w:r w:rsidR="00743B43" w:rsidRPr="00FD38EF">
        <w:rPr>
          <w:rFonts w:asciiTheme="majorBidi" w:hAnsiTheme="majorBidi" w:cstheme="majorBidi"/>
          <w:sz w:val="24"/>
          <w:szCs w:val="24"/>
        </w:rPr>
        <w:t xml:space="preserve"> à voir avec un autre aspect qui est celui de sacré (</w:t>
      </w:r>
      <w:proofErr w:type="spellStart"/>
      <w:r w:rsidR="00743B43" w:rsidRPr="00FD38EF">
        <w:rPr>
          <w:rFonts w:asciiTheme="majorBidi" w:hAnsiTheme="majorBidi" w:cstheme="majorBidi"/>
          <w:i/>
          <w:sz w:val="24"/>
          <w:szCs w:val="24"/>
        </w:rPr>
        <w:t>hagion</w:t>
      </w:r>
      <w:proofErr w:type="spellEnd"/>
      <w:r w:rsidR="00743B43" w:rsidRPr="00FD38EF">
        <w:rPr>
          <w:rFonts w:asciiTheme="majorBidi" w:hAnsiTheme="majorBidi" w:cstheme="majorBidi"/>
          <w:sz w:val="24"/>
          <w:szCs w:val="24"/>
        </w:rPr>
        <w:t>).</w:t>
      </w:r>
      <w:r w:rsidR="004F7AFC" w:rsidRPr="00FD38EF">
        <w:rPr>
          <w:rFonts w:asciiTheme="majorBidi" w:hAnsiTheme="majorBidi" w:cstheme="majorBidi"/>
          <w:sz w:val="24"/>
          <w:szCs w:val="24"/>
        </w:rPr>
        <w:t xml:space="preserve"> Par exemple </w:t>
      </w:r>
      <w:r w:rsidR="00743B43" w:rsidRPr="00FD38EF">
        <w:rPr>
          <w:rFonts w:asciiTheme="majorBidi" w:hAnsiTheme="majorBidi" w:cstheme="majorBidi"/>
          <w:sz w:val="24"/>
          <w:szCs w:val="24"/>
        </w:rPr>
        <w:t>« </w:t>
      </w:r>
      <w:r w:rsidR="00743B43" w:rsidRPr="00FD38EF">
        <w:rPr>
          <w:rFonts w:asciiTheme="majorBidi" w:hAnsiTheme="majorBidi" w:cstheme="majorBidi"/>
          <w:i/>
          <w:iCs/>
          <w:sz w:val="24"/>
          <w:szCs w:val="24"/>
        </w:rPr>
        <w:t>Consacre-les dans la vérité</w:t>
      </w:r>
      <w:r w:rsidR="00743B43" w:rsidRPr="00FD38EF">
        <w:rPr>
          <w:rFonts w:asciiTheme="majorBidi" w:hAnsiTheme="majorBidi" w:cstheme="majorBidi"/>
          <w:sz w:val="24"/>
          <w:szCs w:val="24"/>
        </w:rPr>
        <w:t xml:space="preserve"> » est une expression courante chez saint Jean</w:t>
      </w:r>
      <w:r w:rsidR="004B7238" w:rsidRPr="00FD38EF">
        <w:rPr>
          <w:rStyle w:val="Appelnotedebasdep"/>
          <w:rFonts w:asciiTheme="majorBidi" w:hAnsiTheme="majorBidi" w:cstheme="majorBidi"/>
          <w:sz w:val="24"/>
          <w:szCs w:val="24"/>
        </w:rPr>
        <w:footnoteReference w:id="72"/>
      </w:r>
      <w:r w:rsidR="00743B43" w:rsidRPr="00FD38EF">
        <w:rPr>
          <w:rFonts w:asciiTheme="majorBidi" w:hAnsiTheme="majorBidi" w:cstheme="majorBidi"/>
          <w:sz w:val="24"/>
          <w:szCs w:val="24"/>
        </w:rPr>
        <w:t xml:space="preserve"> et précisément dans la symbolique de l'onction qui est issue de l'Ancien Testament : on est oint de pneuma en ce sens qu'on reçoit cette vérité qui nous consacre.</w:t>
      </w:r>
    </w:p>
    <w:p w14:paraId="624F4B4D" w14:textId="77777777" w:rsidR="00743B43" w:rsidRPr="00FD38EF" w:rsidRDefault="00A501C7" w:rsidP="00311603">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00743B43" w:rsidRPr="00FD38EF">
        <w:rPr>
          <w:rFonts w:asciiTheme="majorBidi" w:hAnsiTheme="majorBidi" w:cstheme="majorBidi"/>
          <w:sz w:val="24"/>
          <w:szCs w:val="24"/>
        </w:rPr>
        <w:t xml:space="preserve">« </w:t>
      </w:r>
      <w:r w:rsidR="00743B43" w:rsidRPr="00FD38EF">
        <w:rPr>
          <w:rFonts w:asciiTheme="majorBidi" w:hAnsiTheme="majorBidi" w:cstheme="majorBidi"/>
          <w:i/>
          <w:sz w:val="24"/>
          <w:szCs w:val="24"/>
        </w:rPr>
        <w:t xml:space="preserve">To Pneuma to </w:t>
      </w:r>
      <w:proofErr w:type="spellStart"/>
      <w:r w:rsidR="00743B43" w:rsidRPr="00FD38EF">
        <w:rPr>
          <w:rFonts w:asciiTheme="majorBidi" w:hAnsiTheme="majorBidi" w:cstheme="majorBidi"/>
          <w:i/>
          <w:sz w:val="24"/>
          <w:szCs w:val="24"/>
        </w:rPr>
        <w:t>hagion</w:t>
      </w:r>
      <w:proofErr w:type="spellEnd"/>
      <w:r w:rsidR="00743B43" w:rsidRPr="00FD38EF">
        <w:rPr>
          <w:rFonts w:asciiTheme="majorBidi" w:hAnsiTheme="majorBidi" w:cstheme="majorBidi"/>
          <w:sz w:val="24"/>
          <w:szCs w:val="24"/>
        </w:rPr>
        <w:t xml:space="preserve"> » c'est « Le Pneuma de Consécration » et c'est ce que nous traduisons par Esprit Saint. Je ne dis pas que c'est forcément une mauvaise traduction, mais il faudrait laisser place pour quelque chose que nous ne connaissons pa</w:t>
      </w:r>
      <w:r w:rsidR="00590F73" w:rsidRPr="00FD38EF">
        <w:rPr>
          <w:rFonts w:asciiTheme="majorBidi" w:hAnsiTheme="majorBidi" w:cstheme="majorBidi"/>
          <w:sz w:val="24"/>
          <w:szCs w:val="24"/>
        </w:rPr>
        <w:t>s du tout ;</w:t>
      </w:r>
      <w:r w:rsidR="00743B43" w:rsidRPr="00FD38EF">
        <w:rPr>
          <w:rFonts w:asciiTheme="majorBidi" w:hAnsiTheme="majorBidi" w:cstheme="majorBidi"/>
          <w:sz w:val="24"/>
          <w:szCs w:val="24"/>
        </w:rPr>
        <w:t xml:space="preserve"> or nous ne sommes pas, spécialement dans notre époque, adaptés à entendre ce que voulait dire le mot sacré chez les </w:t>
      </w:r>
      <w:r w:rsidR="00311603" w:rsidRPr="00FD38EF">
        <w:rPr>
          <w:rFonts w:asciiTheme="majorBidi" w:hAnsiTheme="majorBidi" w:cstheme="majorBidi"/>
          <w:sz w:val="24"/>
          <w:szCs w:val="24"/>
        </w:rPr>
        <w:t>A</w:t>
      </w:r>
      <w:r w:rsidR="00743B43" w:rsidRPr="00FD38EF">
        <w:rPr>
          <w:rFonts w:asciiTheme="majorBidi" w:hAnsiTheme="majorBidi" w:cstheme="majorBidi"/>
          <w:sz w:val="24"/>
          <w:szCs w:val="24"/>
        </w:rPr>
        <w:t>nciens. L'usage que nous en faisons est toujours un usage ridicule, dérisoire, insuffisant. Qu'est-ce que le sacral ? C'est quelque chose de très difficile</w:t>
      </w:r>
      <w:r w:rsidR="00311603" w:rsidRPr="00FD38EF">
        <w:rPr>
          <w:rStyle w:val="Appelnotedebasdep"/>
          <w:rFonts w:asciiTheme="majorBidi" w:hAnsiTheme="majorBidi" w:cstheme="majorBidi"/>
          <w:sz w:val="24"/>
          <w:szCs w:val="24"/>
        </w:rPr>
        <w:footnoteReference w:id="73"/>
      </w:r>
      <w:r w:rsidR="00743B43" w:rsidRPr="00FD38EF">
        <w:rPr>
          <w:rFonts w:asciiTheme="majorBidi" w:hAnsiTheme="majorBidi" w:cstheme="majorBidi"/>
          <w:sz w:val="24"/>
          <w:szCs w:val="24"/>
        </w:rPr>
        <w:t>.</w:t>
      </w:r>
    </w:p>
    <w:p w14:paraId="1708AA15" w14:textId="77777777" w:rsidR="00986F1B" w:rsidRDefault="00743B43" w:rsidP="00245750">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Donc : « Pneuma de consécration » voilà quelque chose qu'il faut noter même si je ne sais pas encore exactement ce</w:t>
      </w:r>
      <w:r w:rsidR="00245750">
        <w:rPr>
          <w:rFonts w:asciiTheme="majorBidi" w:hAnsiTheme="majorBidi" w:cstheme="majorBidi"/>
          <w:sz w:val="24"/>
          <w:szCs w:val="24"/>
        </w:rPr>
        <w:t xml:space="preserve"> que ça veut dire. </w:t>
      </w:r>
    </w:p>
    <w:p w14:paraId="4271AAB1" w14:textId="77777777" w:rsidR="00743B43" w:rsidRPr="00245750" w:rsidRDefault="00743B43" w:rsidP="00986F1B">
      <w:pPr>
        <w:spacing w:after="240"/>
        <w:ind w:firstLine="142"/>
        <w:jc w:val="both"/>
        <w:rPr>
          <w:rFonts w:asciiTheme="majorBidi" w:hAnsiTheme="majorBidi" w:cstheme="majorBidi"/>
          <w:sz w:val="24"/>
          <w:szCs w:val="24"/>
        </w:rPr>
      </w:pPr>
      <w:r w:rsidRPr="00FD38EF">
        <w:rPr>
          <w:rFonts w:asciiTheme="majorBidi" w:hAnsiTheme="majorBidi" w:cstheme="majorBidi"/>
          <w:sz w:val="24"/>
          <w:szCs w:val="24"/>
        </w:rPr>
        <w:t>L'important n'est pas de retenir seulement ce que je comprends, mais surtout ce que je n'entends pas, parce que c'est là qu'il y a à trouver. Si je lis pour confirmer ce que je sais déjà, ce n'est vraiment pas la peine. Ce qui est intéressant dans l'Évangile, c'est ce qu'il y a d'énigmatique. Les choses que nous croyons avoir comprises, ce n'est pas la peine, c'est d'ailleurs signe que nous ne les avons pas comprises, pas entendues.</w:t>
      </w:r>
    </w:p>
    <w:p w14:paraId="1DAE1195" w14:textId="77777777" w:rsidR="00743B43" w:rsidRPr="00FD38EF" w:rsidRDefault="00A501C7" w:rsidP="00A501C7">
      <w:pPr>
        <w:pStyle w:val="Paragraphedeliste"/>
        <w:spacing w:after="120" w:line="276" w:lineRule="auto"/>
        <w:ind w:left="0" w:firstLine="142"/>
        <w:contextualSpacing w:val="0"/>
        <w:jc w:val="both"/>
        <w:rPr>
          <w:rFonts w:asciiTheme="majorBidi" w:hAnsiTheme="majorBidi" w:cstheme="majorBidi"/>
          <w:b/>
          <w:sz w:val="28"/>
          <w:szCs w:val="28"/>
        </w:rPr>
      </w:pPr>
      <w:r>
        <w:rPr>
          <w:rFonts w:asciiTheme="majorBidi" w:hAnsiTheme="majorBidi" w:cstheme="majorBidi"/>
          <w:b/>
          <w:sz w:val="28"/>
          <w:szCs w:val="28"/>
        </w:rPr>
        <w:t xml:space="preserve">●   </w:t>
      </w:r>
      <w:r w:rsidR="00392461" w:rsidRPr="00FD38EF">
        <w:rPr>
          <w:rFonts w:asciiTheme="majorBidi" w:hAnsiTheme="majorBidi" w:cstheme="majorBidi"/>
          <w:b/>
          <w:sz w:val="28"/>
          <w:szCs w:val="28"/>
        </w:rPr>
        <w:t>O</w:t>
      </w:r>
      <w:r w:rsidR="00743B43" w:rsidRPr="00FD38EF">
        <w:rPr>
          <w:rFonts w:asciiTheme="majorBidi" w:hAnsiTheme="majorBidi" w:cstheme="majorBidi"/>
          <w:b/>
          <w:sz w:val="28"/>
          <w:szCs w:val="28"/>
        </w:rPr>
        <w:t>deur de consécration</w:t>
      </w:r>
      <w:r w:rsidR="00392461" w:rsidRPr="00FD38EF">
        <w:rPr>
          <w:rFonts w:asciiTheme="majorBidi" w:hAnsiTheme="majorBidi" w:cstheme="majorBidi"/>
          <w:b/>
          <w:sz w:val="28"/>
          <w:szCs w:val="28"/>
        </w:rPr>
        <w:t xml:space="preserve"> / odeur de corruption</w:t>
      </w:r>
      <w:r w:rsidR="00743B43" w:rsidRPr="00FD38EF">
        <w:rPr>
          <w:rFonts w:asciiTheme="majorBidi" w:hAnsiTheme="majorBidi" w:cstheme="majorBidi"/>
          <w:b/>
          <w:sz w:val="28"/>
          <w:szCs w:val="28"/>
        </w:rPr>
        <w:t>.</w:t>
      </w:r>
    </w:p>
    <w:p w14:paraId="39E54D55" w14:textId="77777777" w:rsidR="00743B43" w:rsidRPr="00FD38EF" w:rsidRDefault="00743B43" w:rsidP="00AF7143">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À nouveau, pour vous montrer la circulation des choses, on peut mettre un rapport entre la consécration et l'odeur par exemple, comme on pourrait mettre un rapport entre la consécration et l'onction. Il y a une expression bien connue : « odeur de sainteté » et il faudrait d'abord dire « odeur de consécration ». Elle s'oppose à l'odeur de corruption, nous </w:t>
      </w:r>
      <w:r w:rsidRPr="00FD38EF">
        <w:rPr>
          <w:rFonts w:asciiTheme="majorBidi" w:hAnsiTheme="majorBidi" w:cstheme="majorBidi"/>
          <w:sz w:val="24"/>
          <w:szCs w:val="24"/>
        </w:rPr>
        <w:lastRenderedPageBreak/>
        <w:t xml:space="preserve">avons cela en toutes lettres dans le chapitre 11 à propos de Lazare qui est mort : Jésus veut s'approcher du tombeau, mais la sœur de Lazare lui dit : « </w:t>
      </w:r>
      <w:r w:rsidRPr="00FD38EF">
        <w:rPr>
          <w:rFonts w:asciiTheme="majorBidi" w:hAnsiTheme="majorBidi" w:cstheme="majorBidi"/>
          <w:i/>
          <w:sz w:val="24"/>
          <w:szCs w:val="24"/>
        </w:rPr>
        <w:t>Il est de quatre jours, il sent (</w:t>
      </w:r>
      <w:proofErr w:type="spellStart"/>
      <w:r w:rsidRPr="00FD38EF">
        <w:rPr>
          <w:rFonts w:asciiTheme="majorBidi" w:hAnsiTheme="majorBidi" w:cstheme="majorBidi"/>
          <w:i/>
          <w:sz w:val="24"/>
          <w:szCs w:val="24"/>
        </w:rPr>
        <w:t>oze</w:t>
      </w:r>
      <w:r w:rsidR="00AF7143">
        <w:rPr>
          <w:rFonts w:asciiTheme="majorBidi" w:hAnsiTheme="majorBidi" w:cstheme="majorBidi"/>
          <w:i/>
          <w:sz w:val="24"/>
          <w:szCs w:val="24"/>
        </w:rPr>
        <w:t>ï</w:t>
      </w:r>
      <w:proofErr w:type="spellEnd"/>
      <w:r w:rsidRPr="00FD38EF">
        <w:rPr>
          <w:rFonts w:asciiTheme="majorBidi" w:hAnsiTheme="majorBidi" w:cstheme="majorBidi"/>
          <w:i/>
          <w:sz w:val="24"/>
          <w:szCs w:val="24"/>
        </w:rPr>
        <w:t>) déjà</w:t>
      </w:r>
      <w:r w:rsidRPr="00FD38EF">
        <w:rPr>
          <w:rFonts w:asciiTheme="majorBidi" w:hAnsiTheme="majorBidi" w:cstheme="majorBidi"/>
          <w:sz w:val="24"/>
          <w:szCs w:val="24"/>
        </w:rPr>
        <w:t xml:space="preserve"> » (v.39). À l'époque de Jésus on pensait que la corruption commençait au quatrième jour, c'est d'ailleurs pourquoi il est si important que Jésus soit ressuscité le troisième jour car il a connu la mort mais </w:t>
      </w:r>
      <w:r w:rsidR="00A42C0E" w:rsidRPr="00FD38EF">
        <w:rPr>
          <w:rFonts w:asciiTheme="majorBidi" w:hAnsiTheme="majorBidi" w:cstheme="majorBidi"/>
          <w:sz w:val="24"/>
          <w:szCs w:val="24"/>
        </w:rPr>
        <w:t>pas la corruption. I</w:t>
      </w:r>
      <w:r w:rsidRPr="00FD38EF">
        <w:rPr>
          <w:rFonts w:asciiTheme="majorBidi" w:hAnsiTheme="majorBidi" w:cstheme="majorBidi"/>
          <w:sz w:val="24"/>
          <w:szCs w:val="24"/>
        </w:rPr>
        <w:t>l y a une phrase du Ps 16, 10 : «</w:t>
      </w:r>
      <w:r w:rsidR="00A42C0E" w:rsidRPr="00FD38EF">
        <w:rPr>
          <w:rFonts w:asciiTheme="majorBidi" w:hAnsiTheme="majorBidi" w:cstheme="majorBidi"/>
          <w:sz w:val="24"/>
          <w:szCs w:val="24"/>
        </w:rPr>
        <w:t> </w:t>
      </w:r>
      <w:r w:rsidRPr="00FD38EF">
        <w:rPr>
          <w:rFonts w:asciiTheme="majorBidi" w:hAnsiTheme="majorBidi" w:cstheme="majorBidi"/>
          <w:i/>
          <w:sz w:val="24"/>
          <w:szCs w:val="24"/>
        </w:rPr>
        <w:t>Tu ne laisseras pas ton consacré connaître la corruption</w:t>
      </w:r>
      <w:r w:rsidRPr="00FD38EF">
        <w:rPr>
          <w:rFonts w:asciiTheme="majorBidi" w:hAnsiTheme="majorBidi" w:cstheme="majorBidi"/>
          <w:sz w:val="24"/>
          <w:szCs w:val="24"/>
        </w:rPr>
        <w:t xml:space="preserve"> » qui est citée explicitement par Paul dans son discours en Actes 13 verset 35.</w:t>
      </w:r>
    </w:p>
    <w:p w14:paraId="2CD4854E" w14:textId="77777777" w:rsidR="00743B43" w:rsidRPr="00FD38EF" w:rsidRDefault="00743B43" w:rsidP="00986F1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L'odeur de corruption, c'est l'odeur de mort accomplie par opposition à l'odeur de vie c'est-à-dire à l'odeur de résurrection. Le contraire de la mort c'est la résurrection.</w:t>
      </w:r>
    </w:p>
    <w:p w14:paraId="700AC97D" w14:textId="77777777" w:rsidR="00392461" w:rsidRPr="00BB5752" w:rsidRDefault="000F6C44" w:rsidP="00986F1B">
      <w:pPr>
        <w:spacing w:after="60"/>
        <w:jc w:val="center"/>
        <w:rPr>
          <w:rFonts w:asciiTheme="majorBidi" w:hAnsiTheme="majorBidi" w:cstheme="majorBidi"/>
          <w:szCs w:val="24"/>
        </w:rPr>
      </w:pPr>
      <w:r w:rsidRPr="00BB5752">
        <w:rPr>
          <w:rFonts w:asciiTheme="majorBidi" w:hAnsiTheme="majorBidi" w:cstheme="majorBidi"/>
          <w:szCs w:val="24"/>
        </w:rPr>
        <w:t>*        *</w:t>
      </w:r>
      <w:r w:rsidR="002B1C7C" w:rsidRPr="00BB5752">
        <w:rPr>
          <w:rFonts w:asciiTheme="majorBidi" w:hAnsiTheme="majorBidi" w:cstheme="majorBidi"/>
          <w:szCs w:val="24"/>
        </w:rPr>
        <w:t xml:space="preserve">       </w:t>
      </w:r>
    </w:p>
    <w:p w14:paraId="68E0BD8A" w14:textId="77777777" w:rsidR="002B1C7C" w:rsidRPr="00FD38EF" w:rsidRDefault="002B1C7C" w:rsidP="002B1C7C">
      <w:pPr>
        <w:spacing w:after="120"/>
        <w:jc w:val="center"/>
        <w:rPr>
          <w:rFonts w:asciiTheme="majorBidi" w:hAnsiTheme="majorBidi" w:cstheme="majorBidi"/>
          <w:sz w:val="24"/>
          <w:szCs w:val="24"/>
        </w:rPr>
      </w:pPr>
      <w:r w:rsidRPr="00BB5752">
        <w:rPr>
          <w:rFonts w:asciiTheme="majorBidi" w:hAnsiTheme="majorBidi" w:cstheme="majorBidi"/>
          <w:szCs w:val="24"/>
        </w:rPr>
        <w:t xml:space="preserve"> *</w:t>
      </w:r>
    </w:p>
    <w:p w14:paraId="10D43E2A" w14:textId="77777777" w:rsidR="00743B43" w:rsidRPr="00FD38EF" w:rsidRDefault="00743B43" w:rsidP="001357A4">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Il y aurait encore d'autres éléments symboliques. Vous avez seulement ici un aperçu sur la vastitude du champ symbolique dans lequel se meut le terme de pneuma.</w:t>
      </w:r>
    </w:p>
    <w:p w14:paraId="39617B5E" w14:textId="77777777" w:rsidR="00EE568D" w:rsidRPr="00FD38EF" w:rsidRDefault="001357A4" w:rsidP="00624025">
      <w:pPr>
        <w:spacing w:after="480"/>
        <w:ind w:firstLine="142"/>
        <w:jc w:val="both"/>
        <w:rPr>
          <w:rFonts w:asciiTheme="majorBidi" w:hAnsiTheme="majorBidi" w:cstheme="majorBidi"/>
          <w:sz w:val="24"/>
          <w:szCs w:val="24"/>
        </w:rPr>
      </w:pPr>
      <w:r w:rsidRPr="00FD38EF">
        <w:rPr>
          <w:rFonts w:asciiTheme="majorBidi" w:hAnsiTheme="majorBidi" w:cstheme="majorBidi"/>
          <w:sz w:val="24"/>
          <w:szCs w:val="24"/>
        </w:rPr>
        <w:t>C'était donc</w:t>
      </w:r>
      <w:r w:rsidR="00743B43" w:rsidRPr="00FD38EF">
        <w:rPr>
          <w:rFonts w:asciiTheme="majorBidi" w:hAnsiTheme="majorBidi" w:cstheme="majorBidi"/>
          <w:sz w:val="24"/>
          <w:szCs w:val="24"/>
        </w:rPr>
        <w:t xml:space="preserve"> une séance un peu intermédiaire qui nous fait passer de l'</w:t>
      </w:r>
      <w:proofErr w:type="spellStart"/>
      <w:r w:rsidR="00F17D51" w:rsidRPr="00FD38EF">
        <w:rPr>
          <w:rFonts w:asciiTheme="majorBidi" w:hAnsiTheme="majorBidi" w:cstheme="majorBidi"/>
          <w:i/>
          <w:sz w:val="24"/>
          <w:szCs w:val="24"/>
        </w:rPr>
        <w:t>énergéia</w:t>
      </w:r>
      <w:proofErr w:type="spellEnd"/>
      <w:r w:rsidR="00743B43" w:rsidRPr="00FD38EF">
        <w:rPr>
          <w:rFonts w:asciiTheme="majorBidi" w:hAnsiTheme="majorBidi" w:cstheme="majorBidi"/>
          <w:sz w:val="24"/>
          <w:szCs w:val="24"/>
        </w:rPr>
        <w:t xml:space="preserve"> à l'</w:t>
      </w:r>
      <w:proofErr w:type="spellStart"/>
      <w:r w:rsidR="00743B43" w:rsidRPr="00FD38EF">
        <w:rPr>
          <w:rFonts w:asciiTheme="majorBidi" w:hAnsiTheme="majorBidi" w:cstheme="majorBidi"/>
          <w:i/>
          <w:sz w:val="24"/>
          <w:szCs w:val="24"/>
        </w:rPr>
        <w:t>ergon</w:t>
      </w:r>
      <w:proofErr w:type="spellEnd"/>
      <w:r w:rsidR="00743B43" w:rsidRPr="00FD38EF">
        <w:rPr>
          <w:rFonts w:asciiTheme="majorBidi" w:hAnsiTheme="majorBidi" w:cstheme="majorBidi"/>
          <w:sz w:val="24"/>
          <w:szCs w:val="24"/>
        </w:rPr>
        <w:t>, de l'</w:t>
      </w:r>
      <w:proofErr w:type="spellStart"/>
      <w:r w:rsidR="00F17D51" w:rsidRPr="00FD38EF">
        <w:rPr>
          <w:rFonts w:asciiTheme="majorBidi" w:hAnsiTheme="majorBidi" w:cstheme="majorBidi"/>
          <w:i/>
          <w:sz w:val="24"/>
          <w:szCs w:val="24"/>
        </w:rPr>
        <w:t>énergéia</w:t>
      </w:r>
      <w:proofErr w:type="spellEnd"/>
      <w:r w:rsidR="00743B43" w:rsidRPr="00FD38EF">
        <w:rPr>
          <w:rFonts w:asciiTheme="majorBidi" w:hAnsiTheme="majorBidi" w:cstheme="majorBidi"/>
          <w:sz w:val="24"/>
          <w:szCs w:val="24"/>
        </w:rPr>
        <w:t xml:space="preserve"> au </w:t>
      </w:r>
      <w:r w:rsidR="00624025" w:rsidRPr="00FD38EF">
        <w:rPr>
          <w:rFonts w:asciiTheme="majorBidi" w:hAnsiTheme="majorBidi" w:cstheme="majorBidi"/>
          <w:i/>
          <w:sz w:val="24"/>
          <w:szCs w:val="24"/>
        </w:rPr>
        <w:t>p</w:t>
      </w:r>
      <w:r w:rsidR="00743B43" w:rsidRPr="00FD38EF">
        <w:rPr>
          <w:rFonts w:asciiTheme="majorBidi" w:hAnsiTheme="majorBidi" w:cstheme="majorBidi"/>
          <w:i/>
          <w:sz w:val="24"/>
          <w:szCs w:val="24"/>
        </w:rPr>
        <w:t>neuma</w:t>
      </w:r>
      <w:r w:rsidR="00743B43" w:rsidRPr="00FD38EF">
        <w:rPr>
          <w:rFonts w:asciiTheme="majorBidi" w:hAnsiTheme="majorBidi" w:cstheme="majorBidi"/>
          <w:sz w:val="24"/>
          <w:szCs w:val="24"/>
        </w:rPr>
        <w:t>. J'ai conscience de ce que tout cela est touffu, confus, non-ordonné mais on ne peut pas mettre de l'ordre dans ces choses, ce serait tout à fait vain. Ce sont des indications pour qu'à chaque fois nous soyons alertés lorsque nous sommes dans la proximité d'un texte : qu'est-ce qui en ressort parmi les multiples pos</w:t>
      </w:r>
      <w:r w:rsidR="008D0745" w:rsidRPr="00FD38EF">
        <w:rPr>
          <w:rFonts w:asciiTheme="majorBidi" w:hAnsiTheme="majorBidi" w:cstheme="majorBidi"/>
          <w:sz w:val="24"/>
          <w:szCs w:val="24"/>
        </w:rPr>
        <w:t>sibilités de significations du P</w:t>
      </w:r>
      <w:r w:rsidR="00743B43" w:rsidRPr="00FD38EF">
        <w:rPr>
          <w:rFonts w:asciiTheme="majorBidi" w:hAnsiTheme="majorBidi" w:cstheme="majorBidi"/>
          <w:sz w:val="24"/>
          <w:szCs w:val="24"/>
        </w:rPr>
        <w:t>neuma ? Et c'est le contexte, toujours, qui nous le dira. C'est ce genre de recherche que nous allons mener dans les deux séances qui nous restent.</w:t>
      </w:r>
    </w:p>
    <w:p w14:paraId="6BC6A222" w14:textId="77777777" w:rsidR="00743B43" w:rsidRPr="00FD38EF" w:rsidRDefault="00743B43" w:rsidP="003D77C3">
      <w:pPr>
        <w:spacing w:after="360"/>
        <w:jc w:val="center"/>
        <w:rPr>
          <w:rFonts w:asciiTheme="majorBidi" w:hAnsiTheme="majorBidi" w:cstheme="majorBidi"/>
          <w:b/>
          <w:sz w:val="26"/>
          <w:szCs w:val="26"/>
        </w:rPr>
      </w:pPr>
      <w:r w:rsidRPr="00FD38EF">
        <w:rPr>
          <w:rFonts w:asciiTheme="majorBidi" w:hAnsiTheme="majorBidi" w:cstheme="majorBidi"/>
          <w:b/>
          <w:smallCaps/>
          <w:sz w:val="32"/>
          <w:szCs w:val="28"/>
        </w:rPr>
        <w:t xml:space="preserve">III – </w:t>
      </w:r>
      <w:r w:rsidRPr="00FD38EF">
        <w:rPr>
          <w:rFonts w:asciiTheme="majorBidi" w:hAnsiTheme="majorBidi" w:cstheme="majorBidi"/>
          <w:b/>
          <w:sz w:val="32"/>
          <w:szCs w:val="28"/>
        </w:rPr>
        <w:t>Approfondissement de quelques thèmes</w:t>
      </w:r>
    </w:p>
    <w:p w14:paraId="3E46DC27" w14:textId="77777777" w:rsidR="00743B43" w:rsidRPr="00FD38EF" w:rsidRDefault="001357A4" w:rsidP="00624025">
      <w:pPr>
        <w:spacing w:after="240"/>
        <w:ind w:firstLine="142"/>
        <w:jc w:val="both"/>
        <w:rPr>
          <w:rFonts w:asciiTheme="majorBidi" w:hAnsiTheme="majorBidi" w:cstheme="majorBidi"/>
          <w:sz w:val="30"/>
          <w:szCs w:val="30"/>
        </w:rPr>
      </w:pPr>
      <w:r w:rsidRPr="00FD38EF">
        <w:rPr>
          <w:rFonts w:asciiTheme="majorBidi" w:hAnsiTheme="majorBidi" w:cstheme="majorBidi"/>
          <w:b/>
          <w:sz w:val="30"/>
          <w:szCs w:val="30"/>
        </w:rPr>
        <w:t xml:space="preserve">1) </w:t>
      </w:r>
      <w:bookmarkStart w:id="8" w:name="_Hlk101004388"/>
      <w:r w:rsidRPr="00FD38EF">
        <w:rPr>
          <w:rFonts w:asciiTheme="majorBidi" w:hAnsiTheme="majorBidi" w:cstheme="majorBidi"/>
          <w:b/>
          <w:sz w:val="30"/>
          <w:szCs w:val="30"/>
        </w:rPr>
        <w:t>S</w:t>
      </w:r>
      <w:r w:rsidR="00743B43" w:rsidRPr="00FD38EF">
        <w:rPr>
          <w:rFonts w:asciiTheme="majorBidi" w:hAnsiTheme="majorBidi" w:cstheme="majorBidi"/>
          <w:b/>
          <w:sz w:val="30"/>
          <w:szCs w:val="30"/>
        </w:rPr>
        <w:t>ymboliques de l'onction et du parfum</w:t>
      </w:r>
      <w:r w:rsidRPr="00FD38EF">
        <w:rPr>
          <w:rFonts w:asciiTheme="majorBidi" w:hAnsiTheme="majorBidi" w:cstheme="majorBidi"/>
          <w:b/>
          <w:sz w:val="30"/>
          <w:szCs w:val="30"/>
        </w:rPr>
        <w:t xml:space="preserve"> (</w:t>
      </w:r>
      <w:proofErr w:type="spellStart"/>
      <w:r w:rsidRPr="00FD38EF">
        <w:rPr>
          <w:rFonts w:asciiTheme="majorBidi" w:hAnsiTheme="majorBidi" w:cstheme="majorBidi"/>
          <w:b/>
          <w:sz w:val="30"/>
          <w:szCs w:val="30"/>
        </w:rPr>
        <w:t>Jn</w:t>
      </w:r>
      <w:proofErr w:type="spellEnd"/>
      <w:r w:rsidRPr="00FD38EF">
        <w:rPr>
          <w:rFonts w:asciiTheme="majorBidi" w:hAnsiTheme="majorBidi" w:cstheme="majorBidi"/>
          <w:b/>
          <w:sz w:val="30"/>
          <w:szCs w:val="30"/>
        </w:rPr>
        <w:t xml:space="preserve"> 12, 3 et autres)</w:t>
      </w:r>
      <w:r w:rsidR="00743B43" w:rsidRPr="00FD38EF">
        <w:rPr>
          <w:rFonts w:asciiTheme="majorBidi" w:hAnsiTheme="majorBidi" w:cstheme="majorBidi"/>
          <w:sz w:val="30"/>
          <w:szCs w:val="30"/>
        </w:rPr>
        <w:t>.</w:t>
      </w:r>
    </w:p>
    <w:p w14:paraId="3F7889ED" w14:textId="77777777" w:rsidR="00743B43" w:rsidRPr="00FD38EF" w:rsidRDefault="00653202" w:rsidP="00624025">
      <w:pPr>
        <w:spacing w:after="120"/>
        <w:ind w:firstLine="142"/>
        <w:jc w:val="both"/>
        <w:rPr>
          <w:rFonts w:asciiTheme="majorBidi" w:hAnsiTheme="majorBidi" w:cstheme="majorBidi"/>
          <w:sz w:val="24"/>
          <w:szCs w:val="24"/>
        </w:rPr>
      </w:pPr>
      <w:r w:rsidRPr="00FD38EF">
        <w:rPr>
          <w:rFonts w:asciiTheme="majorBidi" w:hAnsiTheme="majorBidi" w:cstheme="majorBidi"/>
          <w:b/>
          <w:sz w:val="24"/>
          <w:szCs w:val="24"/>
        </w:rPr>
        <w:t xml:space="preserve">► </w:t>
      </w:r>
      <w:r w:rsidR="00743B43" w:rsidRPr="00FD38EF">
        <w:rPr>
          <w:rFonts w:asciiTheme="majorBidi" w:hAnsiTheme="majorBidi" w:cstheme="majorBidi"/>
          <w:sz w:val="24"/>
          <w:szCs w:val="24"/>
        </w:rPr>
        <w:t>Est-ce qu'au chapitre 12 le geste fait par Marie est un geste d'onction christique ?</w:t>
      </w:r>
    </w:p>
    <w:p w14:paraId="0E502710" w14:textId="77777777" w:rsidR="00743B43" w:rsidRPr="00FD38EF" w:rsidRDefault="00743B43" w:rsidP="00B841B9">
      <w:pPr>
        <w:spacing w:after="100"/>
        <w:ind w:firstLine="142"/>
        <w:jc w:val="both"/>
        <w:rPr>
          <w:rFonts w:asciiTheme="majorBidi" w:hAnsiTheme="majorBidi" w:cstheme="majorBidi"/>
          <w:sz w:val="24"/>
          <w:szCs w:val="24"/>
        </w:rPr>
      </w:pPr>
      <w:r w:rsidRPr="00FD38EF">
        <w:rPr>
          <w:rFonts w:asciiTheme="majorBidi" w:hAnsiTheme="majorBidi" w:cstheme="majorBidi"/>
          <w:b/>
          <w:sz w:val="24"/>
          <w:szCs w:val="24"/>
        </w:rPr>
        <w:t>J-M M</w:t>
      </w:r>
      <w:r w:rsidRPr="00FD38EF">
        <w:rPr>
          <w:rFonts w:asciiTheme="majorBidi" w:hAnsiTheme="majorBidi" w:cstheme="majorBidi"/>
          <w:sz w:val="24"/>
          <w:szCs w:val="24"/>
        </w:rPr>
        <w:t xml:space="preserve"> : Il y a deux verbes oindre chez saint Jean : </w:t>
      </w:r>
      <w:proofErr w:type="spellStart"/>
      <w:r w:rsidRPr="00FD38EF">
        <w:rPr>
          <w:rFonts w:asciiTheme="majorBidi" w:hAnsiTheme="majorBidi" w:cstheme="majorBidi"/>
          <w:i/>
          <w:sz w:val="24"/>
          <w:szCs w:val="24"/>
        </w:rPr>
        <w:t>chrie</w:t>
      </w:r>
      <w:r w:rsidR="004F7AFC" w:rsidRPr="00FD38EF">
        <w:rPr>
          <w:rFonts w:asciiTheme="majorBidi" w:hAnsiTheme="majorBidi" w:cstheme="majorBidi"/>
          <w:i/>
          <w:sz w:val="24"/>
          <w:szCs w:val="24"/>
        </w:rPr>
        <w:t>ï</w:t>
      </w:r>
      <w:r w:rsidRPr="00FD38EF">
        <w:rPr>
          <w:rFonts w:asciiTheme="majorBidi" w:hAnsiTheme="majorBidi" w:cstheme="majorBidi"/>
          <w:i/>
          <w:sz w:val="24"/>
          <w:szCs w:val="24"/>
        </w:rPr>
        <w:t>n</w:t>
      </w:r>
      <w:proofErr w:type="spellEnd"/>
      <w:r w:rsidRPr="00FD38EF">
        <w:rPr>
          <w:rFonts w:asciiTheme="majorBidi" w:hAnsiTheme="majorBidi" w:cstheme="majorBidi"/>
          <w:sz w:val="24"/>
          <w:szCs w:val="24"/>
        </w:rPr>
        <w:t xml:space="preserve"> qui donne le</w:t>
      </w:r>
      <w:r w:rsidR="008D0745" w:rsidRPr="00FD38EF">
        <w:rPr>
          <w:rFonts w:asciiTheme="majorBidi" w:hAnsiTheme="majorBidi" w:cstheme="majorBidi"/>
          <w:sz w:val="24"/>
          <w:szCs w:val="24"/>
        </w:rPr>
        <w:t>s</w:t>
      </w:r>
      <w:r w:rsidRPr="00FD38EF">
        <w:rPr>
          <w:rFonts w:asciiTheme="majorBidi" w:hAnsiTheme="majorBidi" w:cstheme="majorBidi"/>
          <w:sz w:val="24"/>
          <w:szCs w:val="24"/>
        </w:rPr>
        <w:t xml:space="preserve"> mot</w:t>
      </w:r>
      <w:r w:rsidR="008D0745" w:rsidRPr="00FD38EF">
        <w:rPr>
          <w:rFonts w:asciiTheme="majorBidi" w:hAnsiTheme="majorBidi" w:cstheme="majorBidi"/>
          <w:sz w:val="24"/>
          <w:szCs w:val="24"/>
        </w:rPr>
        <w:t>s</w:t>
      </w:r>
      <w:r w:rsidRPr="00FD38EF">
        <w:rPr>
          <w:rFonts w:asciiTheme="majorBidi" w:hAnsiTheme="majorBidi" w:cstheme="majorBidi"/>
          <w:sz w:val="24"/>
          <w:szCs w:val="24"/>
        </w:rPr>
        <w:t xml:space="preserve"> Christ (Oint) et </w:t>
      </w:r>
      <w:proofErr w:type="spellStart"/>
      <w:r w:rsidR="008D0745" w:rsidRPr="00FD38EF">
        <w:rPr>
          <w:rFonts w:asciiTheme="majorBidi" w:hAnsiTheme="majorBidi" w:cstheme="majorBidi"/>
          <w:i/>
          <w:iCs/>
          <w:sz w:val="24"/>
          <w:szCs w:val="24"/>
        </w:rPr>
        <w:t>christiano</w:t>
      </w:r>
      <w:r w:rsidR="004F7AFC" w:rsidRPr="00FD38EF">
        <w:rPr>
          <w:rFonts w:asciiTheme="majorBidi" w:hAnsiTheme="majorBidi" w:cstheme="majorBidi"/>
          <w:i/>
          <w:iCs/>
          <w:sz w:val="24"/>
          <w:szCs w:val="24"/>
        </w:rPr>
        <w:t>ï</w:t>
      </w:r>
      <w:proofErr w:type="spellEnd"/>
      <w:r w:rsidR="008D0745" w:rsidRPr="00FD38EF">
        <w:rPr>
          <w:rFonts w:asciiTheme="majorBidi" w:hAnsiTheme="majorBidi" w:cstheme="majorBidi"/>
          <w:sz w:val="24"/>
          <w:szCs w:val="24"/>
        </w:rPr>
        <w:t xml:space="preserve">, </w:t>
      </w:r>
      <w:r w:rsidRPr="00FD38EF">
        <w:rPr>
          <w:rFonts w:asciiTheme="majorBidi" w:hAnsiTheme="majorBidi" w:cstheme="majorBidi"/>
          <w:sz w:val="24"/>
          <w:szCs w:val="24"/>
        </w:rPr>
        <w:t xml:space="preserve">notre nom de chrétiens, et puis un autre verbe, </w:t>
      </w:r>
      <w:proofErr w:type="spellStart"/>
      <w:r w:rsidRPr="00FD38EF">
        <w:rPr>
          <w:rFonts w:asciiTheme="majorBidi" w:hAnsiTheme="majorBidi" w:cstheme="majorBidi"/>
          <w:i/>
          <w:iCs/>
          <w:sz w:val="24"/>
          <w:szCs w:val="24"/>
        </w:rPr>
        <w:t>al</w:t>
      </w:r>
      <w:r w:rsidR="00B841B9">
        <w:rPr>
          <w:rFonts w:asciiTheme="majorBidi" w:hAnsiTheme="majorBidi" w:cstheme="majorBidi"/>
          <w:i/>
          <w:iCs/>
          <w:sz w:val="24"/>
          <w:szCs w:val="24"/>
        </w:rPr>
        <w:t>é</w:t>
      </w:r>
      <w:r w:rsidRPr="00FD38EF">
        <w:rPr>
          <w:rFonts w:asciiTheme="majorBidi" w:hAnsiTheme="majorBidi" w:cstheme="majorBidi"/>
          <w:i/>
          <w:iCs/>
          <w:sz w:val="24"/>
          <w:szCs w:val="24"/>
        </w:rPr>
        <w:t>iphô</w:t>
      </w:r>
      <w:proofErr w:type="spellEnd"/>
      <w:r w:rsidRPr="00FD38EF">
        <w:rPr>
          <w:rFonts w:asciiTheme="majorBidi" w:hAnsiTheme="majorBidi" w:cstheme="majorBidi"/>
          <w:i/>
          <w:iCs/>
          <w:sz w:val="24"/>
          <w:szCs w:val="24"/>
        </w:rPr>
        <w:t>,</w:t>
      </w:r>
      <w:r w:rsidRPr="00FD38EF">
        <w:rPr>
          <w:rFonts w:asciiTheme="majorBidi" w:hAnsiTheme="majorBidi" w:cstheme="majorBidi"/>
          <w:sz w:val="24"/>
          <w:szCs w:val="24"/>
        </w:rPr>
        <w:t xml:space="preserve"> dans l'onction de Jésus par Marie de Béthanie au chapitre 12 : « </w:t>
      </w:r>
      <w:proofErr w:type="spellStart"/>
      <w:r w:rsidR="007A38E6" w:rsidRPr="00FD38EF">
        <w:rPr>
          <w:rFonts w:asciiTheme="majorBidi" w:hAnsiTheme="majorBidi" w:cstheme="majorBidi"/>
          <w:i/>
          <w:sz w:val="24"/>
          <w:szCs w:val="24"/>
        </w:rPr>
        <w:t>ê</w:t>
      </w:r>
      <w:r w:rsidRPr="00FD38EF">
        <w:rPr>
          <w:rFonts w:asciiTheme="majorBidi" w:hAnsiTheme="majorBidi" w:cstheme="majorBidi"/>
          <w:i/>
          <w:sz w:val="24"/>
          <w:szCs w:val="24"/>
        </w:rPr>
        <w:t>l</w:t>
      </w:r>
      <w:r w:rsidR="00A02FCB">
        <w:rPr>
          <w:rFonts w:asciiTheme="majorBidi" w:hAnsiTheme="majorBidi" w:cstheme="majorBidi"/>
          <w:i/>
          <w:sz w:val="24"/>
          <w:szCs w:val="24"/>
        </w:rPr>
        <w:t>é</w:t>
      </w:r>
      <w:r w:rsidRPr="00FD38EF">
        <w:rPr>
          <w:rFonts w:asciiTheme="majorBidi" w:hAnsiTheme="majorBidi" w:cstheme="majorBidi"/>
          <w:i/>
          <w:sz w:val="24"/>
          <w:szCs w:val="24"/>
        </w:rPr>
        <w:t>ipsen</w:t>
      </w:r>
      <w:proofErr w:type="spellEnd"/>
      <w:r w:rsidRPr="00FD38EF">
        <w:rPr>
          <w:rFonts w:asciiTheme="majorBidi" w:hAnsiTheme="majorBidi" w:cstheme="majorBidi"/>
          <w:i/>
          <w:sz w:val="24"/>
          <w:szCs w:val="24"/>
        </w:rPr>
        <w:t xml:space="preserve"> tous </w:t>
      </w:r>
      <w:proofErr w:type="spellStart"/>
      <w:r w:rsidRPr="00FD38EF">
        <w:rPr>
          <w:rFonts w:asciiTheme="majorBidi" w:hAnsiTheme="majorBidi" w:cstheme="majorBidi"/>
          <w:i/>
          <w:sz w:val="24"/>
          <w:szCs w:val="24"/>
        </w:rPr>
        <w:t>podas</w:t>
      </w:r>
      <w:proofErr w:type="spellEnd"/>
      <w:r w:rsidRPr="00FD38EF">
        <w:rPr>
          <w:rFonts w:asciiTheme="majorBidi" w:hAnsiTheme="majorBidi" w:cstheme="majorBidi"/>
          <w:i/>
          <w:sz w:val="24"/>
          <w:szCs w:val="24"/>
        </w:rPr>
        <w:t xml:space="preserve"> </w:t>
      </w:r>
      <w:proofErr w:type="spellStart"/>
      <w:r w:rsidR="0051114F" w:rsidRPr="00FD38EF">
        <w:rPr>
          <w:rFonts w:asciiTheme="majorBidi" w:hAnsiTheme="majorBidi" w:cstheme="majorBidi"/>
          <w:i/>
          <w:sz w:val="24"/>
          <w:szCs w:val="24"/>
        </w:rPr>
        <w:t>j</w:t>
      </w:r>
      <w:r w:rsidR="00B841B9">
        <w:rPr>
          <w:rFonts w:asciiTheme="majorBidi" w:hAnsiTheme="majorBidi" w:cstheme="majorBidi"/>
          <w:i/>
          <w:sz w:val="24"/>
          <w:szCs w:val="24"/>
        </w:rPr>
        <w:t>é</w:t>
      </w:r>
      <w:r w:rsidRPr="00FD38EF">
        <w:rPr>
          <w:rFonts w:asciiTheme="majorBidi" w:hAnsiTheme="majorBidi" w:cstheme="majorBidi"/>
          <w:i/>
          <w:sz w:val="24"/>
          <w:szCs w:val="24"/>
        </w:rPr>
        <w:t>sou</w:t>
      </w:r>
      <w:proofErr w:type="spellEnd"/>
      <w:r w:rsidRPr="00FD38EF">
        <w:rPr>
          <w:rFonts w:asciiTheme="majorBidi" w:hAnsiTheme="majorBidi" w:cstheme="majorBidi"/>
          <w:sz w:val="24"/>
          <w:szCs w:val="24"/>
        </w:rPr>
        <w:t xml:space="preserve"> ». Donc, la référence à l’onction </w:t>
      </w:r>
      <w:proofErr w:type="spellStart"/>
      <w:r w:rsidRPr="00FD38EF">
        <w:rPr>
          <w:rFonts w:asciiTheme="majorBidi" w:hAnsiTheme="majorBidi" w:cstheme="majorBidi"/>
          <w:sz w:val="24"/>
          <w:szCs w:val="24"/>
        </w:rPr>
        <w:t>consécratoire</w:t>
      </w:r>
      <w:proofErr w:type="spellEnd"/>
      <w:r w:rsidRPr="00FD38EF">
        <w:rPr>
          <w:rFonts w:asciiTheme="majorBidi" w:hAnsiTheme="majorBidi" w:cstheme="majorBidi"/>
          <w:sz w:val="24"/>
          <w:szCs w:val="24"/>
        </w:rPr>
        <w:t xml:space="preserve"> n’est pas immédiate dans le texte du </w:t>
      </w:r>
      <w:proofErr w:type="spellStart"/>
      <w:r w:rsidRPr="00FD38EF">
        <w:rPr>
          <w:rFonts w:asciiTheme="majorBidi" w:hAnsiTheme="majorBidi" w:cstheme="majorBidi"/>
          <w:sz w:val="24"/>
          <w:szCs w:val="24"/>
        </w:rPr>
        <w:t>ch</w:t>
      </w:r>
      <w:proofErr w:type="spellEnd"/>
      <w:r w:rsidRPr="00FD38EF">
        <w:rPr>
          <w:rFonts w:asciiTheme="majorBidi" w:hAnsiTheme="majorBidi" w:cstheme="majorBidi"/>
          <w:sz w:val="24"/>
          <w:szCs w:val="24"/>
        </w:rPr>
        <w:t xml:space="preserve"> 12, d’autant que Marie n’est pas habilitée à « oindre » (un roi, un prophète ou un prêtre). Oindre… C’est essentiellement le Pneuma qui oint. </w:t>
      </w:r>
    </w:p>
    <w:p w14:paraId="33F73BBF" w14:textId="77777777" w:rsidR="00743B43" w:rsidRPr="00FD38EF" w:rsidRDefault="00743B43" w:rsidP="00392461">
      <w:pPr>
        <w:spacing w:after="100"/>
        <w:ind w:firstLine="142"/>
        <w:jc w:val="both"/>
        <w:rPr>
          <w:rFonts w:asciiTheme="majorBidi" w:hAnsiTheme="majorBidi" w:cstheme="majorBidi"/>
          <w:sz w:val="24"/>
          <w:szCs w:val="24"/>
        </w:rPr>
      </w:pPr>
      <w:r w:rsidRPr="00FD38EF">
        <w:rPr>
          <w:rFonts w:asciiTheme="majorBidi" w:hAnsiTheme="majorBidi" w:cstheme="majorBidi"/>
          <w:b/>
          <w:i/>
          <w:sz w:val="24"/>
          <w:szCs w:val="24"/>
        </w:rPr>
        <w:t>«</w:t>
      </w:r>
      <w:r w:rsidRPr="00FD38EF">
        <w:rPr>
          <w:rFonts w:asciiTheme="majorBidi" w:hAnsiTheme="majorBidi" w:cstheme="majorBidi"/>
          <w:b/>
          <w:bCs/>
          <w:i/>
          <w:sz w:val="24"/>
          <w:szCs w:val="24"/>
          <w:vertAlign w:val="superscript"/>
        </w:rPr>
        <w:t xml:space="preserve"> 3</w:t>
      </w:r>
      <w:r w:rsidRPr="00FD38EF">
        <w:rPr>
          <w:rFonts w:asciiTheme="majorBidi" w:hAnsiTheme="majorBidi" w:cstheme="majorBidi"/>
          <w:b/>
          <w:i/>
          <w:sz w:val="24"/>
          <w:szCs w:val="24"/>
        </w:rPr>
        <w:t>Marie prit alors une livre d'un parfum de nard pur de grand prix ; elle oignit les pieds de Jésus, les essuya avec ses cheveux et la maison fut remplie de l'odeur de ce parfum.</w:t>
      </w:r>
      <w:r w:rsidRPr="00FD38EF">
        <w:rPr>
          <w:rFonts w:asciiTheme="majorBidi" w:hAnsiTheme="majorBidi" w:cstheme="majorBidi"/>
          <w:sz w:val="24"/>
          <w:szCs w:val="24"/>
        </w:rPr>
        <w:t xml:space="preserve"> »</w:t>
      </w:r>
      <w:r w:rsidR="00653202" w:rsidRPr="00FD38EF">
        <w:rPr>
          <w:rStyle w:val="Appelnotedebasdep"/>
          <w:rFonts w:asciiTheme="majorBidi" w:hAnsiTheme="majorBidi" w:cstheme="majorBidi"/>
          <w:sz w:val="24"/>
          <w:szCs w:val="24"/>
        </w:rPr>
        <w:footnoteReference w:id="74"/>
      </w:r>
    </w:p>
    <w:p w14:paraId="2EBBEB4D" w14:textId="77777777" w:rsidR="00172F9C" w:rsidRPr="00FD38EF" w:rsidRDefault="00743B43" w:rsidP="00986F1B">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L'onction faite par Marie n'est pas assimilable à l'onction christique mais plutôt à l'onction du cadavre de Jésus puisque c'est Jésus lui-même qui le dit : ce parfum « </w:t>
      </w:r>
      <w:r w:rsidRPr="00FD38EF">
        <w:rPr>
          <w:rFonts w:asciiTheme="majorBidi" w:hAnsiTheme="majorBidi" w:cstheme="majorBidi"/>
          <w:i/>
          <w:sz w:val="24"/>
          <w:szCs w:val="24"/>
        </w:rPr>
        <w:t>elle l'a gardé en vue de mon ensevelissement</w:t>
      </w:r>
      <w:r w:rsidRPr="00FD38EF">
        <w:rPr>
          <w:rFonts w:asciiTheme="majorBidi" w:hAnsiTheme="majorBidi" w:cstheme="majorBidi"/>
          <w:sz w:val="24"/>
          <w:szCs w:val="24"/>
        </w:rPr>
        <w:t xml:space="preserve"> » (v.7). Cependant la symbolique du parfum qui est liée à la symbolique de l'onction christique ici est très présente, et en part</w:t>
      </w:r>
      <w:r w:rsidR="00653202" w:rsidRPr="00FD38EF">
        <w:rPr>
          <w:rFonts w:asciiTheme="majorBidi" w:hAnsiTheme="majorBidi" w:cstheme="majorBidi"/>
          <w:sz w:val="24"/>
          <w:szCs w:val="24"/>
        </w:rPr>
        <w:t>iculier on lit la petite phrase </w:t>
      </w:r>
      <w:r w:rsidRPr="00FD38EF">
        <w:rPr>
          <w:rFonts w:asciiTheme="majorBidi" w:hAnsiTheme="majorBidi" w:cstheme="majorBidi"/>
          <w:sz w:val="24"/>
          <w:szCs w:val="24"/>
        </w:rPr>
        <w:t xml:space="preserve">: « </w:t>
      </w:r>
      <w:r w:rsidRPr="00FD38EF">
        <w:rPr>
          <w:rFonts w:asciiTheme="majorBidi" w:hAnsiTheme="majorBidi" w:cstheme="majorBidi"/>
          <w:i/>
          <w:sz w:val="24"/>
          <w:szCs w:val="24"/>
        </w:rPr>
        <w:t>et la maison fut emplie de l'odeur de myrrhe</w:t>
      </w:r>
      <w:r w:rsidRPr="00FD38EF">
        <w:rPr>
          <w:rFonts w:asciiTheme="majorBidi" w:hAnsiTheme="majorBidi" w:cstheme="majorBidi"/>
          <w:sz w:val="24"/>
          <w:szCs w:val="24"/>
        </w:rPr>
        <w:t xml:space="preserve"> ». C’est un exemple de petite phrase johannique qu’on peut ressortir du texte et méditer pour elle-même, elle résume l’Évangile.  </w:t>
      </w:r>
    </w:p>
    <w:p w14:paraId="0F24DBC9" w14:textId="77777777" w:rsidR="0012666A" w:rsidRDefault="00743B43" w:rsidP="00986F1B">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lastRenderedPageBreak/>
        <w:t xml:space="preserve">Le thème de la maison est très important et le verbe « emplir » est décisif, c’est </w:t>
      </w:r>
      <w:r w:rsidRPr="00FD38EF">
        <w:rPr>
          <w:rFonts w:asciiTheme="majorBidi" w:hAnsiTheme="majorBidi" w:cstheme="majorBidi"/>
          <w:spacing w:val="-2"/>
          <w:sz w:val="24"/>
          <w:szCs w:val="24"/>
        </w:rPr>
        <w:t xml:space="preserve">un verbe du </w:t>
      </w:r>
      <w:r w:rsidRPr="00FD38EF">
        <w:rPr>
          <w:rFonts w:asciiTheme="majorBidi" w:hAnsiTheme="majorBidi" w:cstheme="majorBidi"/>
          <w:i/>
          <w:iCs/>
          <w:spacing w:val="-2"/>
          <w:sz w:val="24"/>
          <w:szCs w:val="24"/>
        </w:rPr>
        <w:t>pneuma</w:t>
      </w:r>
      <w:r w:rsidR="00B841B9">
        <w:rPr>
          <w:rFonts w:asciiTheme="majorBidi" w:hAnsiTheme="majorBidi" w:cstheme="majorBidi"/>
          <w:spacing w:val="-2"/>
          <w:sz w:val="24"/>
          <w:szCs w:val="24"/>
        </w:rPr>
        <w:t>.</w:t>
      </w:r>
      <w:r w:rsidRPr="00FD38EF">
        <w:rPr>
          <w:rFonts w:asciiTheme="majorBidi" w:hAnsiTheme="majorBidi" w:cstheme="majorBidi"/>
          <w:spacing w:val="-2"/>
          <w:sz w:val="24"/>
          <w:szCs w:val="24"/>
        </w:rPr>
        <w:t xml:space="preserve"> En effet c'est une expression qui est s</w:t>
      </w:r>
      <w:r w:rsidR="00710265" w:rsidRPr="00FD38EF">
        <w:rPr>
          <w:rFonts w:asciiTheme="majorBidi" w:hAnsiTheme="majorBidi" w:cstheme="majorBidi"/>
          <w:spacing w:val="-2"/>
          <w:sz w:val="24"/>
          <w:szCs w:val="24"/>
        </w:rPr>
        <w:t>emblable à : « le pneuma emplit </w:t>
      </w:r>
      <w:r w:rsidRPr="00FD38EF">
        <w:rPr>
          <w:rFonts w:asciiTheme="majorBidi" w:hAnsiTheme="majorBidi" w:cstheme="majorBidi"/>
          <w:spacing w:val="-2"/>
          <w:sz w:val="24"/>
          <w:szCs w:val="24"/>
        </w:rPr>
        <w:t>»</w:t>
      </w:r>
      <w:r w:rsidRPr="00FD38EF">
        <w:rPr>
          <w:rFonts w:asciiTheme="majorBidi" w:hAnsiTheme="majorBidi" w:cstheme="majorBidi"/>
          <w:sz w:val="24"/>
          <w:szCs w:val="24"/>
        </w:rPr>
        <w:t xml:space="preserve">, </w:t>
      </w:r>
      <w:r w:rsidR="00B841B9" w:rsidRPr="00FD38EF">
        <w:rPr>
          <w:rFonts w:asciiTheme="majorBidi" w:hAnsiTheme="majorBidi" w:cstheme="majorBidi"/>
          <w:spacing w:val="-2"/>
          <w:sz w:val="24"/>
          <w:szCs w:val="24"/>
        </w:rPr>
        <w:t>«</w:t>
      </w:r>
      <w:r w:rsidR="00B841B9">
        <w:rPr>
          <w:rFonts w:asciiTheme="majorBidi" w:hAnsiTheme="majorBidi" w:cstheme="majorBidi"/>
          <w:spacing w:val="-2"/>
          <w:sz w:val="24"/>
          <w:szCs w:val="24"/>
        </w:rPr>
        <w:t xml:space="preserve"> </w:t>
      </w:r>
      <w:r w:rsidRPr="00B841B9">
        <w:rPr>
          <w:rFonts w:asciiTheme="majorBidi" w:hAnsiTheme="majorBidi" w:cstheme="majorBidi"/>
          <w:i/>
          <w:iCs/>
          <w:sz w:val="24"/>
          <w:szCs w:val="24"/>
        </w:rPr>
        <w:t>il emplit l'orbe des terres</w:t>
      </w:r>
      <w:r w:rsidRPr="00FD38EF">
        <w:rPr>
          <w:rFonts w:asciiTheme="majorBidi" w:hAnsiTheme="majorBidi" w:cstheme="majorBidi"/>
          <w:sz w:val="24"/>
          <w:szCs w:val="24"/>
        </w:rPr>
        <w:t xml:space="preserve"> </w:t>
      </w:r>
      <w:r w:rsidR="00B841B9" w:rsidRPr="00FD38EF">
        <w:rPr>
          <w:rFonts w:asciiTheme="majorBidi" w:hAnsiTheme="majorBidi" w:cstheme="majorBidi"/>
          <w:sz w:val="24"/>
          <w:szCs w:val="24"/>
        </w:rPr>
        <w:t>»</w:t>
      </w:r>
      <w:r w:rsidR="00B841B9">
        <w:rPr>
          <w:rFonts w:asciiTheme="majorBidi" w:hAnsiTheme="majorBidi" w:cstheme="majorBidi"/>
          <w:sz w:val="24"/>
          <w:szCs w:val="24"/>
        </w:rPr>
        <w:t xml:space="preserve"> </w:t>
      </w:r>
      <w:r w:rsidRPr="00FD38EF">
        <w:rPr>
          <w:rFonts w:asciiTheme="majorBidi" w:hAnsiTheme="majorBidi" w:cstheme="majorBidi"/>
          <w:sz w:val="24"/>
          <w:szCs w:val="24"/>
        </w:rPr>
        <w:t xml:space="preserve">disait déjà le psaume ; « </w:t>
      </w:r>
      <w:r w:rsidRPr="00FD38EF">
        <w:rPr>
          <w:rFonts w:asciiTheme="majorBidi" w:hAnsiTheme="majorBidi" w:cstheme="majorBidi"/>
          <w:i/>
          <w:sz w:val="24"/>
          <w:szCs w:val="24"/>
        </w:rPr>
        <w:t xml:space="preserve">Il emplit la maison où ils étaient assis </w:t>
      </w:r>
      <w:r w:rsidRPr="00FD38EF">
        <w:rPr>
          <w:rFonts w:asciiTheme="majorBidi" w:hAnsiTheme="majorBidi" w:cstheme="majorBidi"/>
          <w:sz w:val="24"/>
          <w:szCs w:val="24"/>
        </w:rPr>
        <w:t xml:space="preserve">» et il emplit le cœur de l'homme : « </w:t>
      </w:r>
      <w:r w:rsidRPr="00FD38EF">
        <w:rPr>
          <w:rFonts w:asciiTheme="majorBidi" w:hAnsiTheme="majorBidi" w:cstheme="majorBidi"/>
          <w:i/>
          <w:sz w:val="24"/>
          <w:szCs w:val="24"/>
        </w:rPr>
        <w:t>Étienne empli de pneuma</w:t>
      </w:r>
      <w:r w:rsidR="009E392F" w:rsidRPr="00FD38EF">
        <w:rPr>
          <w:rFonts w:asciiTheme="majorBidi" w:hAnsiTheme="majorBidi" w:cstheme="majorBidi"/>
          <w:i/>
          <w:sz w:val="24"/>
          <w:szCs w:val="24"/>
        </w:rPr>
        <w:t xml:space="preserve"> </w:t>
      </w:r>
      <w:r w:rsidRPr="00FD38EF">
        <w:rPr>
          <w:rFonts w:asciiTheme="majorBidi" w:hAnsiTheme="majorBidi" w:cstheme="majorBidi"/>
          <w:sz w:val="24"/>
          <w:szCs w:val="24"/>
        </w:rPr>
        <w:t xml:space="preserve">». Donc il emplit à toutes les dimensions. </w:t>
      </w:r>
    </w:p>
    <w:p w14:paraId="7A3EA570" w14:textId="5668D79F" w:rsidR="00743B43" w:rsidRPr="00FD38EF" w:rsidRDefault="00743B43" w:rsidP="00986F1B">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Cela indique l'idée de fluide, de liquide qui fait partie de la symbolique du pneuma, y compris la symbolique du parfum. Il y a de magnifiques textes du IIe siècle sur la symbolique du parfum.</w:t>
      </w:r>
    </w:p>
    <w:p w14:paraId="505DA9EE" w14:textId="77777777" w:rsidR="00743B43" w:rsidRPr="00FD38EF" w:rsidRDefault="00D00D19" w:rsidP="00986F1B">
      <w:pPr>
        <w:spacing w:after="80"/>
        <w:ind w:firstLine="142"/>
        <w:jc w:val="both"/>
        <w:rPr>
          <w:rFonts w:asciiTheme="majorBidi" w:hAnsiTheme="majorBidi" w:cstheme="majorBidi"/>
          <w:sz w:val="24"/>
          <w:szCs w:val="24"/>
        </w:rPr>
      </w:pPr>
      <w:r>
        <w:rPr>
          <w:rFonts w:asciiTheme="majorBidi" w:hAnsiTheme="majorBidi" w:cstheme="majorBidi"/>
          <w:sz w:val="24"/>
          <w:szCs w:val="24"/>
        </w:rPr>
        <w:t xml:space="preserve">► </w:t>
      </w:r>
      <w:r w:rsidR="00743B43" w:rsidRPr="00FD38EF">
        <w:rPr>
          <w:rFonts w:asciiTheme="majorBidi" w:hAnsiTheme="majorBidi" w:cstheme="majorBidi"/>
          <w:sz w:val="24"/>
          <w:szCs w:val="24"/>
        </w:rPr>
        <w:t>Le verbe enduire est proche du verbe oindre ?</w:t>
      </w:r>
    </w:p>
    <w:p w14:paraId="344CED33" w14:textId="77777777" w:rsidR="00743B43" w:rsidRPr="00FD38EF" w:rsidRDefault="00743B43" w:rsidP="00986F1B">
      <w:pPr>
        <w:spacing w:after="80"/>
        <w:ind w:firstLine="142"/>
        <w:jc w:val="both"/>
        <w:rPr>
          <w:rFonts w:asciiTheme="majorBidi" w:hAnsiTheme="majorBidi" w:cstheme="majorBidi"/>
          <w:sz w:val="24"/>
          <w:szCs w:val="24"/>
        </w:rPr>
      </w:pPr>
      <w:r w:rsidRPr="00FD38EF">
        <w:rPr>
          <w:rFonts w:asciiTheme="majorBidi" w:hAnsiTheme="majorBidi" w:cstheme="majorBidi"/>
          <w:b/>
          <w:sz w:val="24"/>
          <w:szCs w:val="24"/>
        </w:rPr>
        <w:t>J-M M</w:t>
      </w:r>
      <w:r w:rsidRPr="00FD38EF">
        <w:rPr>
          <w:rFonts w:asciiTheme="majorBidi" w:hAnsiTheme="majorBidi" w:cstheme="majorBidi"/>
          <w:sz w:val="24"/>
          <w:szCs w:val="24"/>
        </w:rPr>
        <w:t xml:space="preserve"> : Oui mais il y a ceci qu'enduire chez nous est réputé superficiel alors que très curieusement</w:t>
      </w:r>
      <w:r w:rsidR="00710265" w:rsidRPr="00FD38EF">
        <w:rPr>
          <w:rFonts w:asciiTheme="majorBidi" w:hAnsiTheme="majorBidi" w:cstheme="majorBidi"/>
          <w:sz w:val="24"/>
          <w:szCs w:val="24"/>
        </w:rPr>
        <w:t>,</w:t>
      </w:r>
      <w:r w:rsidRPr="00FD38EF">
        <w:rPr>
          <w:rFonts w:asciiTheme="majorBidi" w:hAnsiTheme="majorBidi" w:cstheme="majorBidi"/>
          <w:sz w:val="24"/>
          <w:szCs w:val="24"/>
        </w:rPr>
        <w:t xml:space="preserve"> </w:t>
      </w:r>
      <w:r w:rsidR="00710265" w:rsidRPr="00FD38EF">
        <w:rPr>
          <w:rFonts w:asciiTheme="majorBidi" w:hAnsiTheme="majorBidi" w:cstheme="majorBidi"/>
          <w:sz w:val="24"/>
          <w:szCs w:val="24"/>
        </w:rPr>
        <w:t xml:space="preserve">même </w:t>
      </w:r>
      <w:r w:rsidRPr="00FD38EF">
        <w:rPr>
          <w:rFonts w:asciiTheme="majorBidi" w:hAnsiTheme="majorBidi" w:cstheme="majorBidi"/>
          <w:sz w:val="24"/>
          <w:szCs w:val="24"/>
        </w:rPr>
        <w:t>dans notre langue, l'essence du parfum, c'est l'intériorité même : le parfum est censé pénétrer quand il est apposé, et emplir celui qui le reçoit.</w:t>
      </w:r>
    </w:p>
    <w:p w14:paraId="063479EC" w14:textId="77777777" w:rsidR="00743B43" w:rsidRPr="00FD38EF" w:rsidRDefault="00743B43" w:rsidP="00986F1B">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Le parfum es</w:t>
      </w:r>
      <w:r w:rsidR="00710265" w:rsidRPr="00FD38EF">
        <w:rPr>
          <w:rFonts w:asciiTheme="majorBidi" w:hAnsiTheme="majorBidi" w:cstheme="majorBidi"/>
          <w:sz w:val="24"/>
          <w:szCs w:val="24"/>
        </w:rPr>
        <w:t>t</w:t>
      </w:r>
      <w:r w:rsidRPr="00FD38EF">
        <w:rPr>
          <w:rFonts w:asciiTheme="majorBidi" w:hAnsiTheme="majorBidi" w:cstheme="majorBidi"/>
          <w:sz w:val="24"/>
          <w:szCs w:val="24"/>
        </w:rPr>
        <w:t xml:space="preserve"> sans doute une des dénominations les plus rares mais aussi les plus précieuses de la semence.</w:t>
      </w:r>
    </w:p>
    <w:p w14:paraId="263615A6" w14:textId="77777777" w:rsidR="00743B43" w:rsidRPr="00FD38EF" w:rsidRDefault="00D00D19" w:rsidP="00986F1B">
      <w:pPr>
        <w:spacing w:after="80"/>
        <w:ind w:firstLine="142"/>
        <w:jc w:val="both"/>
        <w:rPr>
          <w:rFonts w:asciiTheme="majorBidi" w:hAnsiTheme="majorBidi" w:cstheme="majorBidi"/>
          <w:sz w:val="24"/>
          <w:szCs w:val="24"/>
        </w:rPr>
      </w:pPr>
      <w:r>
        <w:rPr>
          <w:rFonts w:asciiTheme="majorBidi" w:hAnsiTheme="majorBidi" w:cstheme="majorBidi"/>
          <w:sz w:val="24"/>
          <w:szCs w:val="24"/>
        </w:rPr>
        <w:t xml:space="preserve">► </w:t>
      </w:r>
      <w:r w:rsidR="00743B43" w:rsidRPr="00FD38EF">
        <w:rPr>
          <w:rFonts w:asciiTheme="majorBidi" w:hAnsiTheme="majorBidi" w:cstheme="majorBidi"/>
          <w:sz w:val="24"/>
          <w:szCs w:val="24"/>
        </w:rPr>
        <w:t xml:space="preserve">Ce verbe enduire est à propos de la parabole de l'aveugle de naissance en </w:t>
      </w:r>
      <w:proofErr w:type="spellStart"/>
      <w:r w:rsidR="00743B43" w:rsidRPr="00FD38EF">
        <w:rPr>
          <w:rFonts w:asciiTheme="majorBidi" w:hAnsiTheme="majorBidi" w:cstheme="majorBidi"/>
          <w:sz w:val="24"/>
          <w:szCs w:val="24"/>
        </w:rPr>
        <w:t>Jn</w:t>
      </w:r>
      <w:proofErr w:type="spellEnd"/>
      <w:r w:rsidR="00743B43" w:rsidRPr="00FD38EF">
        <w:rPr>
          <w:rFonts w:asciiTheme="majorBidi" w:hAnsiTheme="majorBidi" w:cstheme="majorBidi"/>
          <w:sz w:val="24"/>
          <w:szCs w:val="24"/>
        </w:rPr>
        <w:t xml:space="preserve"> 9, Jésus crache sur le sol, fait de la boue avec sa salive et "enduit" les yeux de l'aveugle (v.6).</w:t>
      </w:r>
    </w:p>
    <w:p w14:paraId="03E93CA7" w14:textId="77777777" w:rsidR="00743B43" w:rsidRPr="00FD38EF" w:rsidRDefault="00743B43" w:rsidP="00986F1B">
      <w:pPr>
        <w:spacing w:after="80"/>
        <w:ind w:firstLine="142"/>
        <w:jc w:val="both"/>
        <w:rPr>
          <w:rFonts w:asciiTheme="majorBidi" w:hAnsiTheme="majorBidi" w:cstheme="majorBidi"/>
          <w:sz w:val="24"/>
          <w:szCs w:val="24"/>
        </w:rPr>
      </w:pPr>
      <w:r w:rsidRPr="00FD38EF">
        <w:rPr>
          <w:rFonts w:asciiTheme="majorBidi" w:hAnsiTheme="majorBidi" w:cstheme="majorBidi"/>
          <w:b/>
          <w:sz w:val="24"/>
          <w:szCs w:val="24"/>
        </w:rPr>
        <w:t>J-M M</w:t>
      </w:r>
      <w:r w:rsidRPr="00FD38EF">
        <w:rPr>
          <w:rFonts w:asciiTheme="majorBidi" w:hAnsiTheme="majorBidi" w:cstheme="majorBidi"/>
          <w:sz w:val="24"/>
          <w:szCs w:val="24"/>
        </w:rPr>
        <w:t xml:space="preserve"> : Ici c'est le verbe </w:t>
      </w:r>
      <w:proofErr w:type="spellStart"/>
      <w:r w:rsidRPr="00FD38EF">
        <w:rPr>
          <w:rFonts w:asciiTheme="majorBidi" w:hAnsiTheme="majorBidi" w:cstheme="majorBidi"/>
          <w:i/>
          <w:sz w:val="24"/>
          <w:szCs w:val="24"/>
        </w:rPr>
        <w:t>chrie</w:t>
      </w:r>
      <w:r w:rsidR="00886A33" w:rsidRPr="00FD38EF">
        <w:rPr>
          <w:rFonts w:asciiTheme="majorBidi" w:hAnsiTheme="majorBidi" w:cstheme="majorBidi"/>
          <w:i/>
          <w:sz w:val="24"/>
          <w:szCs w:val="24"/>
        </w:rPr>
        <w:t>ï</w:t>
      </w:r>
      <w:r w:rsidRPr="00FD38EF">
        <w:rPr>
          <w:rFonts w:asciiTheme="majorBidi" w:hAnsiTheme="majorBidi" w:cstheme="majorBidi"/>
          <w:i/>
          <w:sz w:val="24"/>
          <w:szCs w:val="24"/>
        </w:rPr>
        <w:t>n</w:t>
      </w:r>
      <w:proofErr w:type="spellEnd"/>
      <w:r w:rsidRPr="00FD38EF">
        <w:rPr>
          <w:rFonts w:asciiTheme="majorBidi" w:hAnsiTheme="majorBidi" w:cstheme="majorBidi"/>
          <w:sz w:val="24"/>
          <w:szCs w:val="24"/>
        </w:rPr>
        <w:t xml:space="preserve"> (oindre)</w:t>
      </w:r>
      <w:r w:rsidR="00710265" w:rsidRPr="00FD38EF">
        <w:rPr>
          <w:rFonts w:asciiTheme="majorBidi" w:hAnsiTheme="majorBidi" w:cstheme="majorBidi"/>
          <w:sz w:val="24"/>
          <w:szCs w:val="24"/>
        </w:rPr>
        <w:t>,</w:t>
      </w:r>
      <w:r w:rsidRPr="00FD38EF">
        <w:rPr>
          <w:rFonts w:asciiTheme="majorBidi" w:hAnsiTheme="majorBidi" w:cstheme="majorBidi"/>
          <w:sz w:val="24"/>
          <w:szCs w:val="24"/>
        </w:rPr>
        <w:t xml:space="preserve"> bien que la signification du gest</w:t>
      </w:r>
      <w:r w:rsidR="00710265" w:rsidRPr="00FD38EF">
        <w:rPr>
          <w:rFonts w:asciiTheme="majorBidi" w:hAnsiTheme="majorBidi" w:cstheme="majorBidi"/>
          <w:sz w:val="24"/>
          <w:szCs w:val="24"/>
        </w:rPr>
        <w:t>e de Jésus soit</w:t>
      </w:r>
      <w:r w:rsidRPr="00FD38EF">
        <w:rPr>
          <w:rFonts w:asciiTheme="majorBidi" w:hAnsiTheme="majorBidi" w:cstheme="majorBidi"/>
          <w:sz w:val="24"/>
          <w:szCs w:val="24"/>
        </w:rPr>
        <w:t xml:space="preserve"> tout à fait autre à la mesure où c'est la reprise de Adam de Genèse 2 qui est fait de boue (on dit de poussière, mais c'est de boue). Autrement dit le baptême est la reconnaissance de son aveuglement natif, de sa boue native qui, lavée par les eaux du baptême, donne de voir en vérité. Car l'aveugle de naissance, c'est nous, c'est tous les hommes, nous sommes nés aveugles par rapport à l'essentiel des choses</w:t>
      </w:r>
      <w:r w:rsidR="00B841B9">
        <w:rPr>
          <w:rStyle w:val="Appelnotedebasdep"/>
          <w:rFonts w:asciiTheme="majorBidi" w:hAnsiTheme="majorBidi" w:cstheme="majorBidi"/>
          <w:sz w:val="24"/>
          <w:szCs w:val="24"/>
        </w:rPr>
        <w:footnoteReference w:id="75"/>
      </w:r>
      <w:r w:rsidRPr="00FD38EF">
        <w:rPr>
          <w:rFonts w:asciiTheme="majorBidi" w:hAnsiTheme="majorBidi" w:cstheme="majorBidi"/>
          <w:sz w:val="24"/>
          <w:szCs w:val="24"/>
        </w:rPr>
        <w:t>.</w:t>
      </w:r>
    </w:p>
    <w:p w14:paraId="25C880C0" w14:textId="77777777" w:rsidR="00743B43" w:rsidRPr="00FD38EF" w:rsidRDefault="00D00D19" w:rsidP="00986F1B">
      <w:pPr>
        <w:spacing w:after="80"/>
        <w:ind w:firstLine="142"/>
        <w:jc w:val="both"/>
        <w:rPr>
          <w:rFonts w:asciiTheme="majorBidi" w:hAnsiTheme="majorBidi" w:cstheme="majorBidi"/>
          <w:sz w:val="24"/>
          <w:szCs w:val="24"/>
        </w:rPr>
      </w:pPr>
      <w:r>
        <w:rPr>
          <w:rFonts w:asciiTheme="majorBidi" w:hAnsiTheme="majorBidi" w:cstheme="majorBidi"/>
          <w:sz w:val="24"/>
          <w:szCs w:val="24"/>
        </w:rPr>
        <w:t xml:space="preserve">► </w:t>
      </w:r>
      <w:r w:rsidR="00743B43" w:rsidRPr="00FD38EF">
        <w:rPr>
          <w:rFonts w:asciiTheme="majorBidi" w:hAnsiTheme="majorBidi" w:cstheme="majorBidi"/>
          <w:sz w:val="24"/>
          <w:szCs w:val="24"/>
        </w:rPr>
        <w:t>Donc la dimension du pneuma, c'est le laver ?</w:t>
      </w:r>
    </w:p>
    <w:p w14:paraId="1800146D" w14:textId="77777777" w:rsidR="00743B43" w:rsidRPr="00FD38EF" w:rsidRDefault="00743B43" w:rsidP="00986F1B">
      <w:pPr>
        <w:spacing w:after="80"/>
        <w:ind w:firstLine="142"/>
        <w:jc w:val="both"/>
        <w:rPr>
          <w:rFonts w:asciiTheme="majorBidi" w:hAnsiTheme="majorBidi" w:cstheme="majorBidi"/>
          <w:sz w:val="24"/>
          <w:szCs w:val="24"/>
        </w:rPr>
      </w:pPr>
      <w:r w:rsidRPr="00FD38EF">
        <w:rPr>
          <w:rFonts w:asciiTheme="majorBidi" w:hAnsiTheme="majorBidi" w:cstheme="majorBidi"/>
          <w:b/>
          <w:sz w:val="24"/>
          <w:szCs w:val="24"/>
        </w:rPr>
        <w:t xml:space="preserve">J-M M </w:t>
      </w:r>
      <w:r w:rsidRPr="00FD38EF">
        <w:rPr>
          <w:rFonts w:asciiTheme="majorBidi" w:hAnsiTheme="majorBidi" w:cstheme="majorBidi"/>
          <w:sz w:val="24"/>
          <w:szCs w:val="24"/>
        </w:rPr>
        <w:t>: Voilà, et là il est dans la symbolique de l'eau.</w:t>
      </w:r>
      <w:bookmarkEnd w:id="8"/>
      <w:r w:rsidRPr="00FD38EF">
        <w:rPr>
          <w:rFonts w:asciiTheme="majorBidi" w:hAnsiTheme="majorBidi" w:cstheme="majorBidi"/>
          <w:sz w:val="24"/>
          <w:szCs w:val="24"/>
        </w:rPr>
        <w:t xml:space="preserve"> </w:t>
      </w:r>
    </w:p>
    <w:p w14:paraId="561C68CC" w14:textId="77777777" w:rsidR="002B1C7C" w:rsidRPr="00FD38EF" w:rsidRDefault="00743B43" w:rsidP="00986F1B">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Pour ce qui est des éléments principaux – parce que vous avez vu que le pneuma se dit vraiment sous toutes les formes, il faut le détecter, le reconnaître comme tel, et ce n'est pas facile parce que, quand n'importe quoi peut signifier n'importe quoi apparemment, on est dans le pur désastre. Or ce n'est pas n'importe quoi ou n'importe comment, il y a une régulation pour la lecture des termes symboliques qui est très rigoureuse et ne permet pas de chanter son petit air, cela s'apprend. Nous, nous ne procédons pas ainsi. </w:t>
      </w:r>
    </w:p>
    <w:p w14:paraId="1AED33BA" w14:textId="77777777" w:rsidR="00743B43" w:rsidRPr="00245750" w:rsidRDefault="00743B43" w:rsidP="0012666A">
      <w:pPr>
        <w:spacing w:after="36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L'Occident n'a pas développé, dans sa lecture de l'Évangile, une lecture correspondant au mode selon lequel </w:t>
      </w:r>
      <w:proofErr w:type="gramStart"/>
      <w:r w:rsidRPr="00FD38EF">
        <w:rPr>
          <w:rFonts w:asciiTheme="majorBidi" w:hAnsiTheme="majorBidi" w:cstheme="majorBidi"/>
          <w:sz w:val="24"/>
          <w:szCs w:val="24"/>
        </w:rPr>
        <w:t>c'est</w:t>
      </w:r>
      <w:proofErr w:type="gramEnd"/>
      <w:r w:rsidRPr="00FD38EF">
        <w:rPr>
          <w:rFonts w:asciiTheme="majorBidi" w:hAnsiTheme="majorBidi" w:cstheme="majorBidi"/>
          <w:sz w:val="24"/>
          <w:szCs w:val="24"/>
        </w:rPr>
        <w:t xml:space="preserve"> écrit parce qu'il avait besoin de </w:t>
      </w:r>
      <w:r w:rsidR="00710265" w:rsidRPr="00FD38EF">
        <w:rPr>
          <w:rFonts w:asciiTheme="majorBidi" w:hAnsiTheme="majorBidi" w:cstheme="majorBidi"/>
          <w:sz w:val="24"/>
          <w:szCs w:val="24"/>
        </w:rPr>
        <w:t>l</w:t>
      </w:r>
      <w:r w:rsidRPr="00FD38EF">
        <w:rPr>
          <w:rFonts w:asciiTheme="majorBidi" w:hAnsiTheme="majorBidi" w:cstheme="majorBidi"/>
          <w:sz w:val="24"/>
          <w:szCs w:val="24"/>
        </w:rPr>
        <w:t>'adapter, mais les adaptations successives ne remplacent pas l'origine. Elles sont signifiantes, elles sont bonnes en général, et elles sont exactes surtout quand elles sont dogmatiques, mais l'exactitude n'est pas la vérité du texte. Il ne faut pas confondre l'exact et le vrai. Le mot vrai a un sens éminent puisque Jésus dit : «</w:t>
      </w:r>
      <w:r w:rsidR="00A42C0E" w:rsidRPr="00FD38EF">
        <w:rPr>
          <w:rFonts w:asciiTheme="majorBidi" w:hAnsiTheme="majorBidi" w:cstheme="majorBidi"/>
          <w:sz w:val="24"/>
          <w:szCs w:val="24"/>
        </w:rPr>
        <w:t> </w:t>
      </w:r>
      <w:r w:rsidRPr="00FD38EF">
        <w:rPr>
          <w:rFonts w:asciiTheme="majorBidi" w:hAnsiTheme="majorBidi" w:cstheme="majorBidi"/>
          <w:i/>
          <w:sz w:val="24"/>
          <w:szCs w:val="24"/>
        </w:rPr>
        <w:t>Je suis la vérité</w:t>
      </w:r>
      <w:r w:rsidRPr="00FD38EF">
        <w:rPr>
          <w:rFonts w:asciiTheme="majorBidi" w:hAnsiTheme="majorBidi" w:cstheme="majorBidi"/>
          <w:sz w:val="24"/>
          <w:szCs w:val="24"/>
        </w:rPr>
        <w:t xml:space="preserve"> ». Et qu'est-ce q</w:t>
      </w:r>
      <w:r w:rsidR="002B1C7C" w:rsidRPr="00FD38EF">
        <w:rPr>
          <w:rFonts w:asciiTheme="majorBidi" w:hAnsiTheme="majorBidi" w:cstheme="majorBidi"/>
          <w:sz w:val="24"/>
          <w:szCs w:val="24"/>
        </w:rPr>
        <w:t>ue c'est que la vérité ? Mais « </w:t>
      </w:r>
      <w:r w:rsidRPr="00FD38EF">
        <w:rPr>
          <w:rFonts w:asciiTheme="majorBidi" w:hAnsiTheme="majorBidi" w:cstheme="majorBidi"/>
          <w:sz w:val="24"/>
          <w:szCs w:val="24"/>
        </w:rPr>
        <w:t>Qu'est-ce que la vérité ? » c'est une question d'occidental et c'est Pilate qui la pose, ce n'est pas la question de l'Évangile, c'est la question du Romain.</w:t>
      </w:r>
      <w:r w:rsidR="00245750">
        <w:rPr>
          <w:rFonts w:asciiTheme="majorBidi" w:hAnsiTheme="majorBidi" w:cstheme="majorBidi"/>
          <w:sz w:val="24"/>
          <w:szCs w:val="24"/>
        </w:rPr>
        <w:t xml:space="preserve"> En </w:t>
      </w:r>
      <w:proofErr w:type="spellStart"/>
      <w:r w:rsidR="00245750">
        <w:rPr>
          <w:rFonts w:asciiTheme="majorBidi" w:hAnsiTheme="majorBidi" w:cstheme="majorBidi"/>
          <w:sz w:val="24"/>
          <w:szCs w:val="24"/>
        </w:rPr>
        <w:t>Jn</w:t>
      </w:r>
      <w:proofErr w:type="spellEnd"/>
      <w:r w:rsidR="00245750">
        <w:rPr>
          <w:rFonts w:asciiTheme="majorBidi" w:hAnsiTheme="majorBidi" w:cstheme="majorBidi"/>
          <w:sz w:val="24"/>
          <w:szCs w:val="24"/>
        </w:rPr>
        <w:t xml:space="preserve"> 9</w:t>
      </w:r>
      <w:r w:rsidRPr="00FD38EF">
        <w:rPr>
          <w:rFonts w:asciiTheme="majorBidi" w:hAnsiTheme="majorBidi" w:cstheme="majorBidi"/>
          <w:sz w:val="24"/>
          <w:szCs w:val="24"/>
        </w:rPr>
        <w:t xml:space="preserve"> c'est la confession de l'état natif boueux qui, lavé par l'eau du baptême ouvre l'œil à un autre espace, à une autre visée.</w:t>
      </w:r>
    </w:p>
    <w:p w14:paraId="18E62357" w14:textId="77777777" w:rsidR="00743B43" w:rsidRPr="00FD38EF" w:rsidRDefault="001357A4" w:rsidP="00986F1B">
      <w:pPr>
        <w:ind w:firstLine="142"/>
        <w:jc w:val="both"/>
        <w:rPr>
          <w:rFonts w:asciiTheme="majorBidi" w:hAnsiTheme="majorBidi" w:cstheme="majorBidi"/>
          <w:b/>
          <w:sz w:val="30"/>
          <w:szCs w:val="30"/>
        </w:rPr>
      </w:pPr>
      <w:r w:rsidRPr="00FD38EF">
        <w:rPr>
          <w:rFonts w:asciiTheme="majorBidi" w:hAnsiTheme="majorBidi" w:cstheme="majorBidi"/>
          <w:b/>
          <w:sz w:val="30"/>
          <w:szCs w:val="30"/>
        </w:rPr>
        <w:lastRenderedPageBreak/>
        <w:t>2) C</w:t>
      </w:r>
      <w:r w:rsidR="00743B43" w:rsidRPr="00FD38EF">
        <w:rPr>
          <w:rFonts w:asciiTheme="majorBidi" w:hAnsiTheme="majorBidi" w:cstheme="majorBidi"/>
          <w:b/>
          <w:sz w:val="30"/>
          <w:szCs w:val="30"/>
        </w:rPr>
        <w:t>omment percevoir l'Esprit Saint ?</w:t>
      </w:r>
    </w:p>
    <w:p w14:paraId="4FE67FFF" w14:textId="77777777" w:rsidR="00743B43" w:rsidRPr="00FD38EF" w:rsidRDefault="00D00D19" w:rsidP="00624025">
      <w:pPr>
        <w:spacing w:after="120"/>
        <w:ind w:firstLine="142"/>
        <w:jc w:val="both"/>
        <w:rPr>
          <w:rFonts w:asciiTheme="majorBidi" w:hAnsiTheme="majorBidi" w:cstheme="majorBidi"/>
          <w:spacing w:val="-2"/>
          <w:sz w:val="24"/>
          <w:szCs w:val="24"/>
        </w:rPr>
      </w:pPr>
      <w:r>
        <w:rPr>
          <w:rFonts w:asciiTheme="majorBidi" w:hAnsiTheme="majorBidi" w:cstheme="majorBidi"/>
          <w:sz w:val="24"/>
          <w:szCs w:val="24"/>
        </w:rPr>
        <w:t xml:space="preserve">► </w:t>
      </w:r>
      <w:r w:rsidR="00743B43" w:rsidRPr="00FD38EF">
        <w:rPr>
          <w:rFonts w:asciiTheme="majorBidi" w:hAnsiTheme="majorBidi" w:cstheme="majorBidi"/>
          <w:sz w:val="24"/>
          <w:szCs w:val="24"/>
        </w:rPr>
        <w:t xml:space="preserve">L'Esprit Saint, à la Pentecôte est souvent considéré comme une force d'en haut qui descend, donc c'est une force subtile. Je me demande si, pour percevoir cet Esprit Saint, il ne faut pas un certain endormissement des facultés habituelles, comme dans l'Ancien Testament quand l'Esprit tombe sur les prophètes qui sont saisis d'une </w:t>
      </w:r>
      <w:r w:rsidR="00743B43" w:rsidRPr="00FD38EF">
        <w:rPr>
          <w:rFonts w:asciiTheme="majorBidi" w:hAnsiTheme="majorBidi" w:cstheme="majorBidi"/>
          <w:spacing w:val="-2"/>
          <w:sz w:val="24"/>
          <w:szCs w:val="24"/>
        </w:rPr>
        <w:t>torpeur</w:t>
      </w:r>
      <w:r w:rsidR="00EB6E31" w:rsidRPr="00FD38EF">
        <w:rPr>
          <w:rFonts w:asciiTheme="majorBidi" w:hAnsiTheme="majorBidi" w:cstheme="majorBidi"/>
          <w:spacing w:val="-2"/>
          <w:sz w:val="24"/>
          <w:szCs w:val="24"/>
        </w:rPr>
        <w:t> </w:t>
      </w:r>
      <w:r w:rsidR="00743B43" w:rsidRPr="00FD38EF">
        <w:rPr>
          <w:rFonts w:asciiTheme="majorBidi" w:hAnsiTheme="majorBidi" w:cstheme="majorBidi"/>
          <w:spacing w:val="-2"/>
          <w:sz w:val="24"/>
          <w:szCs w:val="24"/>
        </w:rPr>
        <w:t>; ou faut-il que soit donnée une faculté particulière pour le percevoir ? Je dirai : est-ce que c'est seulement une phase qui arrive comme ça, faut-il aussi qu'il y ait du changement ?</w:t>
      </w:r>
    </w:p>
    <w:p w14:paraId="58C926BD" w14:textId="77777777" w:rsidR="00743B43" w:rsidRPr="00FD38EF" w:rsidRDefault="00743B43" w:rsidP="00172F9C">
      <w:pPr>
        <w:spacing w:after="120"/>
        <w:ind w:firstLine="142"/>
        <w:jc w:val="both"/>
        <w:rPr>
          <w:rFonts w:asciiTheme="majorBidi" w:hAnsiTheme="majorBidi" w:cstheme="majorBidi"/>
          <w:sz w:val="24"/>
          <w:szCs w:val="24"/>
        </w:rPr>
      </w:pPr>
      <w:r w:rsidRPr="00FD38EF">
        <w:rPr>
          <w:rFonts w:asciiTheme="majorBidi" w:hAnsiTheme="majorBidi" w:cstheme="majorBidi"/>
          <w:b/>
          <w:sz w:val="24"/>
          <w:szCs w:val="24"/>
        </w:rPr>
        <w:t xml:space="preserve">J-M M </w:t>
      </w:r>
      <w:r w:rsidRPr="00FD38EF">
        <w:rPr>
          <w:rFonts w:asciiTheme="majorBidi" w:hAnsiTheme="majorBidi" w:cstheme="majorBidi"/>
          <w:sz w:val="24"/>
          <w:szCs w:val="24"/>
        </w:rPr>
        <w:t xml:space="preserve">: Tout à fait, et ceci est une question très pertinente. Il n'y a pas de proportion entre le </w:t>
      </w:r>
      <w:r w:rsidR="00710265" w:rsidRPr="00FD38EF">
        <w:rPr>
          <w:rFonts w:asciiTheme="majorBidi" w:hAnsiTheme="majorBidi" w:cstheme="majorBidi"/>
          <w:sz w:val="24"/>
          <w:szCs w:val="24"/>
        </w:rPr>
        <w:t>P</w:t>
      </w:r>
      <w:r w:rsidRPr="00FD38EF">
        <w:rPr>
          <w:rFonts w:asciiTheme="majorBidi" w:hAnsiTheme="majorBidi" w:cstheme="majorBidi"/>
          <w:sz w:val="24"/>
          <w:szCs w:val="24"/>
        </w:rPr>
        <w:t xml:space="preserve">neuma divin – et pour l'instant je ne précise pas s'il y a une différence entre l'Esprit Saint troisième personne et Dieu comme Esprit – il n'y a pas de proportion entre cela et nos capacités natives d'appréhension (par natives j'entends celles de notre première naissance, de notre naissance à ce monde). C'est en toutes lettres dans saint Jean au chapitre 3, dans le dialogue nocturne avec Nicodème : « </w:t>
      </w:r>
      <w:r w:rsidRPr="00FD38EF">
        <w:rPr>
          <w:rFonts w:asciiTheme="majorBidi" w:hAnsiTheme="majorBidi" w:cstheme="majorBidi"/>
          <w:i/>
          <w:sz w:val="24"/>
          <w:szCs w:val="24"/>
        </w:rPr>
        <w:t xml:space="preserve">Le </w:t>
      </w:r>
      <w:r w:rsidR="00172F9C" w:rsidRPr="00FD38EF">
        <w:rPr>
          <w:rFonts w:asciiTheme="majorBidi" w:hAnsiTheme="majorBidi" w:cstheme="majorBidi"/>
          <w:i/>
          <w:sz w:val="24"/>
          <w:szCs w:val="24"/>
        </w:rPr>
        <w:t>p</w:t>
      </w:r>
      <w:r w:rsidRPr="00FD38EF">
        <w:rPr>
          <w:rFonts w:asciiTheme="majorBidi" w:hAnsiTheme="majorBidi" w:cstheme="majorBidi"/>
          <w:i/>
          <w:sz w:val="24"/>
          <w:szCs w:val="24"/>
        </w:rPr>
        <w:t xml:space="preserve">neuma, tu ne sais </w:t>
      </w:r>
      <w:r w:rsidRPr="00FD38EF">
        <w:rPr>
          <w:rFonts w:asciiTheme="majorBidi" w:hAnsiTheme="majorBidi" w:cstheme="majorBidi"/>
          <w:sz w:val="24"/>
          <w:szCs w:val="24"/>
        </w:rPr>
        <w:t xml:space="preserve">» c'est-à-dire qu'il n'est pas objet de savoir, et il faut bien entendre ce que veut dire savoir chez Jean à ce moment-là. Il n'y a pas de proportion entre le </w:t>
      </w:r>
      <w:r w:rsidR="00172F9C" w:rsidRPr="00FD38EF">
        <w:rPr>
          <w:rFonts w:asciiTheme="majorBidi" w:hAnsiTheme="majorBidi" w:cstheme="majorBidi"/>
          <w:sz w:val="24"/>
          <w:szCs w:val="24"/>
        </w:rPr>
        <w:t>p</w:t>
      </w:r>
      <w:r w:rsidRPr="00FD38EF">
        <w:rPr>
          <w:rFonts w:asciiTheme="majorBidi" w:hAnsiTheme="majorBidi" w:cstheme="majorBidi"/>
          <w:sz w:val="24"/>
          <w:szCs w:val="24"/>
        </w:rPr>
        <w:t xml:space="preserve">neuma et nos </w:t>
      </w:r>
      <w:r w:rsidR="005A5209" w:rsidRPr="00FD38EF">
        <w:rPr>
          <w:rFonts w:asciiTheme="majorBidi" w:hAnsiTheme="majorBidi" w:cstheme="majorBidi"/>
          <w:sz w:val="24"/>
          <w:szCs w:val="24"/>
        </w:rPr>
        <w:t>capacités natives de perception </w:t>
      </w:r>
      <w:r w:rsidRPr="00FD38EF">
        <w:rPr>
          <w:rFonts w:asciiTheme="majorBidi" w:hAnsiTheme="majorBidi" w:cstheme="majorBidi"/>
          <w:sz w:val="24"/>
          <w:szCs w:val="24"/>
        </w:rPr>
        <w:t xml:space="preserve">: « </w:t>
      </w:r>
      <w:r w:rsidRPr="00FD38EF">
        <w:rPr>
          <w:rFonts w:asciiTheme="majorBidi" w:hAnsiTheme="majorBidi" w:cstheme="majorBidi"/>
          <w:i/>
          <w:sz w:val="24"/>
          <w:szCs w:val="24"/>
        </w:rPr>
        <w:t xml:space="preserve">Si quelqu'un ne naît pas d'eau et </w:t>
      </w:r>
      <w:r w:rsidR="00172F9C" w:rsidRPr="00FD38EF">
        <w:rPr>
          <w:rFonts w:asciiTheme="majorBidi" w:hAnsiTheme="majorBidi" w:cstheme="majorBidi"/>
          <w:i/>
          <w:sz w:val="24"/>
          <w:szCs w:val="24"/>
        </w:rPr>
        <w:t>p</w:t>
      </w:r>
      <w:r w:rsidRPr="00FD38EF">
        <w:rPr>
          <w:rFonts w:asciiTheme="majorBidi" w:hAnsiTheme="majorBidi" w:cstheme="majorBidi"/>
          <w:i/>
          <w:sz w:val="24"/>
          <w:szCs w:val="24"/>
        </w:rPr>
        <w:t>neuma, il n'entre pas dans le royaume</w:t>
      </w:r>
      <w:r w:rsidRPr="00FD38EF">
        <w:rPr>
          <w:rFonts w:asciiTheme="majorBidi" w:hAnsiTheme="majorBidi" w:cstheme="majorBidi"/>
          <w:sz w:val="24"/>
          <w:szCs w:val="24"/>
        </w:rPr>
        <w:t xml:space="preserve"> » (</w:t>
      </w:r>
      <w:proofErr w:type="spellStart"/>
      <w:r w:rsidRPr="00FD38EF">
        <w:rPr>
          <w:rFonts w:asciiTheme="majorBidi" w:hAnsiTheme="majorBidi" w:cstheme="majorBidi"/>
          <w:sz w:val="24"/>
          <w:szCs w:val="24"/>
        </w:rPr>
        <w:t>Jn</w:t>
      </w:r>
      <w:proofErr w:type="spellEnd"/>
      <w:r w:rsidRPr="00FD38EF">
        <w:rPr>
          <w:rFonts w:asciiTheme="majorBidi" w:hAnsiTheme="majorBidi" w:cstheme="majorBidi"/>
          <w:sz w:val="24"/>
          <w:szCs w:val="24"/>
        </w:rPr>
        <w:t xml:space="preserve"> 3, 5) c'est-à-dire qu'il ne peut pénétrer dans l'espace de Dieu, pour cela il lui faut naître du Pneuma.</w:t>
      </w:r>
    </w:p>
    <w:p w14:paraId="37DFF6FA" w14:textId="77777777" w:rsidR="00743B43" w:rsidRPr="00FD38EF" w:rsidRDefault="00D00D19" w:rsidP="00624025">
      <w:pPr>
        <w:spacing w:after="120"/>
        <w:ind w:firstLine="142"/>
        <w:jc w:val="both"/>
        <w:rPr>
          <w:rFonts w:asciiTheme="majorBidi" w:hAnsiTheme="majorBidi" w:cstheme="majorBidi"/>
          <w:sz w:val="24"/>
          <w:szCs w:val="24"/>
        </w:rPr>
      </w:pPr>
      <w:r>
        <w:rPr>
          <w:rFonts w:asciiTheme="majorBidi" w:hAnsiTheme="majorBidi" w:cstheme="majorBidi"/>
          <w:sz w:val="24"/>
          <w:szCs w:val="24"/>
        </w:rPr>
        <w:t xml:space="preserve">► </w:t>
      </w:r>
      <w:r w:rsidR="00743B43" w:rsidRPr="00FD38EF">
        <w:rPr>
          <w:rFonts w:asciiTheme="majorBidi" w:hAnsiTheme="majorBidi" w:cstheme="majorBidi"/>
          <w:sz w:val="24"/>
          <w:szCs w:val="24"/>
        </w:rPr>
        <w:t>Vous dites que le Pneuma n'est pas de l'ordre du savoir, alors serait-il de l'ordre de l'expérience ? Saint Paul, sur le chemin de Damas, a reçu l'Esprit avec une brutalité extrêmement forte à un moment où il ne s'y attendait pas. Est-ce qu'il est possible de cultiver cette capacité de réception à l'Esprit ?</w:t>
      </w:r>
    </w:p>
    <w:p w14:paraId="2612B841" w14:textId="77777777" w:rsidR="00743B43" w:rsidRPr="00FD38EF" w:rsidRDefault="00743B43" w:rsidP="00624025">
      <w:pPr>
        <w:spacing w:after="120"/>
        <w:ind w:firstLine="142"/>
        <w:jc w:val="both"/>
        <w:rPr>
          <w:rFonts w:asciiTheme="majorBidi" w:hAnsiTheme="majorBidi" w:cstheme="majorBidi"/>
          <w:sz w:val="24"/>
          <w:szCs w:val="24"/>
        </w:rPr>
      </w:pPr>
      <w:r w:rsidRPr="00FD38EF">
        <w:rPr>
          <w:rFonts w:asciiTheme="majorBidi" w:hAnsiTheme="majorBidi" w:cstheme="majorBidi"/>
          <w:b/>
          <w:sz w:val="24"/>
          <w:szCs w:val="24"/>
        </w:rPr>
        <w:t>J-M M</w:t>
      </w:r>
      <w:r w:rsidRPr="00FD38EF">
        <w:rPr>
          <w:rFonts w:asciiTheme="majorBidi" w:hAnsiTheme="majorBidi" w:cstheme="majorBidi"/>
          <w:sz w:val="24"/>
          <w:szCs w:val="24"/>
        </w:rPr>
        <w:t xml:space="preserve"> : Ceci se trouve aussi dans le texte du dialogue avec Nicodème : « </w:t>
      </w:r>
      <w:r w:rsidRPr="00FD38EF">
        <w:rPr>
          <w:rFonts w:asciiTheme="majorBidi" w:hAnsiTheme="majorBidi" w:cstheme="majorBidi"/>
          <w:i/>
          <w:sz w:val="24"/>
          <w:szCs w:val="24"/>
        </w:rPr>
        <w:t>Tu entends sa voix</w:t>
      </w:r>
      <w:r w:rsidRPr="00FD38EF">
        <w:rPr>
          <w:rFonts w:asciiTheme="majorBidi" w:hAnsiTheme="majorBidi" w:cstheme="majorBidi"/>
          <w:sz w:val="24"/>
          <w:szCs w:val="24"/>
        </w:rPr>
        <w:t xml:space="preserve"> » : essayer d'entendre ce qui est l'expression même du Pneuma, c'est-à-dire essayer d'entendre l'Écriture. </w:t>
      </w:r>
    </w:p>
    <w:p w14:paraId="37334A83" w14:textId="77777777" w:rsidR="00743B43" w:rsidRPr="00FD38EF" w:rsidRDefault="00743B43" w:rsidP="00624025">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Par rapport à ce que vous avez dit, j'aimerais dire qu'il y a à la fois une hydrographie et une climatologie du Pneuma, c'est-à-dire qu'il y a des canaux, des cours d'eau qui sont la lecture de l'Écriture, la fréquentation des sacrements etc. et puis il y a aussi des intempéries intempestives, la climatologie, la météorologie : ça peut venir sous forme d'orage brutal, rapide. Ce n'est pas de façon tout à fait gratuite que j'emploie ces métaphores-là, parce qu'un des symboles les plus fondamentaux du Pneuma, c'est l'eau, nous en avons parlé, l'eau est un autre nom du Pneuma.</w:t>
      </w:r>
    </w:p>
    <w:p w14:paraId="45BE6692" w14:textId="77777777" w:rsidR="00743B43" w:rsidRPr="00FD38EF" w:rsidRDefault="00743B43" w:rsidP="00624025">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Il y a des chemins du pneuma, des ruissellements de pneuma, mais il y a aussi des orages, ça tombe et ça peut tomber brutalement.</w:t>
      </w:r>
    </w:p>
    <w:p w14:paraId="3471C6DB" w14:textId="77777777" w:rsidR="00743B43" w:rsidRPr="00FD38EF" w:rsidRDefault="00743B43" w:rsidP="00986F1B">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Par ailleurs vous êtes partis du mot expérience qui est un mot difficile dans le cas présent parce que ce n'est pas une pensée d'ordre conceptuel, mais ce n'est pas à tous égards et dans tous les sens, une expérience. C'est une expérience à certains égards, mais pas telle qu'elle ait en elle son autosuffisance. En effet, quand j'ai fait une expérience au sens banal du terme, j'ai un retour sur mon expérience : à la fois je connais l'objet de l'expérience et mon acte d'expérience. Or là je n'ai pas un retour total sur l'objet. Autrement dit, le mot expérience est utile, il a une signification, mais à condition qu'il soit corrigé pour dire ce qu'il en est. C'est pourquoi Jean utilise des mots mais qui ont besoin tous d'être corrigés.</w:t>
      </w:r>
    </w:p>
    <w:p w14:paraId="0BE694E8" w14:textId="77777777" w:rsidR="00743B43" w:rsidRPr="00FD38EF" w:rsidRDefault="00743B43" w:rsidP="00986F1B">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lastRenderedPageBreak/>
        <w:t xml:space="preserve">Le premier équivalent de la foi c'est recevoir, recevoir quelque chose qui vient, le reconnaître comme venant à moi. Seulement je n'en ai pas une expérience au sens absolument rigoureux, c'est une expérience qui me vient par une parole, mais par une parole </w:t>
      </w:r>
      <w:proofErr w:type="spellStart"/>
      <w:r w:rsidRPr="00FD38EF">
        <w:rPr>
          <w:rFonts w:asciiTheme="majorBidi" w:hAnsiTheme="majorBidi" w:cstheme="majorBidi"/>
          <w:sz w:val="24"/>
          <w:szCs w:val="24"/>
        </w:rPr>
        <w:t>témoignante</w:t>
      </w:r>
      <w:proofErr w:type="spellEnd"/>
      <w:r w:rsidRPr="00FD38EF">
        <w:rPr>
          <w:rFonts w:asciiTheme="majorBidi" w:hAnsiTheme="majorBidi" w:cstheme="majorBidi"/>
          <w:sz w:val="24"/>
          <w:szCs w:val="24"/>
        </w:rPr>
        <w:t xml:space="preserve"> : tout cela est fondé sur l'expérience proprement dite de la Résurrection que font les apôtres, qui est du reste une expérience collective et multiple. Elle est collectrice à la mesure où elle n'est pas faite simplement pour eux mais pour rassembler ceux qui, dans leur parole, entendront la parole de la nouveauté christique. Ceci est très important parce que, tous les spirituels le savent, le degré de foi ne se mesure pas au degré de sentiment que j'en ai. Quand je dis : « un homme de grande foi » je ne dis pas grand-chose ; je dis éventuellement : « un homme de grande ferveur », et par ferveur je peux entendre les effets de la foi sur le psychisme quand il y a des retombées psychiques. Mais la foi en elle-même n'est jamais comme telle en son fond pleinement ressentie, et en tout cas elle n'est pas à la mesure de ce que je ressens.</w:t>
      </w:r>
    </w:p>
    <w:p w14:paraId="27EB377D" w14:textId="77777777" w:rsidR="00743B43" w:rsidRPr="00FD38EF" w:rsidRDefault="00743B43" w:rsidP="00986F1B">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La joie christique peut être soigneusement camouflée dans une vie de peine, être présente mais n'être pas dans le lieu de l'exubérance psychique, ça tous les mystiques le savent. Il ne faut pas confondre les expériences spirituelles telles qu'elles sont ressenties, et la vérité de la foi. Pour autant il faut séparer ces choses mais il faut être prudent. Autrement dit le proprement spirituel n'est pas de l'ordre du psychique même s'il a des retombées dans le meilleur des cas, et ceci même dans les pires cas. Il est très possible qu'il y ait une façon de vivre la douleur ou la souffrance au titre de la foi, non pas dans la joie, mais dans quelque chose qui n'est pas la pure déréliction, le pur abandon. L'expérience de la pure déréliction peut se faire aussi, elle se fait même chez le Christ : « </w:t>
      </w:r>
      <w:r w:rsidRPr="00FD38EF">
        <w:rPr>
          <w:rFonts w:asciiTheme="majorBidi" w:hAnsiTheme="majorBidi" w:cstheme="majorBidi"/>
          <w:i/>
          <w:sz w:val="24"/>
          <w:szCs w:val="24"/>
        </w:rPr>
        <w:t>À quoi m'as-tu abandonné ?</w:t>
      </w:r>
      <w:r w:rsidRPr="00FD38EF">
        <w:rPr>
          <w:rFonts w:asciiTheme="majorBidi" w:hAnsiTheme="majorBidi" w:cstheme="majorBidi"/>
          <w:sz w:val="24"/>
          <w:szCs w:val="24"/>
        </w:rPr>
        <w:t xml:space="preserve"> »</w:t>
      </w:r>
      <w:r w:rsidR="0057298B" w:rsidRPr="00FD38EF">
        <w:rPr>
          <w:rFonts w:asciiTheme="majorBidi" w:hAnsiTheme="majorBidi" w:cstheme="majorBidi"/>
          <w:sz w:val="24"/>
          <w:szCs w:val="24"/>
        </w:rPr>
        <w:t xml:space="preserve"> (Mc 15, 34). </w:t>
      </w:r>
      <w:r w:rsidRPr="00FD38EF">
        <w:rPr>
          <w:rFonts w:asciiTheme="majorBidi" w:hAnsiTheme="majorBidi" w:cstheme="majorBidi"/>
          <w:sz w:val="24"/>
          <w:szCs w:val="24"/>
        </w:rPr>
        <w:t xml:space="preserve">Et on ne peut pas dire qu'il manque de foi. </w:t>
      </w:r>
    </w:p>
    <w:p w14:paraId="05BC7A86" w14:textId="77777777" w:rsidR="00743B43" w:rsidRPr="00FD38EF" w:rsidRDefault="003D77C3" w:rsidP="00986F1B">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w:t>
      </w:r>
      <w:r w:rsidR="002147E4" w:rsidRPr="00FD38EF">
        <w:rPr>
          <w:rFonts w:asciiTheme="majorBidi" w:hAnsiTheme="majorBidi" w:cstheme="majorBidi"/>
          <w:sz w:val="24"/>
          <w:szCs w:val="24"/>
        </w:rPr>
        <w:t xml:space="preserve"> </w:t>
      </w:r>
      <w:r w:rsidR="00743B43" w:rsidRPr="00FD38EF">
        <w:rPr>
          <w:rFonts w:asciiTheme="majorBidi" w:hAnsiTheme="majorBidi" w:cstheme="majorBidi"/>
          <w:sz w:val="24"/>
          <w:szCs w:val="24"/>
        </w:rPr>
        <w:t>Il m'apparaît que c'est quelque chose qui ne nous appartient jamais, qui nous échappe toujours. Chaque fois qu'on veut parler d'une expérience, en fait elle disparaît.</w:t>
      </w:r>
    </w:p>
    <w:p w14:paraId="2AB51E6E" w14:textId="77777777" w:rsidR="00743B43" w:rsidRPr="00FD38EF" w:rsidRDefault="00743B43" w:rsidP="00986F1B">
      <w:pPr>
        <w:spacing w:after="100"/>
        <w:ind w:firstLine="142"/>
        <w:jc w:val="both"/>
        <w:rPr>
          <w:rFonts w:asciiTheme="majorBidi" w:hAnsiTheme="majorBidi" w:cstheme="majorBidi"/>
          <w:sz w:val="24"/>
          <w:szCs w:val="24"/>
        </w:rPr>
      </w:pPr>
      <w:r w:rsidRPr="00FD38EF">
        <w:rPr>
          <w:rFonts w:asciiTheme="majorBidi" w:hAnsiTheme="majorBidi" w:cstheme="majorBidi"/>
          <w:b/>
          <w:sz w:val="24"/>
          <w:szCs w:val="24"/>
        </w:rPr>
        <w:t>J-M M</w:t>
      </w:r>
      <w:r w:rsidRPr="00FD38EF">
        <w:rPr>
          <w:rFonts w:asciiTheme="majorBidi" w:hAnsiTheme="majorBidi" w:cstheme="majorBidi"/>
          <w:sz w:val="24"/>
          <w:szCs w:val="24"/>
        </w:rPr>
        <w:t xml:space="preserve"> : C'est-à-dire que la volonté de la retenir </w:t>
      </w:r>
      <w:proofErr w:type="gramStart"/>
      <w:r w:rsidRPr="00FD38EF">
        <w:rPr>
          <w:rFonts w:asciiTheme="majorBidi" w:hAnsiTheme="majorBidi" w:cstheme="majorBidi"/>
          <w:sz w:val="24"/>
          <w:szCs w:val="24"/>
        </w:rPr>
        <w:t>la fait</w:t>
      </w:r>
      <w:proofErr w:type="gramEnd"/>
      <w:r w:rsidRPr="00FD38EF">
        <w:rPr>
          <w:rFonts w:asciiTheme="majorBidi" w:hAnsiTheme="majorBidi" w:cstheme="majorBidi"/>
          <w:sz w:val="24"/>
          <w:szCs w:val="24"/>
        </w:rPr>
        <w:t xml:space="preserve"> fuir. Entendre l'Évangile ce n'est jamais avoir entendu, c'est attendre d'entendre. Avoir, c'est toujours demander et non pas posséder de façon satisfaite</w:t>
      </w:r>
      <w:r w:rsidR="00172F9C" w:rsidRPr="00FD38EF">
        <w:rPr>
          <w:rStyle w:val="Appelnotedebasdep"/>
          <w:rFonts w:asciiTheme="majorBidi" w:hAnsiTheme="majorBidi" w:cstheme="majorBidi"/>
          <w:sz w:val="24"/>
          <w:szCs w:val="24"/>
        </w:rPr>
        <w:footnoteReference w:id="76"/>
      </w:r>
      <w:r w:rsidRPr="00FD38EF">
        <w:rPr>
          <w:rFonts w:asciiTheme="majorBidi" w:hAnsiTheme="majorBidi" w:cstheme="majorBidi"/>
          <w:sz w:val="24"/>
          <w:szCs w:val="24"/>
        </w:rPr>
        <w:t>.</w:t>
      </w:r>
    </w:p>
    <w:p w14:paraId="015D1AD6" w14:textId="77777777" w:rsidR="00743B43" w:rsidRPr="00FD38EF" w:rsidRDefault="00743B43" w:rsidP="00986F1B">
      <w:pPr>
        <w:spacing w:after="320"/>
        <w:ind w:firstLine="142"/>
        <w:jc w:val="both"/>
        <w:rPr>
          <w:rFonts w:asciiTheme="majorBidi" w:hAnsiTheme="majorBidi" w:cstheme="majorBidi"/>
          <w:sz w:val="24"/>
          <w:szCs w:val="24"/>
        </w:rPr>
      </w:pPr>
      <w:r w:rsidRPr="00FD38EF">
        <w:rPr>
          <w:rFonts w:asciiTheme="majorBidi" w:hAnsiTheme="majorBidi" w:cstheme="majorBidi"/>
          <w:sz w:val="24"/>
          <w:szCs w:val="24"/>
        </w:rPr>
        <w:t>Nous avons fait allusion à l'épisode de Nicodème, c'est un lieu qui me paraît très précieux. Ce qui est mis en question ici justement c'est l'abord de l'Évangile, de ce qui vient, en quoi ça consiste : ce n'est pas contenu dans ce que je sais et il faut que mon prétendu savoir soit débouté, récusé ; il faut que j'aie encore à entendre.</w:t>
      </w:r>
    </w:p>
    <w:p w14:paraId="6BDB320C" w14:textId="77777777" w:rsidR="00743B43" w:rsidRPr="00FD38EF" w:rsidRDefault="001357A4" w:rsidP="00986F1B">
      <w:pPr>
        <w:ind w:firstLine="142"/>
        <w:jc w:val="both"/>
        <w:rPr>
          <w:rFonts w:asciiTheme="majorBidi" w:hAnsiTheme="majorBidi" w:cstheme="majorBidi"/>
          <w:b/>
          <w:sz w:val="30"/>
          <w:szCs w:val="30"/>
        </w:rPr>
      </w:pPr>
      <w:r w:rsidRPr="00FD38EF">
        <w:rPr>
          <w:rFonts w:asciiTheme="majorBidi" w:hAnsiTheme="majorBidi" w:cstheme="majorBidi"/>
          <w:b/>
          <w:sz w:val="30"/>
          <w:szCs w:val="30"/>
        </w:rPr>
        <w:t>3) L</w:t>
      </w:r>
      <w:r w:rsidR="00743B43" w:rsidRPr="00FD38EF">
        <w:rPr>
          <w:rFonts w:asciiTheme="majorBidi" w:hAnsiTheme="majorBidi" w:cstheme="majorBidi"/>
          <w:b/>
          <w:sz w:val="30"/>
          <w:szCs w:val="30"/>
        </w:rPr>
        <w:t xml:space="preserve">es dons </w:t>
      </w:r>
      <w:r w:rsidR="002147E4" w:rsidRPr="00FD38EF">
        <w:rPr>
          <w:rFonts w:asciiTheme="majorBidi" w:hAnsiTheme="majorBidi" w:cstheme="majorBidi"/>
          <w:b/>
          <w:sz w:val="30"/>
          <w:szCs w:val="30"/>
        </w:rPr>
        <w:t xml:space="preserve">(énergies) </w:t>
      </w:r>
      <w:r w:rsidR="00743B43" w:rsidRPr="00FD38EF">
        <w:rPr>
          <w:rFonts w:asciiTheme="majorBidi" w:hAnsiTheme="majorBidi" w:cstheme="majorBidi"/>
          <w:b/>
          <w:sz w:val="30"/>
          <w:szCs w:val="30"/>
        </w:rPr>
        <w:t>du Saint Esprit. Un et multiples.</w:t>
      </w:r>
    </w:p>
    <w:p w14:paraId="531BD9F0" w14:textId="77777777" w:rsidR="00743B43" w:rsidRPr="00FD38EF" w:rsidRDefault="00743B43" w:rsidP="003D77C3">
      <w:pPr>
        <w:tabs>
          <w:tab w:val="left" w:pos="284"/>
        </w:tabs>
        <w:spacing w:after="120"/>
        <w:ind w:firstLine="142"/>
        <w:jc w:val="both"/>
        <w:rPr>
          <w:rFonts w:asciiTheme="majorBidi" w:eastAsia="ComicSansMS" w:hAnsiTheme="majorBidi" w:cstheme="majorBidi"/>
          <w:sz w:val="24"/>
          <w:szCs w:val="24"/>
        </w:rPr>
      </w:pPr>
      <w:r w:rsidRPr="00FD38EF">
        <w:rPr>
          <w:rFonts w:asciiTheme="majorBidi" w:eastAsia="ComicSansMS" w:hAnsiTheme="majorBidi" w:cstheme="majorBidi"/>
          <w:sz w:val="24"/>
          <w:szCs w:val="24"/>
        </w:rPr>
        <w:t xml:space="preserve"> </w:t>
      </w:r>
      <w:r w:rsidR="003D77C3" w:rsidRPr="00FD38EF">
        <w:rPr>
          <w:rFonts w:asciiTheme="majorBidi" w:hAnsiTheme="majorBidi" w:cstheme="majorBidi"/>
          <w:sz w:val="24"/>
          <w:szCs w:val="24"/>
        </w:rPr>
        <w:t>►</w:t>
      </w:r>
      <w:r w:rsidR="000213E2" w:rsidRPr="00FD38EF">
        <w:rPr>
          <w:rFonts w:asciiTheme="majorBidi" w:eastAsia="ComicSansMS" w:hAnsiTheme="majorBidi" w:cstheme="majorBidi"/>
          <w:sz w:val="24"/>
          <w:szCs w:val="24"/>
        </w:rPr>
        <w:t xml:space="preserve"> </w:t>
      </w:r>
      <w:r w:rsidRPr="00FD38EF">
        <w:rPr>
          <w:rFonts w:asciiTheme="majorBidi" w:eastAsia="ComicSansMS" w:hAnsiTheme="majorBidi" w:cstheme="majorBidi"/>
          <w:sz w:val="24"/>
          <w:szCs w:val="24"/>
        </w:rPr>
        <w:t>(Yvon) Les dons du Saint Esprit</w:t>
      </w:r>
      <w:r w:rsidRPr="00FD38EF">
        <w:rPr>
          <w:rStyle w:val="Appelnotedebasdep"/>
          <w:rFonts w:asciiTheme="majorBidi" w:eastAsia="ComicSansMS" w:hAnsiTheme="majorBidi" w:cstheme="majorBidi"/>
          <w:sz w:val="24"/>
          <w:szCs w:val="24"/>
        </w:rPr>
        <w:footnoteReference w:id="77"/>
      </w:r>
      <w:r w:rsidRPr="00FD38EF">
        <w:rPr>
          <w:rFonts w:asciiTheme="majorBidi" w:eastAsia="ComicSansMS" w:hAnsiTheme="majorBidi" w:cstheme="majorBidi"/>
          <w:sz w:val="24"/>
          <w:szCs w:val="24"/>
        </w:rPr>
        <w:t xml:space="preserve"> sont-ils des faç</w:t>
      </w:r>
      <w:r w:rsidR="00EE568D" w:rsidRPr="00FD38EF">
        <w:rPr>
          <w:rFonts w:asciiTheme="majorBidi" w:eastAsia="ComicSansMS" w:hAnsiTheme="majorBidi" w:cstheme="majorBidi"/>
          <w:sz w:val="24"/>
          <w:szCs w:val="24"/>
        </w:rPr>
        <w:t>ons d'être du Saint Esprit, ce s</w:t>
      </w:r>
      <w:r w:rsidRPr="00FD38EF">
        <w:rPr>
          <w:rFonts w:asciiTheme="majorBidi" w:eastAsia="ComicSansMS" w:hAnsiTheme="majorBidi" w:cstheme="majorBidi"/>
          <w:sz w:val="24"/>
          <w:szCs w:val="24"/>
        </w:rPr>
        <w:t xml:space="preserve">ont des entités en soi… ? </w:t>
      </w:r>
    </w:p>
    <w:p w14:paraId="6E84C100" w14:textId="77777777" w:rsidR="00743B43" w:rsidRPr="00FD38EF" w:rsidRDefault="00743B43" w:rsidP="00B841B9">
      <w:pPr>
        <w:spacing w:after="120"/>
        <w:ind w:firstLine="142"/>
        <w:jc w:val="both"/>
        <w:rPr>
          <w:rFonts w:asciiTheme="majorBidi" w:eastAsia="ComicSansMS" w:hAnsiTheme="majorBidi" w:cstheme="majorBidi"/>
          <w:sz w:val="24"/>
          <w:szCs w:val="24"/>
        </w:rPr>
      </w:pPr>
      <w:r w:rsidRPr="00FD38EF">
        <w:rPr>
          <w:rFonts w:asciiTheme="majorBidi" w:hAnsiTheme="majorBidi" w:cstheme="majorBidi"/>
          <w:b/>
          <w:sz w:val="24"/>
          <w:szCs w:val="24"/>
        </w:rPr>
        <w:lastRenderedPageBreak/>
        <w:t xml:space="preserve">J-M M </w:t>
      </w:r>
      <w:r w:rsidRPr="00FD38EF">
        <w:rPr>
          <w:rFonts w:asciiTheme="majorBidi" w:hAnsiTheme="majorBidi" w:cstheme="majorBidi"/>
          <w:sz w:val="24"/>
          <w:szCs w:val="24"/>
        </w:rPr>
        <w:t>:</w:t>
      </w:r>
      <w:r w:rsidRPr="00FD38EF">
        <w:rPr>
          <w:rFonts w:asciiTheme="majorBidi" w:eastAsia="ComicSansMS" w:hAnsiTheme="majorBidi" w:cstheme="majorBidi"/>
          <w:sz w:val="24"/>
          <w:szCs w:val="24"/>
        </w:rPr>
        <w:t xml:space="preserve"> C'est bien parce que tu poses le problème en bon occidental… et on ne peut pas être plus occidental qu'un Breton, bien sûr !</w:t>
      </w:r>
    </w:p>
    <w:p w14:paraId="75ECFDA8" w14:textId="77777777" w:rsidR="00245750" w:rsidRDefault="00743B43" w:rsidP="00B841B9">
      <w:pPr>
        <w:spacing w:after="120"/>
        <w:ind w:firstLine="142"/>
        <w:jc w:val="both"/>
        <w:rPr>
          <w:rFonts w:asciiTheme="majorBidi" w:eastAsia="ComicSansMS" w:hAnsiTheme="majorBidi" w:cstheme="majorBidi"/>
          <w:spacing w:val="-2"/>
          <w:sz w:val="24"/>
          <w:szCs w:val="24"/>
        </w:rPr>
      </w:pPr>
      <w:r w:rsidRPr="00FD38EF">
        <w:rPr>
          <w:rFonts w:asciiTheme="majorBidi" w:eastAsia="ComicSansMS" w:hAnsiTheme="majorBidi" w:cstheme="majorBidi"/>
          <w:sz w:val="24"/>
          <w:szCs w:val="24"/>
        </w:rPr>
        <w:t xml:space="preserve">La notion de dons du Saint Esprit est </w:t>
      </w:r>
      <w:proofErr w:type="gramStart"/>
      <w:r w:rsidRPr="00FD38EF">
        <w:rPr>
          <w:rFonts w:asciiTheme="majorBidi" w:eastAsia="ComicSansMS" w:hAnsiTheme="majorBidi" w:cstheme="majorBidi"/>
          <w:sz w:val="24"/>
          <w:szCs w:val="24"/>
        </w:rPr>
        <w:t>puisée</w:t>
      </w:r>
      <w:proofErr w:type="gramEnd"/>
      <w:r w:rsidRPr="00FD38EF">
        <w:rPr>
          <w:rFonts w:asciiTheme="majorBidi" w:eastAsia="ComicSansMS" w:hAnsiTheme="majorBidi" w:cstheme="majorBidi"/>
          <w:sz w:val="24"/>
          <w:szCs w:val="24"/>
        </w:rPr>
        <w:t xml:space="preserve"> à l'Ancien Testament à partir duquel on a tiré des listes de choses. Et en général c’est plutôt lié à la question des </w:t>
      </w:r>
      <w:proofErr w:type="spellStart"/>
      <w:r w:rsidR="004F7AFC" w:rsidRPr="00FD38EF">
        <w:rPr>
          <w:rFonts w:asciiTheme="majorBidi" w:eastAsia="ComicSansMS" w:hAnsiTheme="majorBidi" w:cstheme="majorBidi"/>
          <w:i/>
          <w:sz w:val="24"/>
          <w:szCs w:val="24"/>
        </w:rPr>
        <w:t>k</w:t>
      </w:r>
      <w:r w:rsidRPr="00FD38EF">
        <w:rPr>
          <w:rFonts w:asciiTheme="majorBidi" w:eastAsia="ComicSansMS" w:hAnsiTheme="majorBidi" w:cstheme="majorBidi"/>
          <w:i/>
          <w:sz w:val="24"/>
          <w:szCs w:val="24"/>
        </w:rPr>
        <w:t>harismata</w:t>
      </w:r>
      <w:proofErr w:type="spellEnd"/>
      <w:r w:rsidRPr="00FD38EF">
        <w:rPr>
          <w:rFonts w:asciiTheme="majorBidi" w:eastAsia="ComicSansMS" w:hAnsiTheme="majorBidi" w:cstheme="majorBidi"/>
          <w:sz w:val="24"/>
          <w:szCs w:val="24"/>
        </w:rPr>
        <w:t xml:space="preserve"> </w:t>
      </w:r>
      <w:r w:rsidR="004F7AFC" w:rsidRPr="00FD38EF">
        <w:rPr>
          <w:rFonts w:asciiTheme="majorBidi" w:eastAsia="ComicSansMS" w:hAnsiTheme="majorBidi" w:cstheme="majorBidi"/>
          <w:sz w:val="24"/>
          <w:szCs w:val="24"/>
        </w:rPr>
        <w:t xml:space="preserve">(les charismes) </w:t>
      </w:r>
      <w:r w:rsidRPr="00FD38EF">
        <w:rPr>
          <w:rFonts w:asciiTheme="majorBidi" w:eastAsia="ComicSansMS" w:hAnsiTheme="majorBidi" w:cstheme="majorBidi"/>
          <w:sz w:val="24"/>
          <w:szCs w:val="24"/>
        </w:rPr>
        <w:t xml:space="preserve">dont parle saint Paul, c'est-à-dire des donations particulières à chacun. Seulement saint Thomas d'Aquin a repris cela par lui-même dans un traité, mais il a varié entre ce qu'il en dit </w:t>
      </w:r>
      <w:r w:rsidR="0057298B" w:rsidRPr="00FD38EF">
        <w:rPr>
          <w:rFonts w:asciiTheme="majorBidi" w:eastAsia="ComicSansMS" w:hAnsiTheme="majorBidi" w:cstheme="majorBidi"/>
          <w:sz w:val="24"/>
          <w:szCs w:val="24"/>
        </w:rPr>
        <w:t>dans</w:t>
      </w:r>
      <w:r w:rsidRPr="00FD38EF">
        <w:rPr>
          <w:rFonts w:asciiTheme="majorBidi" w:eastAsia="ComicSansMS" w:hAnsiTheme="majorBidi" w:cstheme="majorBidi"/>
          <w:sz w:val="24"/>
          <w:szCs w:val="24"/>
        </w:rPr>
        <w:t xml:space="preserve"> les </w:t>
      </w:r>
      <w:r w:rsidRPr="00FD38EF">
        <w:rPr>
          <w:rFonts w:asciiTheme="majorBidi" w:eastAsia="ComicSansMS" w:hAnsiTheme="majorBidi" w:cstheme="majorBidi"/>
          <w:i/>
          <w:iCs/>
          <w:sz w:val="24"/>
          <w:szCs w:val="24"/>
        </w:rPr>
        <w:t>Sentences</w:t>
      </w:r>
      <w:r w:rsidRPr="00FD38EF">
        <w:rPr>
          <w:rFonts w:asciiTheme="majorBidi" w:eastAsia="ComicSansMS" w:hAnsiTheme="majorBidi" w:cstheme="majorBidi"/>
          <w:sz w:val="24"/>
          <w:szCs w:val="24"/>
        </w:rPr>
        <w:t xml:space="preserve"> et ce qu'il en dit dans sa </w:t>
      </w:r>
      <w:r w:rsidRPr="00FD38EF">
        <w:rPr>
          <w:rFonts w:asciiTheme="majorBidi" w:eastAsia="ComicSansMS" w:hAnsiTheme="majorBidi" w:cstheme="majorBidi"/>
          <w:i/>
          <w:iCs/>
          <w:sz w:val="24"/>
          <w:szCs w:val="24"/>
        </w:rPr>
        <w:t>Somme théologique</w:t>
      </w:r>
      <w:r w:rsidRPr="00FD38EF">
        <w:rPr>
          <w:rFonts w:asciiTheme="majorBidi" w:eastAsia="ComicSansMS" w:hAnsiTheme="majorBidi" w:cstheme="majorBidi"/>
          <w:sz w:val="24"/>
          <w:szCs w:val="24"/>
        </w:rPr>
        <w:t xml:space="preserve"> par rapport à la question que tu </w:t>
      </w:r>
      <w:r w:rsidRPr="00FD38EF">
        <w:rPr>
          <w:rFonts w:asciiTheme="majorBidi" w:eastAsia="ComicSansMS" w:hAnsiTheme="majorBidi" w:cstheme="majorBidi"/>
          <w:spacing w:val="-2"/>
          <w:sz w:val="24"/>
          <w:szCs w:val="24"/>
        </w:rPr>
        <w:t xml:space="preserve">poses. </w:t>
      </w:r>
    </w:p>
    <w:p w14:paraId="1FCBFC29" w14:textId="77777777" w:rsidR="00743B43" w:rsidRPr="00FD38EF" w:rsidRDefault="00743B43" w:rsidP="00B841B9">
      <w:pPr>
        <w:spacing w:after="120"/>
        <w:ind w:firstLine="142"/>
        <w:jc w:val="both"/>
        <w:rPr>
          <w:rFonts w:asciiTheme="majorBidi" w:eastAsia="ComicSansMS" w:hAnsiTheme="majorBidi" w:cstheme="majorBidi"/>
          <w:sz w:val="24"/>
          <w:szCs w:val="24"/>
        </w:rPr>
      </w:pPr>
      <w:r w:rsidRPr="00FD38EF">
        <w:rPr>
          <w:rFonts w:asciiTheme="majorBidi" w:eastAsia="ComicSansMS" w:hAnsiTheme="majorBidi" w:cstheme="majorBidi"/>
          <w:spacing w:val="-2"/>
          <w:sz w:val="24"/>
          <w:szCs w:val="24"/>
        </w:rPr>
        <w:t>La question que tu poses c'est : quel est le statut ontologique des dons du Saint Esprit</w:t>
      </w:r>
      <w:r w:rsidR="004C7E14" w:rsidRPr="00FD38EF">
        <w:rPr>
          <w:rFonts w:asciiTheme="majorBidi" w:eastAsia="ComicSansMS" w:hAnsiTheme="majorBidi" w:cstheme="majorBidi"/>
          <w:spacing w:val="-2"/>
          <w:sz w:val="24"/>
          <w:szCs w:val="24"/>
        </w:rPr>
        <w:t> </w:t>
      </w:r>
      <w:r w:rsidRPr="00FD38EF">
        <w:rPr>
          <w:rFonts w:asciiTheme="majorBidi" w:eastAsia="ComicSansMS" w:hAnsiTheme="majorBidi" w:cstheme="majorBidi"/>
          <w:spacing w:val="-2"/>
          <w:sz w:val="24"/>
          <w:szCs w:val="24"/>
        </w:rPr>
        <w:t>?</w:t>
      </w:r>
    </w:p>
    <w:p w14:paraId="6F957A8C" w14:textId="77777777" w:rsidR="00743B43" w:rsidRPr="00FD38EF" w:rsidRDefault="00D00D19" w:rsidP="00B841B9">
      <w:pPr>
        <w:spacing w:after="120"/>
        <w:ind w:firstLine="142"/>
        <w:jc w:val="both"/>
        <w:rPr>
          <w:rFonts w:asciiTheme="majorBidi" w:eastAsia="ComicSansMS" w:hAnsiTheme="majorBidi" w:cstheme="majorBidi"/>
          <w:sz w:val="24"/>
          <w:szCs w:val="24"/>
        </w:rPr>
      </w:pPr>
      <w:r>
        <w:rPr>
          <w:rFonts w:asciiTheme="majorBidi" w:hAnsiTheme="majorBidi" w:cstheme="majorBidi"/>
          <w:sz w:val="24"/>
          <w:szCs w:val="24"/>
        </w:rPr>
        <w:t xml:space="preserve">► </w:t>
      </w:r>
      <w:r w:rsidR="00743B43" w:rsidRPr="00FD38EF">
        <w:rPr>
          <w:rFonts w:asciiTheme="majorBidi" w:eastAsia="ComicSansMS" w:hAnsiTheme="majorBidi" w:cstheme="majorBidi"/>
          <w:sz w:val="24"/>
          <w:szCs w:val="24"/>
        </w:rPr>
        <w:t>Disons qu'il y a une énergie fondamentale et des énergies…</w:t>
      </w:r>
    </w:p>
    <w:p w14:paraId="548B3BE7" w14:textId="77777777" w:rsidR="00743B43" w:rsidRPr="00FD38EF" w:rsidRDefault="002010FC" w:rsidP="004F7AFC">
      <w:pPr>
        <w:spacing w:after="180"/>
        <w:ind w:firstLine="142"/>
        <w:jc w:val="both"/>
        <w:rPr>
          <w:rFonts w:asciiTheme="majorBidi" w:eastAsia="ComicSansMS" w:hAnsiTheme="majorBidi" w:cstheme="majorBidi"/>
          <w:sz w:val="24"/>
          <w:szCs w:val="24"/>
        </w:rPr>
      </w:pPr>
      <w:r w:rsidRPr="00FD38EF">
        <w:rPr>
          <w:rFonts w:asciiTheme="majorBidi" w:eastAsia="ComicSansMS" w:hAnsiTheme="majorBidi" w:cstheme="majorBidi"/>
          <w:b/>
          <w:sz w:val="24"/>
          <w:szCs w:val="24"/>
        </w:rPr>
        <w:t>J-M M</w:t>
      </w:r>
      <w:r w:rsidR="0057298B" w:rsidRPr="00FD38EF">
        <w:rPr>
          <w:rFonts w:asciiTheme="majorBidi" w:eastAsia="ComicSansMS" w:hAnsiTheme="majorBidi" w:cstheme="majorBidi"/>
          <w:sz w:val="24"/>
          <w:szCs w:val="24"/>
        </w:rPr>
        <w:t xml:space="preserve"> : Ceci </w:t>
      </w:r>
      <w:r w:rsidR="00743B43" w:rsidRPr="00FD38EF">
        <w:rPr>
          <w:rFonts w:asciiTheme="majorBidi" w:eastAsia="ComicSansMS" w:hAnsiTheme="majorBidi" w:cstheme="majorBidi"/>
          <w:sz w:val="24"/>
          <w:szCs w:val="24"/>
        </w:rPr>
        <w:t xml:space="preserve">est plus intéressant comme question que la question du statut proprement ontologique. Parce que la question que tu poses ici c'est le rapport des </w:t>
      </w:r>
      <w:proofErr w:type="spellStart"/>
      <w:r w:rsidR="004F7AFC" w:rsidRPr="00FD38EF">
        <w:rPr>
          <w:rFonts w:asciiTheme="majorBidi" w:eastAsia="ComicSansMS" w:hAnsiTheme="majorBidi" w:cstheme="majorBidi"/>
          <w:i/>
          <w:sz w:val="24"/>
          <w:szCs w:val="24"/>
        </w:rPr>
        <w:t>k</w:t>
      </w:r>
      <w:r w:rsidR="00743B43" w:rsidRPr="00FD38EF">
        <w:rPr>
          <w:rFonts w:asciiTheme="majorBidi" w:eastAsia="ComicSansMS" w:hAnsiTheme="majorBidi" w:cstheme="majorBidi"/>
          <w:i/>
          <w:sz w:val="24"/>
          <w:szCs w:val="24"/>
        </w:rPr>
        <w:t>harismata</w:t>
      </w:r>
      <w:proofErr w:type="spellEnd"/>
      <w:r w:rsidR="00743B43" w:rsidRPr="00FD38EF">
        <w:rPr>
          <w:rFonts w:asciiTheme="majorBidi" w:eastAsia="ComicSansMS" w:hAnsiTheme="majorBidi" w:cstheme="majorBidi"/>
          <w:sz w:val="24"/>
          <w:szCs w:val="24"/>
        </w:rPr>
        <w:t xml:space="preserve"> avec le grand </w:t>
      </w:r>
      <w:proofErr w:type="spellStart"/>
      <w:r w:rsidR="004F7AFC" w:rsidRPr="00FD38EF">
        <w:rPr>
          <w:rFonts w:asciiTheme="majorBidi" w:eastAsia="ComicSansMS" w:hAnsiTheme="majorBidi" w:cstheme="majorBidi"/>
          <w:i/>
          <w:sz w:val="24"/>
          <w:szCs w:val="24"/>
        </w:rPr>
        <w:t>k</w:t>
      </w:r>
      <w:r w:rsidR="00743B43" w:rsidRPr="00FD38EF">
        <w:rPr>
          <w:rFonts w:asciiTheme="majorBidi" w:eastAsia="ComicSansMS" w:hAnsiTheme="majorBidi" w:cstheme="majorBidi"/>
          <w:i/>
          <w:sz w:val="24"/>
          <w:szCs w:val="24"/>
        </w:rPr>
        <w:t>harisma</w:t>
      </w:r>
      <w:proofErr w:type="spellEnd"/>
      <w:r w:rsidR="00DD7C46" w:rsidRPr="00FD38EF">
        <w:rPr>
          <w:rFonts w:asciiTheme="majorBidi" w:eastAsia="ComicSansMS" w:hAnsiTheme="majorBidi" w:cstheme="majorBidi"/>
          <w:sz w:val="24"/>
          <w:szCs w:val="24"/>
        </w:rPr>
        <w:t xml:space="preserve"> (le grand don) qui est le P</w:t>
      </w:r>
      <w:r w:rsidR="00743B43" w:rsidRPr="00FD38EF">
        <w:rPr>
          <w:rFonts w:asciiTheme="majorBidi" w:eastAsia="ComicSansMS" w:hAnsiTheme="majorBidi" w:cstheme="majorBidi"/>
          <w:sz w:val="24"/>
          <w:szCs w:val="24"/>
        </w:rPr>
        <w:t xml:space="preserve">neuma. C'est une question fort intéressante mais qui n'est pas occidentale du tout. C'est la question du rapport du singulier et du multiple, à nouveau, c'est cette même question. </w:t>
      </w:r>
    </w:p>
    <w:p w14:paraId="7C85EE3F" w14:textId="77777777" w:rsidR="001357A4" w:rsidRPr="00FD38EF" w:rsidRDefault="001357A4" w:rsidP="00B841B9">
      <w:pPr>
        <w:spacing w:after="120"/>
        <w:ind w:firstLine="142"/>
        <w:jc w:val="both"/>
        <w:rPr>
          <w:rFonts w:asciiTheme="majorBidi" w:eastAsia="ComicSansMS" w:hAnsiTheme="majorBidi" w:cstheme="majorBidi"/>
          <w:b/>
          <w:sz w:val="26"/>
          <w:szCs w:val="26"/>
        </w:rPr>
      </w:pPr>
      <w:r w:rsidRPr="00FD38EF">
        <w:rPr>
          <w:rFonts w:asciiTheme="majorBidi" w:eastAsia="ComicSansMS" w:hAnsiTheme="majorBidi" w:cstheme="majorBidi"/>
          <w:b/>
          <w:sz w:val="26"/>
          <w:szCs w:val="26"/>
        </w:rPr>
        <w:t>●   Les dons du Saint Esprit dans le langage de la vertu.</w:t>
      </w:r>
    </w:p>
    <w:p w14:paraId="3911E537" w14:textId="77777777" w:rsidR="00743B43" w:rsidRPr="00FD38EF" w:rsidRDefault="00743B43" w:rsidP="00B841B9">
      <w:pPr>
        <w:spacing w:after="120"/>
        <w:ind w:firstLine="142"/>
        <w:jc w:val="both"/>
        <w:rPr>
          <w:rFonts w:asciiTheme="majorBidi" w:eastAsia="ComicSansMS" w:hAnsiTheme="majorBidi" w:cstheme="majorBidi"/>
          <w:sz w:val="24"/>
          <w:szCs w:val="24"/>
        </w:rPr>
      </w:pPr>
      <w:r w:rsidRPr="00FD38EF">
        <w:rPr>
          <w:rFonts w:asciiTheme="majorBidi" w:eastAsia="ComicSansMS" w:hAnsiTheme="majorBidi" w:cstheme="majorBidi"/>
          <w:sz w:val="24"/>
          <w:szCs w:val="24"/>
        </w:rPr>
        <w:t xml:space="preserve">Seulement le problème ensuite est venu de ce que tout était pensé dans le langage occidental de la vertu. La vertu est un langage de </w:t>
      </w:r>
      <w:r w:rsidR="00392461" w:rsidRPr="00FD38EF">
        <w:rPr>
          <w:rFonts w:asciiTheme="majorBidi" w:eastAsia="ComicSansMS" w:hAnsiTheme="majorBidi" w:cstheme="majorBidi"/>
          <w:i/>
          <w:iCs/>
          <w:sz w:val="24"/>
          <w:szCs w:val="24"/>
        </w:rPr>
        <w:t>L</w:t>
      </w:r>
      <w:r w:rsidRPr="00FD38EF">
        <w:rPr>
          <w:rFonts w:asciiTheme="majorBidi" w:eastAsia="ComicSansMS" w:hAnsiTheme="majorBidi" w:cstheme="majorBidi"/>
          <w:i/>
          <w:iCs/>
          <w:sz w:val="24"/>
          <w:szCs w:val="24"/>
        </w:rPr>
        <w:t>'Éthique</w:t>
      </w:r>
      <w:r w:rsidRPr="00FD38EF">
        <w:rPr>
          <w:rFonts w:asciiTheme="majorBidi" w:eastAsia="ComicSansMS" w:hAnsiTheme="majorBidi" w:cstheme="majorBidi"/>
          <w:sz w:val="24"/>
          <w:szCs w:val="24"/>
        </w:rPr>
        <w:t xml:space="preserve"> d'Aristote (la </w:t>
      </w:r>
      <w:r w:rsidRPr="00FD38EF">
        <w:rPr>
          <w:rFonts w:asciiTheme="majorBidi" w:eastAsia="ComicSansMS" w:hAnsiTheme="majorBidi" w:cstheme="majorBidi"/>
          <w:i/>
          <w:iCs/>
          <w:sz w:val="24"/>
          <w:szCs w:val="24"/>
        </w:rPr>
        <w:t>virtus</w:t>
      </w:r>
      <w:r w:rsidRPr="00FD38EF">
        <w:rPr>
          <w:rFonts w:asciiTheme="majorBidi" w:eastAsia="ComicSansMS" w:hAnsiTheme="majorBidi" w:cstheme="majorBidi"/>
          <w:sz w:val="24"/>
          <w:szCs w:val="24"/>
        </w:rPr>
        <w:t xml:space="preserve"> romaine c'est encore autre chose). Le statut ontologique de l'éthique c'est d'être un habitus, c'est-à-dire une aptitude, qui dans le cas présent est une aptitude infuse qui qualifie pour une opération, une faculté de l'anima humaine à opérer, à agir. Voilà le statut ontologique proprement dit de la vertu. Et souvent les dons du Saint Esprit sont considérés comme des noms de vertus, comme des aptitudes humaines à opérer et à agir. C'est cela une vertu.</w:t>
      </w:r>
    </w:p>
    <w:p w14:paraId="7E935268" w14:textId="77777777" w:rsidR="00743B43" w:rsidRPr="00FD38EF" w:rsidRDefault="00743B43" w:rsidP="00B841B9">
      <w:pPr>
        <w:spacing w:after="120"/>
        <w:ind w:firstLine="142"/>
        <w:jc w:val="both"/>
        <w:rPr>
          <w:rFonts w:asciiTheme="majorBidi" w:eastAsia="ComicSansMS" w:hAnsiTheme="majorBidi" w:cstheme="majorBidi"/>
          <w:sz w:val="24"/>
          <w:szCs w:val="24"/>
        </w:rPr>
      </w:pPr>
      <w:r w:rsidRPr="00FD38EF">
        <w:rPr>
          <w:rFonts w:asciiTheme="majorBidi" w:eastAsia="ComicSansMS" w:hAnsiTheme="majorBidi" w:cstheme="majorBidi"/>
          <w:sz w:val="24"/>
          <w:szCs w:val="24"/>
        </w:rPr>
        <w:t>Heureusement saint Thomas a bien vu que ces dons-là ne rentraient pas dans le champ des vertus éthiques dont parle Aristote. Mais il a gardé le vocabulaire de la vertu, et on a créé la notion de vertu théologale</w:t>
      </w:r>
      <w:r w:rsidR="006104FD">
        <w:rPr>
          <w:rStyle w:val="Appelnotedebasdep"/>
          <w:rFonts w:asciiTheme="majorBidi" w:eastAsia="ComicSansMS" w:hAnsiTheme="majorBidi" w:cstheme="majorBidi"/>
          <w:sz w:val="24"/>
          <w:szCs w:val="24"/>
        </w:rPr>
        <w:footnoteReference w:id="78"/>
      </w:r>
      <w:r w:rsidRPr="00FD38EF">
        <w:rPr>
          <w:rFonts w:asciiTheme="majorBidi" w:eastAsia="ComicSansMS" w:hAnsiTheme="majorBidi" w:cstheme="majorBidi"/>
          <w:sz w:val="24"/>
          <w:szCs w:val="24"/>
        </w:rPr>
        <w:t xml:space="preserve"> en la distinguant de la vertu morale. Seulement le langage est plus fort que l'intention de celui qui en use, et ça a contribué à moraliser indûment les dons de l'Esprit. </w:t>
      </w:r>
    </w:p>
    <w:p w14:paraId="74CD6168" w14:textId="77777777" w:rsidR="00743B43" w:rsidRPr="00FD38EF" w:rsidRDefault="00743B43" w:rsidP="00B841B9">
      <w:pPr>
        <w:spacing w:after="180"/>
        <w:ind w:firstLine="142"/>
        <w:jc w:val="both"/>
        <w:rPr>
          <w:rFonts w:asciiTheme="majorBidi" w:eastAsia="ComicSansMS" w:hAnsiTheme="majorBidi" w:cstheme="majorBidi"/>
          <w:sz w:val="24"/>
          <w:szCs w:val="24"/>
        </w:rPr>
      </w:pPr>
      <w:r w:rsidRPr="00FD38EF">
        <w:rPr>
          <w:rFonts w:asciiTheme="majorBidi" w:eastAsia="ComicSansMS" w:hAnsiTheme="majorBidi" w:cstheme="majorBidi"/>
          <w:sz w:val="24"/>
          <w:szCs w:val="24"/>
        </w:rPr>
        <w:t>La question en soi ne mérite pas d'être traitée davantage mais il est vrai que nous sommes amenés à poser la question : qu'est-ce que c'est ultimement ? Quel est le statut de quelque chose ?</w:t>
      </w:r>
    </w:p>
    <w:p w14:paraId="061EB5EA" w14:textId="77777777" w:rsidR="001357A4" w:rsidRPr="00FD38EF" w:rsidRDefault="001357A4" w:rsidP="001346C0">
      <w:pPr>
        <w:spacing w:after="120"/>
        <w:ind w:firstLine="142"/>
        <w:jc w:val="both"/>
        <w:rPr>
          <w:rFonts w:asciiTheme="majorBidi" w:eastAsia="ComicSansMS" w:hAnsiTheme="majorBidi" w:cstheme="majorBidi"/>
          <w:b/>
          <w:sz w:val="26"/>
          <w:szCs w:val="26"/>
        </w:rPr>
      </w:pPr>
      <w:r w:rsidRPr="00FD38EF">
        <w:rPr>
          <w:rFonts w:asciiTheme="majorBidi" w:eastAsia="ComicSansMS" w:hAnsiTheme="majorBidi" w:cstheme="majorBidi"/>
          <w:b/>
          <w:sz w:val="26"/>
          <w:szCs w:val="26"/>
        </w:rPr>
        <w:t>●   La fragmentation des titres du Christ.</w:t>
      </w:r>
    </w:p>
    <w:p w14:paraId="63359178" w14:textId="77777777" w:rsidR="00A02FCB" w:rsidRDefault="00743B43" w:rsidP="00B841B9">
      <w:pPr>
        <w:spacing w:after="120"/>
        <w:ind w:firstLine="142"/>
        <w:jc w:val="both"/>
        <w:rPr>
          <w:rFonts w:asciiTheme="majorBidi" w:eastAsia="ComicSansMS" w:hAnsiTheme="majorBidi" w:cstheme="majorBidi"/>
          <w:sz w:val="24"/>
          <w:szCs w:val="24"/>
        </w:rPr>
      </w:pPr>
      <w:r w:rsidRPr="00FD38EF">
        <w:rPr>
          <w:rFonts w:asciiTheme="majorBidi" w:eastAsia="ComicSansMS" w:hAnsiTheme="majorBidi" w:cstheme="majorBidi"/>
          <w:sz w:val="24"/>
          <w:szCs w:val="24"/>
        </w:rPr>
        <w:t>Par exemple on a vu les différents titres du Christ ; vous avez des premiers catalogues où vous trouvez une énumération de ce qu'il est : il est le Père, il est la Sagesse, il est la force, il est le Fils, il est le Saint Esprit…</w:t>
      </w:r>
      <w:r w:rsidR="00B841B9" w:rsidRPr="00FD38EF">
        <w:rPr>
          <w:rStyle w:val="Appelnotedebasdep"/>
          <w:rFonts w:asciiTheme="majorBidi" w:eastAsia="ComicSansMS" w:hAnsiTheme="majorBidi" w:cstheme="majorBidi"/>
          <w:sz w:val="24"/>
          <w:szCs w:val="24"/>
        </w:rPr>
        <w:footnoteReference w:id="79"/>
      </w:r>
      <w:r w:rsidRPr="00FD38EF">
        <w:rPr>
          <w:rFonts w:asciiTheme="majorBidi" w:eastAsia="ComicSansMS" w:hAnsiTheme="majorBidi" w:cstheme="majorBidi"/>
          <w:sz w:val="24"/>
          <w:szCs w:val="24"/>
        </w:rPr>
        <w:t xml:space="preserve"> Ah bon ! Alors de bonne he</w:t>
      </w:r>
      <w:r w:rsidR="001357A4" w:rsidRPr="00FD38EF">
        <w:rPr>
          <w:rFonts w:asciiTheme="majorBidi" w:eastAsia="ComicSansMS" w:hAnsiTheme="majorBidi" w:cstheme="majorBidi"/>
          <w:sz w:val="24"/>
          <w:szCs w:val="24"/>
        </w:rPr>
        <w:t>ure on a fait cette distinction </w:t>
      </w:r>
      <w:r w:rsidRPr="00FD38EF">
        <w:rPr>
          <w:rFonts w:asciiTheme="majorBidi" w:eastAsia="ComicSansMS" w:hAnsiTheme="majorBidi" w:cstheme="majorBidi"/>
          <w:sz w:val="24"/>
          <w:szCs w:val="24"/>
        </w:rPr>
        <w:t xml:space="preserve">: </w:t>
      </w:r>
      <w:r w:rsidRPr="00FD38EF">
        <w:rPr>
          <w:rFonts w:asciiTheme="majorBidi" w:eastAsia="ComicSansMS" w:hAnsiTheme="majorBidi" w:cstheme="majorBidi"/>
          <w:sz w:val="24"/>
          <w:szCs w:val="24"/>
        </w:rPr>
        <w:lastRenderedPageBreak/>
        <w:t xml:space="preserve">les trois (Père, Fils, Saint Esprit) sont à part, et les autres sont des attributs communs à la divinité. Mais le début du IIe siècle ne sait pas encore faire cela. </w:t>
      </w:r>
    </w:p>
    <w:p w14:paraId="191AA307" w14:textId="77777777" w:rsidR="00743B43" w:rsidRPr="00FD38EF" w:rsidRDefault="00743B43" w:rsidP="00624025">
      <w:pPr>
        <w:spacing w:after="120"/>
        <w:ind w:firstLine="142"/>
        <w:jc w:val="both"/>
        <w:rPr>
          <w:rFonts w:asciiTheme="majorBidi" w:eastAsia="ComicSansMS" w:hAnsiTheme="majorBidi" w:cstheme="majorBidi"/>
          <w:sz w:val="24"/>
          <w:szCs w:val="24"/>
        </w:rPr>
      </w:pPr>
      <w:r w:rsidRPr="00FD38EF">
        <w:rPr>
          <w:rFonts w:asciiTheme="majorBidi" w:eastAsia="ComicSansMS" w:hAnsiTheme="majorBidi" w:cstheme="majorBidi"/>
          <w:sz w:val="24"/>
          <w:szCs w:val="24"/>
        </w:rPr>
        <w:t>C'est très intéressant de suivre les premières ébauches de réflexion théologique qui se font au cours du IIe siècle. C'est mon lieu de méditation préférentielle parce que c'est un bon lieu pour voir la différence entre ce qui est advenu dans le discours, et puis ce que ça retient néanmoins du plus proche de l'Évangile que nous n'avons pas gardé.</w:t>
      </w:r>
    </w:p>
    <w:p w14:paraId="2DED15BE" w14:textId="77777777" w:rsidR="00743B43" w:rsidRPr="00FD38EF" w:rsidRDefault="00D00D19" w:rsidP="00624025">
      <w:pPr>
        <w:spacing w:after="120"/>
        <w:ind w:firstLine="142"/>
        <w:jc w:val="both"/>
        <w:rPr>
          <w:rFonts w:asciiTheme="majorBidi" w:eastAsia="ComicSansMS" w:hAnsiTheme="majorBidi" w:cstheme="majorBidi"/>
          <w:sz w:val="24"/>
          <w:szCs w:val="24"/>
        </w:rPr>
      </w:pPr>
      <w:r>
        <w:rPr>
          <w:rFonts w:asciiTheme="majorBidi" w:hAnsiTheme="majorBidi" w:cstheme="majorBidi"/>
          <w:sz w:val="24"/>
          <w:szCs w:val="24"/>
        </w:rPr>
        <w:t xml:space="preserve">► </w:t>
      </w:r>
      <w:r w:rsidR="00743B43" w:rsidRPr="00FD38EF">
        <w:rPr>
          <w:rFonts w:asciiTheme="majorBidi" w:eastAsia="ComicSansMS" w:hAnsiTheme="majorBidi" w:cstheme="majorBidi"/>
          <w:sz w:val="24"/>
          <w:szCs w:val="24"/>
        </w:rPr>
        <w:t>Ça pourrait faire un bon thème pour l'an prochain ?</w:t>
      </w:r>
    </w:p>
    <w:p w14:paraId="7B67D776" w14:textId="77777777" w:rsidR="00743B43" w:rsidRPr="00FD38EF" w:rsidRDefault="002010FC" w:rsidP="00624025">
      <w:pPr>
        <w:spacing w:after="180"/>
        <w:ind w:firstLine="142"/>
        <w:jc w:val="both"/>
        <w:rPr>
          <w:rFonts w:asciiTheme="majorBidi" w:eastAsia="ComicSansMS" w:hAnsiTheme="majorBidi" w:cstheme="majorBidi"/>
          <w:sz w:val="24"/>
          <w:szCs w:val="24"/>
        </w:rPr>
      </w:pPr>
      <w:r w:rsidRPr="00FD38EF">
        <w:rPr>
          <w:rFonts w:asciiTheme="majorBidi" w:eastAsia="ComicSansMS" w:hAnsiTheme="majorBidi" w:cstheme="majorBidi"/>
          <w:b/>
          <w:sz w:val="24"/>
          <w:szCs w:val="24"/>
        </w:rPr>
        <w:t xml:space="preserve">J-M M </w:t>
      </w:r>
      <w:r w:rsidR="00743B43" w:rsidRPr="00FD38EF">
        <w:rPr>
          <w:rFonts w:asciiTheme="majorBidi" w:eastAsia="ComicSansMS" w:hAnsiTheme="majorBidi" w:cstheme="majorBidi"/>
          <w:sz w:val="24"/>
          <w:szCs w:val="24"/>
        </w:rPr>
        <w:t>: Non. Il faut le mettre en œuvre à propos de n'importe quel thème. C'est ce que j'essaie de faire en apprenant une façon d'entendre un texte qui n'est pas écrit sur le mode sur lequel nous pensons et écrivons. Ce travail on peut le faire à propos de l'Esprit Saint, etc.</w:t>
      </w:r>
    </w:p>
    <w:p w14:paraId="59C1C7F8" w14:textId="77777777" w:rsidR="001357A4" w:rsidRPr="00FD38EF" w:rsidRDefault="001357A4" w:rsidP="001346C0">
      <w:pPr>
        <w:spacing w:after="120"/>
        <w:ind w:firstLine="142"/>
        <w:jc w:val="both"/>
        <w:rPr>
          <w:rFonts w:asciiTheme="majorBidi" w:eastAsia="ComicSansMS" w:hAnsiTheme="majorBidi" w:cstheme="majorBidi"/>
          <w:b/>
          <w:sz w:val="26"/>
          <w:szCs w:val="26"/>
        </w:rPr>
      </w:pPr>
      <w:r w:rsidRPr="00FD38EF">
        <w:rPr>
          <w:rFonts w:asciiTheme="majorBidi" w:eastAsia="ComicSansMS" w:hAnsiTheme="majorBidi" w:cstheme="majorBidi"/>
          <w:b/>
          <w:sz w:val="26"/>
          <w:szCs w:val="26"/>
        </w:rPr>
        <w:t>●   Fragments d'intact.</w:t>
      </w:r>
    </w:p>
    <w:p w14:paraId="7A2169E7" w14:textId="77777777" w:rsidR="00743B43" w:rsidRPr="00FD38EF" w:rsidRDefault="00D00D19" w:rsidP="001346C0">
      <w:pPr>
        <w:spacing w:after="120"/>
        <w:ind w:firstLine="142"/>
        <w:jc w:val="both"/>
        <w:rPr>
          <w:rFonts w:asciiTheme="majorBidi" w:eastAsia="ComicSansMS" w:hAnsiTheme="majorBidi" w:cstheme="majorBidi"/>
          <w:sz w:val="24"/>
          <w:szCs w:val="24"/>
        </w:rPr>
      </w:pPr>
      <w:r>
        <w:rPr>
          <w:rFonts w:asciiTheme="majorBidi" w:hAnsiTheme="majorBidi" w:cstheme="majorBidi"/>
          <w:sz w:val="24"/>
          <w:szCs w:val="24"/>
        </w:rPr>
        <w:t xml:space="preserve">► </w:t>
      </w:r>
      <w:r w:rsidR="00743B43" w:rsidRPr="00FD38EF">
        <w:rPr>
          <w:rFonts w:asciiTheme="majorBidi" w:eastAsia="ComicSansMS" w:hAnsiTheme="majorBidi" w:cstheme="majorBidi"/>
          <w:sz w:val="24"/>
          <w:szCs w:val="24"/>
        </w:rPr>
        <w:t>Pour revenir aux énergies et à l'énergie (les dons de l'Esprit) tu n'as pas répondu ?</w:t>
      </w:r>
    </w:p>
    <w:p w14:paraId="6EE8C9F0" w14:textId="77777777" w:rsidR="00743B43" w:rsidRPr="00FD38EF" w:rsidRDefault="002010FC" w:rsidP="001346C0">
      <w:pPr>
        <w:spacing w:after="120"/>
        <w:ind w:firstLine="142"/>
        <w:jc w:val="both"/>
        <w:rPr>
          <w:rFonts w:asciiTheme="majorBidi" w:hAnsiTheme="majorBidi" w:cstheme="majorBidi"/>
          <w:sz w:val="24"/>
          <w:szCs w:val="24"/>
        </w:rPr>
      </w:pPr>
      <w:r w:rsidRPr="00FD38EF">
        <w:rPr>
          <w:rFonts w:asciiTheme="majorBidi" w:eastAsia="ComicSansMS" w:hAnsiTheme="majorBidi" w:cstheme="majorBidi"/>
          <w:b/>
          <w:sz w:val="24"/>
          <w:szCs w:val="24"/>
        </w:rPr>
        <w:t xml:space="preserve">J-M M </w:t>
      </w:r>
      <w:r w:rsidR="00743B43" w:rsidRPr="00FD38EF">
        <w:rPr>
          <w:rFonts w:asciiTheme="majorBidi" w:eastAsia="ComicSansMS" w:hAnsiTheme="majorBidi" w:cstheme="majorBidi"/>
          <w:sz w:val="24"/>
          <w:szCs w:val="24"/>
        </w:rPr>
        <w:t xml:space="preserve">: </w:t>
      </w:r>
      <w:r w:rsidR="00743B43" w:rsidRPr="00FD38EF">
        <w:rPr>
          <w:rFonts w:asciiTheme="majorBidi" w:hAnsiTheme="majorBidi" w:cstheme="majorBidi"/>
          <w:sz w:val="24"/>
          <w:szCs w:val="24"/>
        </w:rPr>
        <w:t>Non. La question ici est la question du rapport de la multiplicité et de l'unité. La réponse sera plus énigmatique que la question. Je vais la donner, c'est « fragment d'intact ». Je vous assure que c'est la réponse, mais à première écoute elle est énigmatique, et pourtant c'est une expérience qu'on a facilement.</w:t>
      </w:r>
    </w:p>
    <w:p w14:paraId="7397E250" w14:textId="77777777" w:rsidR="00245750" w:rsidRDefault="00743B43" w:rsidP="00245750">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"Fragment d'intact", c'était le titre d'un poème que j'avais ébauché quand j'avais 25 ans, c'est quelque chose de très ancien dans cette perspective. Toutefois lire le poème ne serait pas éclairant parce que le titre n'est pas développé dans le poème. Le poème n'a r</w:t>
      </w:r>
      <w:r w:rsidR="00A02FCB">
        <w:rPr>
          <w:rFonts w:asciiTheme="majorBidi" w:hAnsiTheme="majorBidi" w:cstheme="majorBidi"/>
          <w:sz w:val="24"/>
          <w:szCs w:val="24"/>
        </w:rPr>
        <w:t>ien à voir avec notre question.</w:t>
      </w:r>
      <w:r w:rsidRPr="00FD38EF">
        <w:rPr>
          <w:rFonts w:asciiTheme="majorBidi" w:hAnsiTheme="majorBidi" w:cstheme="majorBidi"/>
          <w:sz w:val="24"/>
          <w:szCs w:val="24"/>
        </w:rPr>
        <w:t xml:space="preserve"> </w:t>
      </w:r>
    </w:p>
    <w:p w14:paraId="24D20715" w14:textId="77777777" w:rsidR="00743B43" w:rsidRPr="00FD38EF" w:rsidRDefault="00A02FCB" w:rsidP="00245750">
      <w:pPr>
        <w:spacing w:after="180"/>
        <w:ind w:firstLine="142"/>
        <w:jc w:val="both"/>
        <w:rPr>
          <w:rFonts w:asciiTheme="majorBidi" w:hAnsiTheme="majorBidi" w:cstheme="majorBidi"/>
          <w:sz w:val="24"/>
          <w:szCs w:val="24"/>
        </w:rPr>
      </w:pPr>
      <w:r>
        <w:rPr>
          <w:rFonts w:asciiTheme="majorBidi" w:hAnsiTheme="majorBidi" w:cstheme="majorBidi"/>
          <w:i/>
          <w:iCs/>
          <w:sz w:val="24"/>
          <w:szCs w:val="24"/>
        </w:rPr>
        <w:t>L</w:t>
      </w:r>
      <w:r w:rsidR="00743B43" w:rsidRPr="00FD38EF">
        <w:rPr>
          <w:rFonts w:asciiTheme="majorBidi" w:hAnsiTheme="majorBidi" w:cstheme="majorBidi"/>
          <w:i/>
          <w:iCs/>
          <w:sz w:val="24"/>
          <w:szCs w:val="24"/>
        </w:rPr>
        <w:t>'intact</w:t>
      </w:r>
      <w:r w:rsidR="00743B43" w:rsidRPr="00FD38EF">
        <w:rPr>
          <w:rFonts w:asciiTheme="majorBidi" w:hAnsiTheme="majorBidi" w:cstheme="majorBidi"/>
          <w:sz w:val="24"/>
          <w:szCs w:val="24"/>
        </w:rPr>
        <w:t xml:space="preserve">, là, c'est la Sologne (mais la Sologne, peu importe). Et la Sologne, qui est traitée selon les quatre saisons ou les quatre éléments </w:t>
      </w:r>
      <w:r w:rsidR="00D00D19">
        <w:rPr>
          <w:rFonts w:asciiTheme="majorBidi" w:hAnsiTheme="majorBidi" w:cstheme="majorBidi"/>
          <w:sz w:val="24"/>
          <w:szCs w:val="24"/>
        </w:rPr>
        <w:t>(</w:t>
      </w:r>
      <w:r w:rsidR="00743B43" w:rsidRPr="00FD38EF">
        <w:rPr>
          <w:rFonts w:asciiTheme="majorBidi" w:hAnsiTheme="majorBidi" w:cstheme="majorBidi"/>
          <w:sz w:val="24"/>
          <w:szCs w:val="24"/>
        </w:rPr>
        <w:t>c'est la même chose</w:t>
      </w:r>
      <w:r w:rsidR="00D00D19">
        <w:rPr>
          <w:rFonts w:asciiTheme="majorBidi" w:hAnsiTheme="majorBidi" w:cstheme="majorBidi"/>
          <w:sz w:val="24"/>
          <w:szCs w:val="24"/>
        </w:rPr>
        <w:t>)</w:t>
      </w:r>
      <w:r w:rsidR="00743B43" w:rsidRPr="00FD38EF">
        <w:rPr>
          <w:rFonts w:asciiTheme="majorBidi" w:hAnsiTheme="majorBidi" w:cstheme="majorBidi"/>
          <w:sz w:val="24"/>
          <w:szCs w:val="24"/>
        </w:rPr>
        <w:t xml:space="preserve"> est telle, finalement, que cet écartement des quatre laisse intacte la Sologne</w:t>
      </w:r>
      <w:r w:rsidR="00743B43" w:rsidRPr="00FD38EF">
        <w:rPr>
          <w:rStyle w:val="Appelnotedebasdep"/>
          <w:rFonts w:asciiTheme="majorBidi" w:hAnsiTheme="majorBidi" w:cstheme="majorBidi"/>
          <w:sz w:val="24"/>
          <w:szCs w:val="24"/>
        </w:rPr>
        <w:footnoteReference w:id="80"/>
      </w:r>
      <w:r w:rsidR="005A5209" w:rsidRPr="00FD38EF">
        <w:rPr>
          <w:rFonts w:asciiTheme="majorBidi" w:hAnsiTheme="majorBidi" w:cstheme="majorBidi"/>
          <w:sz w:val="24"/>
          <w:szCs w:val="24"/>
        </w:rPr>
        <w:t>.</w:t>
      </w:r>
    </w:p>
    <w:p w14:paraId="28667963" w14:textId="77777777" w:rsidR="001357A4" w:rsidRPr="00FD38EF" w:rsidRDefault="001357A4" w:rsidP="001346C0">
      <w:pPr>
        <w:spacing w:after="120"/>
        <w:ind w:firstLine="142"/>
        <w:jc w:val="both"/>
        <w:rPr>
          <w:rFonts w:asciiTheme="majorBidi" w:hAnsiTheme="majorBidi" w:cstheme="majorBidi"/>
          <w:b/>
          <w:sz w:val="26"/>
          <w:szCs w:val="26"/>
        </w:rPr>
      </w:pPr>
      <w:r w:rsidRPr="00FD38EF">
        <w:rPr>
          <w:rFonts w:asciiTheme="majorBidi" w:eastAsia="ComicSansMS" w:hAnsiTheme="majorBidi" w:cstheme="majorBidi"/>
          <w:b/>
          <w:sz w:val="26"/>
          <w:szCs w:val="26"/>
        </w:rPr>
        <w:t xml:space="preserve">●   </w:t>
      </w:r>
      <w:r w:rsidRPr="00FD38EF">
        <w:rPr>
          <w:rFonts w:asciiTheme="majorBidi" w:hAnsiTheme="majorBidi" w:cstheme="majorBidi"/>
          <w:b/>
          <w:sz w:val="26"/>
          <w:szCs w:val="26"/>
        </w:rPr>
        <w:t>Voir l'unité secrète.</w:t>
      </w:r>
    </w:p>
    <w:p w14:paraId="7E4B8CC0" w14:textId="77777777" w:rsidR="00B3684E" w:rsidRPr="00FD38EF" w:rsidRDefault="00743B43" w:rsidP="006104FD">
      <w:pPr>
        <w:spacing w:after="1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Ça pourrait faire penser au rapport du rêve et de l'éveil dans l'expérience suivante : vous </w:t>
      </w:r>
      <w:r w:rsidRPr="00FD38EF">
        <w:rPr>
          <w:rFonts w:asciiTheme="majorBidi" w:hAnsiTheme="majorBidi" w:cstheme="majorBidi"/>
          <w:spacing w:val="-2"/>
          <w:sz w:val="24"/>
          <w:szCs w:val="24"/>
        </w:rPr>
        <w:t>faites un rêve dans lequel vous tuez et au réveil vous constatez que la personne est vivante ;</w:t>
      </w:r>
      <w:r w:rsidRPr="00FD38EF">
        <w:rPr>
          <w:rFonts w:asciiTheme="majorBidi" w:hAnsiTheme="majorBidi" w:cstheme="majorBidi"/>
          <w:sz w:val="24"/>
          <w:szCs w:val="24"/>
        </w:rPr>
        <w:t xml:space="preserve"> c'est-à-dire que la voir morte relève d'un manque de voir</w:t>
      </w:r>
      <w:r w:rsidR="006104FD" w:rsidRPr="00FD38EF">
        <w:rPr>
          <w:rStyle w:val="Appelnotedebasdep"/>
          <w:rFonts w:asciiTheme="majorBidi" w:hAnsiTheme="majorBidi" w:cstheme="majorBidi"/>
          <w:sz w:val="24"/>
          <w:szCs w:val="24"/>
        </w:rPr>
        <w:footnoteReference w:id="81"/>
      </w:r>
      <w:r w:rsidRPr="00FD38EF">
        <w:rPr>
          <w:rFonts w:asciiTheme="majorBidi" w:hAnsiTheme="majorBidi" w:cstheme="majorBidi"/>
          <w:sz w:val="24"/>
          <w:szCs w:val="24"/>
        </w:rPr>
        <w:t xml:space="preserve">. Tout ce qui est fragmentaire </w:t>
      </w:r>
      <w:r w:rsidRPr="00FD38EF">
        <w:rPr>
          <w:rFonts w:asciiTheme="majorBidi" w:hAnsiTheme="majorBidi" w:cstheme="majorBidi"/>
          <w:sz w:val="24"/>
          <w:szCs w:val="24"/>
        </w:rPr>
        <w:lastRenderedPageBreak/>
        <w:t>relève d'un manque de voir, de voir l'unité qui reste secrète sous l'apparente diversité, et même sous l'apparente déchirure</w:t>
      </w:r>
      <w:r w:rsidR="00F33FEF" w:rsidRPr="00FD38EF">
        <w:rPr>
          <w:rFonts w:asciiTheme="majorBidi" w:hAnsiTheme="majorBidi" w:cstheme="majorBidi"/>
          <w:sz w:val="24"/>
          <w:szCs w:val="24"/>
        </w:rPr>
        <w:t>.</w:t>
      </w:r>
    </w:p>
    <w:p w14:paraId="33638E06" w14:textId="77777777" w:rsidR="001357A4" w:rsidRPr="00FD38EF" w:rsidRDefault="00F33FEF" w:rsidP="001346C0">
      <w:pPr>
        <w:spacing w:after="120"/>
        <w:ind w:firstLine="142"/>
        <w:jc w:val="both"/>
        <w:rPr>
          <w:rFonts w:asciiTheme="majorBidi" w:hAnsiTheme="majorBidi" w:cstheme="majorBidi"/>
          <w:b/>
          <w:sz w:val="26"/>
          <w:szCs w:val="26"/>
        </w:rPr>
      </w:pPr>
      <w:r w:rsidRPr="00FD38EF">
        <w:rPr>
          <w:rFonts w:asciiTheme="majorBidi" w:eastAsia="ComicSansMS" w:hAnsiTheme="majorBidi" w:cstheme="majorBidi"/>
          <w:b/>
          <w:sz w:val="26"/>
          <w:szCs w:val="26"/>
        </w:rPr>
        <w:t xml:space="preserve">●   </w:t>
      </w:r>
      <w:r w:rsidRPr="00FD38EF">
        <w:rPr>
          <w:rFonts w:asciiTheme="majorBidi" w:hAnsiTheme="majorBidi" w:cstheme="majorBidi"/>
          <w:b/>
          <w:sz w:val="26"/>
          <w:szCs w:val="26"/>
        </w:rPr>
        <w:t xml:space="preserve">Fragment d'intact </w:t>
      </w:r>
      <w:r w:rsidR="001357A4" w:rsidRPr="00FD38EF">
        <w:rPr>
          <w:rFonts w:asciiTheme="majorBidi" w:hAnsiTheme="majorBidi" w:cstheme="majorBidi"/>
          <w:b/>
          <w:sz w:val="26"/>
          <w:szCs w:val="26"/>
        </w:rPr>
        <w:t xml:space="preserve">dans </w:t>
      </w:r>
      <w:r w:rsidRPr="00FD38EF">
        <w:rPr>
          <w:rFonts w:asciiTheme="majorBidi" w:hAnsiTheme="majorBidi" w:cstheme="majorBidi"/>
          <w:b/>
          <w:i/>
          <w:sz w:val="26"/>
          <w:szCs w:val="26"/>
        </w:rPr>
        <w:t>L</w:t>
      </w:r>
      <w:r w:rsidR="001357A4" w:rsidRPr="00FD38EF">
        <w:rPr>
          <w:rFonts w:asciiTheme="majorBidi" w:hAnsiTheme="majorBidi" w:cstheme="majorBidi"/>
          <w:b/>
          <w:i/>
          <w:sz w:val="26"/>
          <w:szCs w:val="26"/>
        </w:rPr>
        <w:t>'éva</w:t>
      </w:r>
      <w:r w:rsidRPr="00FD38EF">
        <w:rPr>
          <w:rFonts w:asciiTheme="majorBidi" w:hAnsiTheme="majorBidi" w:cstheme="majorBidi"/>
          <w:b/>
          <w:i/>
          <w:sz w:val="26"/>
          <w:szCs w:val="26"/>
        </w:rPr>
        <w:t xml:space="preserve">ngile de </w:t>
      </w:r>
      <w:r w:rsidR="009D5480" w:rsidRPr="00FD38EF">
        <w:rPr>
          <w:rFonts w:asciiTheme="majorBidi" w:hAnsiTheme="majorBidi" w:cstheme="majorBidi"/>
          <w:b/>
          <w:i/>
          <w:sz w:val="26"/>
          <w:szCs w:val="26"/>
        </w:rPr>
        <w:t xml:space="preserve">la </w:t>
      </w:r>
      <w:r w:rsidRPr="00FD38EF">
        <w:rPr>
          <w:rFonts w:asciiTheme="majorBidi" w:hAnsiTheme="majorBidi" w:cstheme="majorBidi"/>
          <w:b/>
          <w:i/>
          <w:sz w:val="26"/>
          <w:szCs w:val="26"/>
        </w:rPr>
        <w:t>vérité</w:t>
      </w:r>
      <w:r w:rsidR="009D5480" w:rsidRPr="00FD38EF">
        <w:rPr>
          <w:rFonts w:asciiTheme="majorBidi" w:hAnsiTheme="majorBidi" w:cstheme="majorBidi"/>
          <w:b/>
          <w:sz w:val="26"/>
          <w:szCs w:val="26"/>
        </w:rPr>
        <w:t>.</w:t>
      </w:r>
    </w:p>
    <w:p w14:paraId="0D4C41CB" w14:textId="77777777" w:rsidR="00A500F8" w:rsidRPr="00FD38EF" w:rsidRDefault="00743B43" w:rsidP="00624025">
      <w:pPr>
        <w:spacing w:after="36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J'ai trouvé ensuite quelque chose qui ressemble à cette pensée (très ancienne chez moi) dans </w:t>
      </w:r>
      <w:r w:rsidRPr="00804206">
        <w:rPr>
          <w:rFonts w:asciiTheme="majorBidi" w:hAnsiTheme="majorBidi" w:cstheme="majorBidi"/>
          <w:i/>
          <w:iCs/>
          <w:sz w:val="24"/>
          <w:szCs w:val="24"/>
        </w:rPr>
        <w:t xml:space="preserve">l'Évangile de </w:t>
      </w:r>
      <w:r w:rsidR="00A500F8" w:rsidRPr="00804206">
        <w:rPr>
          <w:rFonts w:asciiTheme="majorBidi" w:hAnsiTheme="majorBidi" w:cstheme="majorBidi"/>
          <w:i/>
          <w:iCs/>
          <w:sz w:val="24"/>
          <w:szCs w:val="24"/>
        </w:rPr>
        <w:t xml:space="preserve">la </w:t>
      </w:r>
      <w:r w:rsidRPr="00804206">
        <w:rPr>
          <w:rFonts w:asciiTheme="majorBidi" w:hAnsiTheme="majorBidi" w:cstheme="majorBidi"/>
          <w:i/>
          <w:iCs/>
          <w:sz w:val="24"/>
          <w:szCs w:val="24"/>
        </w:rPr>
        <w:t>vérité</w:t>
      </w:r>
      <w:r w:rsidRPr="00FD38EF">
        <w:rPr>
          <w:rFonts w:asciiTheme="majorBidi" w:hAnsiTheme="majorBidi" w:cstheme="majorBidi"/>
          <w:sz w:val="24"/>
          <w:szCs w:val="24"/>
        </w:rPr>
        <w:t xml:space="preserve"> qui est un texte gnostique du premier </w:t>
      </w:r>
      <w:proofErr w:type="spellStart"/>
      <w:r w:rsidRPr="00FD38EF">
        <w:rPr>
          <w:rFonts w:asciiTheme="majorBidi" w:hAnsiTheme="majorBidi" w:cstheme="majorBidi"/>
          <w:sz w:val="24"/>
          <w:szCs w:val="24"/>
        </w:rPr>
        <w:t>valentinisme</w:t>
      </w:r>
      <w:proofErr w:type="spellEnd"/>
      <w:r w:rsidRPr="00FD38EF">
        <w:rPr>
          <w:rFonts w:asciiTheme="majorBidi" w:hAnsiTheme="majorBidi" w:cstheme="majorBidi"/>
          <w:sz w:val="24"/>
          <w:szCs w:val="24"/>
        </w:rPr>
        <w:t xml:space="preserve">, début du IIe siècle, parce qu'il s'agit du rapport du rêve et de l'éveil. C'est quelque chose qui avait intéressé Jung. </w:t>
      </w:r>
      <w:r w:rsidRPr="00804206">
        <w:rPr>
          <w:rFonts w:asciiTheme="majorBidi" w:hAnsiTheme="majorBidi" w:cstheme="majorBidi"/>
          <w:i/>
          <w:iCs/>
          <w:sz w:val="24"/>
          <w:szCs w:val="24"/>
        </w:rPr>
        <w:t xml:space="preserve">L'Évangile de </w:t>
      </w:r>
      <w:r w:rsidR="009D5480" w:rsidRPr="00804206">
        <w:rPr>
          <w:rFonts w:asciiTheme="majorBidi" w:hAnsiTheme="majorBidi" w:cstheme="majorBidi"/>
          <w:i/>
          <w:iCs/>
          <w:sz w:val="24"/>
          <w:szCs w:val="24"/>
        </w:rPr>
        <w:t xml:space="preserve">la </w:t>
      </w:r>
      <w:r w:rsidRPr="00804206">
        <w:rPr>
          <w:rFonts w:asciiTheme="majorBidi" w:hAnsiTheme="majorBidi" w:cstheme="majorBidi"/>
          <w:i/>
          <w:iCs/>
          <w:sz w:val="24"/>
          <w:szCs w:val="24"/>
        </w:rPr>
        <w:t>vérité</w:t>
      </w:r>
      <w:r w:rsidRPr="00FD38EF">
        <w:rPr>
          <w:rFonts w:asciiTheme="majorBidi" w:hAnsiTheme="majorBidi" w:cstheme="majorBidi"/>
          <w:sz w:val="24"/>
          <w:szCs w:val="24"/>
        </w:rPr>
        <w:t xml:space="preserve"> fait partie du manuscrit copte, trouvé dans la bibliothèque de </w:t>
      </w:r>
      <w:proofErr w:type="spellStart"/>
      <w:r w:rsidRPr="00FD38EF">
        <w:rPr>
          <w:rFonts w:asciiTheme="majorBidi" w:hAnsiTheme="majorBidi" w:cstheme="majorBidi"/>
          <w:sz w:val="24"/>
          <w:szCs w:val="24"/>
        </w:rPr>
        <w:t>Nag</w:t>
      </w:r>
      <w:proofErr w:type="spellEnd"/>
      <w:r w:rsidRPr="00FD38EF">
        <w:rPr>
          <w:rFonts w:asciiTheme="majorBidi" w:hAnsiTheme="majorBidi" w:cstheme="majorBidi"/>
          <w:sz w:val="24"/>
          <w:szCs w:val="24"/>
        </w:rPr>
        <w:t xml:space="preserve"> Hammadi, qui fut acheté par Jung et qui s'appelle le codex Jung. Là je ne peux répondre que de manière allusive à une question aussi infréquentable.</w:t>
      </w:r>
    </w:p>
    <w:p w14:paraId="4184B268" w14:textId="77777777" w:rsidR="00743B43" w:rsidRPr="00FD38EF" w:rsidRDefault="009D5480" w:rsidP="00442838">
      <w:pPr>
        <w:spacing w:after="120"/>
        <w:ind w:firstLine="284"/>
        <w:jc w:val="both"/>
        <w:rPr>
          <w:rFonts w:asciiTheme="majorBidi" w:hAnsiTheme="majorBidi" w:cstheme="majorBidi"/>
          <w:sz w:val="24"/>
          <w:szCs w:val="24"/>
        </w:rPr>
      </w:pPr>
      <w:r w:rsidRPr="00B841B9">
        <w:rPr>
          <w:rFonts w:asciiTheme="majorBidi" w:hAnsiTheme="majorBidi" w:cstheme="majorBidi"/>
          <w:b/>
          <w:bCs/>
          <w:i/>
          <w:iCs/>
          <w:sz w:val="24"/>
          <w:szCs w:val="24"/>
        </w:rPr>
        <w:t>Évangile de la vérité</w:t>
      </w:r>
      <w:r w:rsidR="003529A8" w:rsidRPr="00245750">
        <w:rPr>
          <w:rFonts w:asciiTheme="majorBidi" w:hAnsiTheme="majorBidi" w:cstheme="majorBidi"/>
          <w:i/>
          <w:iCs/>
          <w:sz w:val="24"/>
          <w:szCs w:val="24"/>
        </w:rPr>
        <w:t xml:space="preserve"> : passage</w:t>
      </w:r>
      <w:r w:rsidR="00743B43" w:rsidRPr="00245750">
        <w:rPr>
          <w:rFonts w:asciiTheme="majorBidi" w:hAnsiTheme="majorBidi" w:cstheme="majorBidi"/>
          <w:i/>
          <w:iCs/>
          <w:sz w:val="24"/>
          <w:szCs w:val="24"/>
        </w:rPr>
        <w:t xml:space="preserve"> </w:t>
      </w:r>
      <w:r w:rsidR="00D84D47" w:rsidRPr="00245750">
        <w:rPr>
          <w:rFonts w:asciiTheme="majorBidi" w:hAnsiTheme="majorBidi" w:cstheme="majorBidi"/>
          <w:i/>
          <w:iCs/>
          <w:sz w:val="24"/>
          <w:szCs w:val="24"/>
        </w:rPr>
        <w:t>évoqué par J-M Martin</w:t>
      </w:r>
      <w:r w:rsidR="00D84D47" w:rsidRPr="00FD38EF">
        <w:rPr>
          <w:rFonts w:asciiTheme="majorBidi" w:hAnsiTheme="majorBidi" w:cstheme="majorBidi"/>
          <w:sz w:val="24"/>
          <w:szCs w:val="24"/>
        </w:rPr>
        <w:t xml:space="preserve"> </w:t>
      </w:r>
      <w:r w:rsidR="00743B43" w:rsidRPr="00FD38EF">
        <w:rPr>
          <w:rFonts w:asciiTheme="majorBidi" w:hAnsiTheme="majorBidi" w:cstheme="majorBidi"/>
          <w:sz w:val="24"/>
          <w:szCs w:val="24"/>
        </w:rPr>
        <w:t>:</w:t>
      </w:r>
    </w:p>
    <w:p w14:paraId="1ABD1953" w14:textId="77777777" w:rsidR="00743B43" w:rsidRPr="00FD38EF" w:rsidRDefault="00743B43" w:rsidP="00442838">
      <w:pPr>
        <w:spacing w:after="60"/>
        <w:ind w:left="397" w:right="397" w:firstLine="284"/>
        <w:jc w:val="both"/>
        <w:rPr>
          <w:rFonts w:asciiTheme="majorBidi" w:hAnsiTheme="majorBidi" w:cstheme="majorBidi"/>
          <w:b/>
          <w:sz w:val="24"/>
          <w:szCs w:val="24"/>
        </w:rPr>
      </w:pPr>
      <w:r w:rsidRPr="00FD38EF">
        <w:rPr>
          <w:rFonts w:asciiTheme="majorBidi" w:hAnsiTheme="majorBidi" w:cstheme="majorBidi"/>
          <w:b/>
          <w:sz w:val="24"/>
          <w:szCs w:val="24"/>
        </w:rPr>
        <w:t>Parabole des apparitions nocturnes.</w:t>
      </w:r>
    </w:p>
    <w:p w14:paraId="63813AF3" w14:textId="77777777" w:rsidR="00743B43" w:rsidRPr="00FD38EF" w:rsidRDefault="00743B43" w:rsidP="00B841B9">
      <w:pPr>
        <w:spacing w:after="60" w:line="280" w:lineRule="exact"/>
        <w:ind w:left="397" w:right="397" w:firstLine="284"/>
        <w:jc w:val="both"/>
        <w:rPr>
          <w:rFonts w:asciiTheme="majorBidi" w:eastAsia="Times New Roman" w:hAnsiTheme="majorBidi" w:cstheme="majorBidi"/>
          <w:lang w:eastAsia="fr-FR"/>
        </w:rPr>
      </w:pPr>
      <w:r w:rsidRPr="00FD38EF">
        <w:rPr>
          <w:rFonts w:asciiTheme="majorBidi" w:eastAsia="Times New Roman" w:hAnsiTheme="majorBidi" w:cstheme="majorBidi"/>
          <w:lang w:eastAsia="fr-FR"/>
        </w:rPr>
        <w:t xml:space="preserve">C'est ainsi qu'ils étaient [les hommes] </w:t>
      </w:r>
      <w:r w:rsidRPr="00FD38EF">
        <w:rPr>
          <w:rFonts w:asciiTheme="majorBidi" w:eastAsia="Times New Roman" w:hAnsiTheme="majorBidi" w:cstheme="majorBidi"/>
          <w:iCs/>
          <w:lang w:eastAsia="fr-FR"/>
        </w:rPr>
        <w:t xml:space="preserve">ignorants à l'égard </w:t>
      </w:r>
      <w:r w:rsidRPr="00FD38EF">
        <w:rPr>
          <w:rFonts w:asciiTheme="majorBidi" w:eastAsia="Times New Roman" w:hAnsiTheme="majorBidi" w:cstheme="majorBidi"/>
          <w:lang w:eastAsia="fr-FR"/>
        </w:rPr>
        <w:t xml:space="preserve">du Père, Lui qu'ils ne </w:t>
      </w:r>
      <w:r w:rsidRPr="00FD38EF">
        <w:rPr>
          <w:rFonts w:asciiTheme="majorBidi" w:eastAsia="Times New Roman" w:hAnsiTheme="majorBidi" w:cstheme="majorBidi"/>
          <w:iCs/>
          <w:lang w:eastAsia="fr-FR"/>
        </w:rPr>
        <w:t>voyaient pas</w:t>
      </w:r>
      <w:r w:rsidRPr="00FD38EF">
        <w:rPr>
          <w:rFonts w:asciiTheme="majorBidi" w:eastAsia="Times New Roman" w:hAnsiTheme="majorBidi" w:cstheme="majorBidi"/>
          <w:lang w:eastAsia="fr-FR"/>
        </w:rPr>
        <w:t>... Il y avait beaucoup d'</w:t>
      </w:r>
      <w:r w:rsidRPr="00FD38EF">
        <w:rPr>
          <w:rFonts w:asciiTheme="majorBidi" w:eastAsia="Times New Roman" w:hAnsiTheme="majorBidi" w:cstheme="majorBidi"/>
          <w:iCs/>
          <w:lang w:eastAsia="fr-FR"/>
        </w:rPr>
        <w:t>illusions</w:t>
      </w:r>
      <w:r w:rsidRPr="00FD38EF">
        <w:rPr>
          <w:rFonts w:asciiTheme="majorBidi" w:eastAsia="Times New Roman" w:hAnsiTheme="majorBidi" w:cstheme="majorBidi"/>
          <w:lang w:eastAsia="fr-FR"/>
        </w:rPr>
        <w:t xml:space="preserve"> qui les hantaient ... et [elles n'étaient que] de vides absurdités, comme </w:t>
      </w:r>
      <w:r w:rsidRPr="00FD38EF">
        <w:rPr>
          <w:rFonts w:asciiTheme="majorBidi" w:eastAsia="Times New Roman" w:hAnsiTheme="majorBidi" w:cstheme="majorBidi"/>
          <w:iCs/>
          <w:lang w:eastAsia="fr-FR"/>
        </w:rPr>
        <w:t>s'ils étaient plongés dans le sommeil et qu'ils étaient envahis par des rêves troublants</w:t>
      </w:r>
      <w:r w:rsidRPr="00FD38EF">
        <w:rPr>
          <w:rFonts w:asciiTheme="majorBidi" w:eastAsia="Times New Roman" w:hAnsiTheme="majorBidi" w:cstheme="majorBidi"/>
          <w:lang w:eastAsia="fr-FR"/>
        </w:rPr>
        <w:t>. Ou bien [il y a] un lieu vers lequel ils s'enfuient, ou bien ils reviennent sans force [d'avoir] poursuivi celui-ci ou celui-là ; ou bien ils frappent quelqu'un, ou bien ils reçoivent eux-mêmes des coups ; ou bien ils tombent des hauteurs, ou bien ils s'envolent dans les airs sans pourtant avoir d'ailes. Parfois encore [c'était comme si] quelqu'un voulait les tuer, bien qu'il n'y ait personne qui les poursuive, ou c'est comme s'ils tuaient eux-mêmes leurs voisins car ils sont souillés de leur sang. [Mais] quand ceux qui traversent tout cela se réveillent, ils ne voient rien</w:t>
      </w:r>
      <w:r w:rsidR="00511CD7" w:rsidRPr="00FD38EF">
        <w:rPr>
          <w:rFonts w:asciiTheme="majorBidi" w:eastAsia="Times New Roman" w:hAnsiTheme="majorBidi" w:cstheme="majorBidi"/>
          <w:lang w:eastAsia="fr-FR"/>
        </w:rPr>
        <w:t>, eux qui sont au milieu de toutes</w:t>
      </w:r>
      <w:r w:rsidRPr="00FD38EF">
        <w:rPr>
          <w:rFonts w:asciiTheme="majorBidi" w:eastAsia="Times New Roman" w:hAnsiTheme="majorBidi" w:cstheme="majorBidi"/>
          <w:lang w:eastAsia="fr-FR"/>
        </w:rPr>
        <w:t xml:space="preserve"> ces confusions, parce que ce n'était rien que tout cela. </w:t>
      </w:r>
    </w:p>
    <w:p w14:paraId="6FBF6626" w14:textId="77777777" w:rsidR="00743B43" w:rsidRPr="00FD38EF" w:rsidRDefault="00743B43" w:rsidP="00B841B9">
      <w:pPr>
        <w:spacing w:after="60" w:line="280" w:lineRule="exact"/>
        <w:ind w:left="397" w:right="397" w:firstLine="284"/>
        <w:jc w:val="both"/>
        <w:rPr>
          <w:rFonts w:asciiTheme="majorBidi" w:eastAsia="Times New Roman" w:hAnsiTheme="majorBidi" w:cstheme="majorBidi"/>
          <w:lang w:eastAsia="fr-FR"/>
        </w:rPr>
      </w:pPr>
      <w:r w:rsidRPr="00FD38EF">
        <w:rPr>
          <w:rFonts w:asciiTheme="majorBidi" w:eastAsia="Times New Roman" w:hAnsiTheme="majorBidi" w:cstheme="majorBidi"/>
          <w:lang w:eastAsia="fr-FR"/>
        </w:rPr>
        <w:t xml:space="preserve">C'est ainsi qu'ils ont rejeté l'ignorance loin d'eux comme le sommeil auquel ils n’attribuent pas la moindre valeur, pas plus qu'ils ne tiennent ses œuvres pour solides. Mais ils les abandonnent comme un rêve dans la nuit, et la Gnose du Père, ils l'apprécient à la mesure de la lumière. C'est ainsi qu'ont agi tous ceux qui étaient endormis lorsqu'ils étaient ignorants. Et c'est ainsi qu'ils se redressent comme s'ils s'éveillaient. Heureux celui qui s'est retourné sur lui-même et qui s'est éveillé. </w:t>
      </w:r>
    </w:p>
    <w:p w14:paraId="1CBEB2E6" w14:textId="77777777" w:rsidR="004507AE" w:rsidRPr="00FD38EF" w:rsidRDefault="001C68E6" w:rsidP="00442838">
      <w:pPr>
        <w:spacing w:after="60"/>
        <w:ind w:left="397" w:right="397" w:firstLine="284"/>
        <w:jc w:val="both"/>
        <w:rPr>
          <w:rFonts w:asciiTheme="majorBidi" w:hAnsiTheme="majorBidi" w:cstheme="majorBidi"/>
        </w:rPr>
      </w:pPr>
      <w:r w:rsidRPr="00FD38EF">
        <w:rPr>
          <w:rFonts w:asciiTheme="majorBidi" w:eastAsia="Times New Roman" w:hAnsiTheme="majorBidi" w:cstheme="majorBidi"/>
          <w:lang w:eastAsia="fr-FR"/>
        </w:rPr>
        <w:t>(D</w:t>
      </w:r>
      <w:r w:rsidR="00743B43" w:rsidRPr="00FD38EF">
        <w:rPr>
          <w:rFonts w:asciiTheme="majorBidi" w:eastAsia="Times New Roman" w:hAnsiTheme="majorBidi" w:cstheme="majorBidi"/>
          <w:lang w:eastAsia="fr-FR"/>
        </w:rPr>
        <w:t xml:space="preserve">'après </w:t>
      </w:r>
      <w:r w:rsidR="00743B43" w:rsidRPr="00FD38EF">
        <w:rPr>
          <w:rFonts w:asciiTheme="majorBidi" w:hAnsiTheme="majorBidi" w:cstheme="majorBidi"/>
        </w:rPr>
        <w:t xml:space="preserve">J.E. Ménard, </w:t>
      </w:r>
      <w:r w:rsidR="00A500F8" w:rsidRPr="00FD38EF">
        <w:rPr>
          <w:rFonts w:asciiTheme="majorBidi" w:hAnsiTheme="majorBidi" w:cstheme="majorBidi"/>
          <w:i/>
          <w:iCs/>
        </w:rPr>
        <w:t>É</w:t>
      </w:r>
      <w:r w:rsidR="00743B43" w:rsidRPr="00FD38EF">
        <w:rPr>
          <w:rFonts w:asciiTheme="majorBidi" w:hAnsiTheme="majorBidi" w:cstheme="majorBidi"/>
          <w:i/>
          <w:iCs/>
        </w:rPr>
        <w:t>vangile de Vérité</w:t>
      </w:r>
      <w:r w:rsidR="00743B43" w:rsidRPr="00FD38EF">
        <w:rPr>
          <w:rFonts w:asciiTheme="majorBidi" w:hAnsiTheme="majorBidi" w:cstheme="majorBidi"/>
        </w:rPr>
        <w:t xml:space="preserve">, rétroversion grecque et commentaire, </w:t>
      </w:r>
      <w:proofErr w:type="spellStart"/>
      <w:r w:rsidR="00743B43" w:rsidRPr="00FD38EF">
        <w:rPr>
          <w:rFonts w:asciiTheme="majorBidi" w:hAnsiTheme="majorBidi" w:cstheme="majorBidi"/>
        </w:rPr>
        <w:t>Letouzay</w:t>
      </w:r>
      <w:proofErr w:type="spellEnd"/>
      <w:r w:rsidR="00743B43" w:rsidRPr="00FD38EF">
        <w:rPr>
          <w:rFonts w:asciiTheme="majorBidi" w:hAnsiTheme="majorBidi" w:cstheme="majorBidi"/>
        </w:rPr>
        <w:t xml:space="preserve"> § </w:t>
      </w:r>
      <w:proofErr w:type="spellStart"/>
      <w:r w:rsidR="00743B43" w:rsidRPr="00FD38EF">
        <w:rPr>
          <w:rFonts w:asciiTheme="majorBidi" w:hAnsiTheme="majorBidi" w:cstheme="majorBidi"/>
        </w:rPr>
        <w:t>Ané</w:t>
      </w:r>
      <w:proofErr w:type="spellEnd"/>
      <w:r w:rsidR="00743B43" w:rsidRPr="00FD38EF">
        <w:rPr>
          <w:rFonts w:asciiTheme="majorBidi" w:hAnsiTheme="majorBidi" w:cstheme="majorBidi"/>
        </w:rPr>
        <w:t>, Paris 1962 p.55-58 ; et p. 29-30 du manuscrit</w:t>
      </w:r>
      <w:r w:rsidR="00743B43" w:rsidRPr="00FD38EF">
        <w:rPr>
          <w:rFonts w:asciiTheme="majorBidi" w:eastAsia="Times New Roman" w:hAnsiTheme="majorBidi" w:cstheme="majorBidi"/>
          <w:lang w:eastAsia="fr-FR"/>
        </w:rPr>
        <w:t>).</w:t>
      </w:r>
      <w:r w:rsidR="00743B43" w:rsidRPr="00FD38EF">
        <w:rPr>
          <w:rStyle w:val="Appelnotedebasdep"/>
          <w:rFonts w:asciiTheme="majorBidi" w:eastAsia="Times New Roman" w:hAnsiTheme="majorBidi" w:cstheme="majorBidi"/>
          <w:lang w:eastAsia="fr-FR"/>
        </w:rPr>
        <w:footnoteReference w:id="82"/>
      </w:r>
      <w:r w:rsidR="00743B43" w:rsidRPr="00FD38EF">
        <w:rPr>
          <w:rFonts w:asciiTheme="majorBidi" w:hAnsiTheme="majorBidi" w:cstheme="majorBidi"/>
        </w:rPr>
        <w:t xml:space="preserve"> </w:t>
      </w:r>
    </w:p>
    <w:p w14:paraId="5AE1D507" w14:textId="77777777" w:rsidR="00743B43" w:rsidRPr="00FD38EF" w:rsidRDefault="004507AE" w:rsidP="00442838">
      <w:pPr>
        <w:rPr>
          <w:rFonts w:asciiTheme="majorBidi" w:hAnsiTheme="majorBidi" w:cstheme="majorBidi"/>
          <w:sz w:val="21"/>
          <w:szCs w:val="21"/>
        </w:rPr>
      </w:pPr>
      <w:r w:rsidRPr="00FD38EF">
        <w:rPr>
          <w:rFonts w:asciiTheme="majorBidi" w:hAnsiTheme="majorBidi" w:cstheme="majorBidi"/>
          <w:sz w:val="21"/>
          <w:szCs w:val="21"/>
        </w:rPr>
        <w:br w:type="page"/>
      </w:r>
    </w:p>
    <w:p w14:paraId="24B66595" w14:textId="77777777" w:rsidR="00743B43" w:rsidRPr="00FD38EF" w:rsidRDefault="00624025" w:rsidP="00624025">
      <w:pPr>
        <w:spacing w:after="400"/>
        <w:jc w:val="center"/>
        <w:rPr>
          <w:rFonts w:asciiTheme="majorBidi" w:hAnsiTheme="majorBidi" w:cstheme="majorBidi"/>
          <w:b/>
          <w:caps/>
          <w:sz w:val="40"/>
          <w:szCs w:val="40"/>
        </w:rPr>
      </w:pPr>
      <w:r w:rsidRPr="00FD38EF">
        <w:rPr>
          <w:rFonts w:asciiTheme="majorBidi" w:hAnsiTheme="majorBidi" w:cstheme="majorBidi"/>
          <w:b/>
          <w:sz w:val="40"/>
          <w:szCs w:val="40"/>
        </w:rPr>
        <w:lastRenderedPageBreak/>
        <w:t>Chapitre</w:t>
      </w:r>
      <w:r w:rsidR="00743B43" w:rsidRPr="00FD38EF">
        <w:rPr>
          <w:rFonts w:asciiTheme="majorBidi" w:hAnsiTheme="majorBidi" w:cstheme="majorBidi"/>
          <w:b/>
          <w:caps/>
          <w:sz w:val="40"/>
          <w:szCs w:val="40"/>
        </w:rPr>
        <w:t xml:space="preserve"> </w:t>
      </w:r>
      <w:r w:rsidR="00FA021C" w:rsidRPr="00FD38EF">
        <w:rPr>
          <w:rFonts w:asciiTheme="majorBidi" w:hAnsiTheme="majorBidi" w:cstheme="majorBidi"/>
          <w:b/>
          <w:caps/>
          <w:sz w:val="40"/>
          <w:szCs w:val="40"/>
        </w:rPr>
        <w:t>III</w:t>
      </w:r>
    </w:p>
    <w:p w14:paraId="0463B829" w14:textId="77777777" w:rsidR="00743B43" w:rsidRPr="00FD38EF" w:rsidRDefault="00624025" w:rsidP="00442838">
      <w:pPr>
        <w:spacing w:after="120"/>
        <w:jc w:val="center"/>
        <w:rPr>
          <w:rFonts w:asciiTheme="majorBidi" w:hAnsiTheme="majorBidi" w:cstheme="majorBidi"/>
          <w:b/>
          <w:caps/>
          <w:sz w:val="34"/>
          <w:szCs w:val="34"/>
        </w:rPr>
      </w:pPr>
      <w:r w:rsidRPr="00FD38EF">
        <w:rPr>
          <w:rFonts w:asciiTheme="majorBidi" w:hAnsiTheme="majorBidi" w:cstheme="majorBidi"/>
          <w:b/>
          <w:sz w:val="40"/>
          <w:szCs w:val="40"/>
        </w:rPr>
        <w:t xml:space="preserve">Le </w:t>
      </w:r>
      <w:r w:rsidR="00341CB0" w:rsidRPr="00FD38EF">
        <w:rPr>
          <w:rFonts w:asciiTheme="majorBidi" w:hAnsiTheme="majorBidi" w:cstheme="majorBidi"/>
          <w:b/>
          <w:sz w:val="40"/>
          <w:szCs w:val="40"/>
        </w:rPr>
        <w:t>P</w:t>
      </w:r>
      <w:r w:rsidRPr="00FD38EF">
        <w:rPr>
          <w:rFonts w:asciiTheme="majorBidi" w:hAnsiTheme="majorBidi" w:cstheme="majorBidi"/>
          <w:b/>
          <w:sz w:val="40"/>
          <w:szCs w:val="40"/>
        </w:rPr>
        <w:t>neuma dans le prologue de Jean</w:t>
      </w:r>
    </w:p>
    <w:p w14:paraId="009CA4C3" w14:textId="77777777" w:rsidR="00743B43" w:rsidRPr="00FD38EF" w:rsidRDefault="00743B43" w:rsidP="00442838">
      <w:pPr>
        <w:spacing w:after="120"/>
        <w:ind w:firstLine="284"/>
        <w:rPr>
          <w:rFonts w:asciiTheme="majorBidi" w:hAnsiTheme="majorBidi" w:cstheme="majorBidi"/>
        </w:rPr>
      </w:pPr>
    </w:p>
    <w:p w14:paraId="1469723B" w14:textId="77777777"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Le froid vous a sans doute invités à venir malgré tout vous réchauffer au feu de l'Esprit.</w:t>
      </w:r>
      <w:r w:rsidRPr="00FD38EF">
        <w:rPr>
          <w:rStyle w:val="Appelnotedebasdep"/>
          <w:rFonts w:asciiTheme="majorBidi" w:hAnsiTheme="majorBidi" w:cstheme="majorBidi"/>
          <w:sz w:val="24"/>
          <w:szCs w:val="24"/>
        </w:rPr>
        <w:footnoteReference w:id="83"/>
      </w:r>
    </w:p>
    <w:p w14:paraId="2C500D6A" w14:textId="77777777"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Il y a le feu de l'Esprit mais l'Esprit est aussi appelé un </w:t>
      </w:r>
      <w:proofErr w:type="spellStart"/>
      <w:r w:rsidRPr="00FD38EF">
        <w:rPr>
          <w:rFonts w:asciiTheme="majorBidi" w:hAnsiTheme="majorBidi" w:cstheme="majorBidi"/>
          <w:sz w:val="24"/>
          <w:szCs w:val="24"/>
        </w:rPr>
        <w:t>réfrigérium</w:t>
      </w:r>
      <w:proofErr w:type="spellEnd"/>
      <w:r w:rsidRPr="00FD38EF">
        <w:rPr>
          <w:rFonts w:asciiTheme="majorBidi" w:hAnsiTheme="majorBidi" w:cstheme="majorBidi"/>
          <w:sz w:val="24"/>
          <w:szCs w:val="24"/>
        </w:rPr>
        <w:t>. En effet, pour ceux qui ont froid il est la chaleur, et pour ceux qui ont trop chaud il est le rafraîchissement. Je dis ceci pour rappeler ce principe que nous avons énoncé, que le pneuma peut recevoir tous les noms, et même apparemment des noms contraires, aussi contraires que le chaud et le froid.</w:t>
      </w:r>
    </w:p>
    <w:p w14:paraId="161F6188" w14:textId="77777777" w:rsidR="00743B43" w:rsidRPr="00FD38EF" w:rsidRDefault="00743B43" w:rsidP="00BB17D0">
      <w:pPr>
        <w:spacing w:after="360"/>
        <w:ind w:firstLine="142"/>
        <w:jc w:val="both"/>
        <w:rPr>
          <w:rFonts w:asciiTheme="majorBidi" w:hAnsiTheme="majorBidi" w:cstheme="majorBidi"/>
          <w:sz w:val="24"/>
          <w:szCs w:val="24"/>
        </w:rPr>
      </w:pPr>
      <w:r w:rsidRPr="00FD38EF">
        <w:rPr>
          <w:rFonts w:asciiTheme="majorBidi" w:hAnsiTheme="majorBidi" w:cstheme="majorBidi"/>
          <w:sz w:val="24"/>
          <w:szCs w:val="24"/>
        </w:rPr>
        <w:t>Nous sommes donc deva</w:t>
      </w:r>
      <w:r w:rsidR="00B10EE6" w:rsidRPr="00FD38EF">
        <w:rPr>
          <w:rFonts w:asciiTheme="majorBidi" w:hAnsiTheme="majorBidi" w:cstheme="majorBidi"/>
          <w:sz w:val="24"/>
          <w:szCs w:val="24"/>
        </w:rPr>
        <w:t>nt un thème immense et</w:t>
      </w:r>
      <w:r w:rsidRPr="00FD38EF">
        <w:rPr>
          <w:rFonts w:asciiTheme="majorBidi" w:hAnsiTheme="majorBidi" w:cstheme="majorBidi"/>
          <w:sz w:val="24"/>
          <w:szCs w:val="24"/>
        </w:rPr>
        <w:t xml:space="preserve"> nous avons deux séances pour voir de plus près ce à quoi nous avions </w:t>
      </w:r>
      <w:proofErr w:type="gramStart"/>
      <w:r w:rsidRPr="00FD38EF">
        <w:rPr>
          <w:rFonts w:asciiTheme="majorBidi" w:hAnsiTheme="majorBidi" w:cstheme="majorBidi"/>
          <w:sz w:val="24"/>
          <w:szCs w:val="24"/>
        </w:rPr>
        <w:t>d'une certaine façon introduit</w:t>
      </w:r>
      <w:proofErr w:type="gramEnd"/>
      <w:r w:rsidRPr="00FD38EF">
        <w:rPr>
          <w:rFonts w:asciiTheme="majorBidi" w:hAnsiTheme="majorBidi" w:cstheme="majorBidi"/>
          <w:sz w:val="24"/>
          <w:szCs w:val="24"/>
        </w:rPr>
        <w:t>. Bien sûr la situation nous interdit de prétendre à une étude exhaustive du pneuma (de l'esprit</w:t>
      </w:r>
      <w:r w:rsidR="00845DA6" w:rsidRPr="00FD38EF">
        <w:rPr>
          <w:rFonts w:asciiTheme="majorBidi" w:hAnsiTheme="majorBidi" w:cstheme="majorBidi"/>
          <w:sz w:val="24"/>
          <w:szCs w:val="24"/>
        </w:rPr>
        <w:t>, du souffle</w:t>
      </w:r>
      <w:r w:rsidRPr="00FD38EF">
        <w:rPr>
          <w:rFonts w:asciiTheme="majorBidi" w:hAnsiTheme="majorBidi" w:cstheme="majorBidi"/>
          <w:sz w:val="24"/>
          <w:szCs w:val="24"/>
        </w:rPr>
        <w:t>) et j'ai dû faire des choix. En gros nous examinons le pneuma dans le début du premier chapitre de l'Évangile de Jean : en prenant ici un texte référentiel au lieu d'un thème, nous serons plus capables d'apercevoir des correspondances entre différents thèmes ; et pour notre dernière rencontre en revanche, je prendrai un autre texte qui est, lui, tout à fait à l'extrême fin de la première lettre de Jean.</w:t>
      </w:r>
    </w:p>
    <w:p w14:paraId="4CED5B36" w14:textId="77777777" w:rsidR="00743B43" w:rsidRPr="00FD38EF" w:rsidRDefault="003529A8" w:rsidP="00BB17D0">
      <w:pPr>
        <w:spacing w:after="240"/>
        <w:ind w:firstLine="142"/>
        <w:jc w:val="both"/>
        <w:rPr>
          <w:rFonts w:asciiTheme="majorBidi" w:hAnsiTheme="majorBidi" w:cstheme="majorBidi"/>
          <w:b/>
          <w:sz w:val="30"/>
          <w:szCs w:val="30"/>
        </w:rPr>
      </w:pPr>
      <w:r w:rsidRPr="00FD38EF">
        <w:rPr>
          <w:rFonts w:asciiTheme="majorBidi" w:hAnsiTheme="majorBidi" w:cstheme="majorBidi"/>
          <w:b/>
          <w:sz w:val="30"/>
          <w:szCs w:val="30"/>
        </w:rPr>
        <w:t xml:space="preserve">1) </w:t>
      </w:r>
      <w:r w:rsidR="007B6F88" w:rsidRPr="00FD38EF">
        <w:rPr>
          <w:rFonts w:asciiTheme="majorBidi" w:hAnsiTheme="majorBidi" w:cstheme="majorBidi"/>
          <w:b/>
          <w:sz w:val="30"/>
          <w:szCs w:val="30"/>
        </w:rPr>
        <w:t>Précision</w:t>
      </w:r>
      <w:r w:rsidR="00BB17D0" w:rsidRPr="00FD38EF">
        <w:rPr>
          <w:rFonts w:asciiTheme="majorBidi" w:hAnsiTheme="majorBidi" w:cstheme="majorBidi"/>
          <w:b/>
          <w:sz w:val="30"/>
          <w:szCs w:val="30"/>
        </w:rPr>
        <w:t>s</w:t>
      </w:r>
      <w:r w:rsidR="00624025" w:rsidRPr="00FD38EF">
        <w:rPr>
          <w:rFonts w:asciiTheme="majorBidi" w:hAnsiTheme="majorBidi" w:cstheme="majorBidi"/>
          <w:b/>
          <w:sz w:val="30"/>
          <w:szCs w:val="30"/>
        </w:rPr>
        <w:t xml:space="preserve"> pré</w:t>
      </w:r>
      <w:r w:rsidR="007B6F88" w:rsidRPr="00FD38EF">
        <w:rPr>
          <w:rFonts w:asciiTheme="majorBidi" w:hAnsiTheme="majorBidi" w:cstheme="majorBidi"/>
          <w:b/>
          <w:sz w:val="30"/>
          <w:szCs w:val="30"/>
        </w:rPr>
        <w:t>alable</w:t>
      </w:r>
      <w:r w:rsidR="00BB17D0" w:rsidRPr="00FD38EF">
        <w:rPr>
          <w:rFonts w:asciiTheme="majorBidi" w:hAnsiTheme="majorBidi" w:cstheme="majorBidi"/>
          <w:b/>
          <w:sz w:val="30"/>
          <w:szCs w:val="30"/>
        </w:rPr>
        <w:t>s</w:t>
      </w:r>
      <w:r w:rsidR="00624025" w:rsidRPr="00FD38EF">
        <w:rPr>
          <w:rFonts w:asciiTheme="majorBidi" w:hAnsiTheme="majorBidi" w:cstheme="majorBidi"/>
          <w:b/>
          <w:sz w:val="30"/>
          <w:szCs w:val="30"/>
        </w:rPr>
        <w:t xml:space="preserve"> </w:t>
      </w:r>
      <w:r w:rsidR="007B6F88" w:rsidRPr="00FD38EF">
        <w:rPr>
          <w:rFonts w:asciiTheme="majorBidi" w:hAnsiTheme="majorBidi" w:cstheme="majorBidi"/>
          <w:b/>
          <w:sz w:val="30"/>
          <w:szCs w:val="30"/>
        </w:rPr>
        <w:t>sur</w:t>
      </w:r>
      <w:r w:rsidR="00624025" w:rsidRPr="00FD38EF">
        <w:rPr>
          <w:rFonts w:asciiTheme="majorBidi" w:hAnsiTheme="majorBidi" w:cstheme="majorBidi"/>
          <w:b/>
          <w:sz w:val="30"/>
          <w:szCs w:val="30"/>
        </w:rPr>
        <w:t xml:space="preserve"> </w:t>
      </w:r>
      <w:r w:rsidR="007B6F88" w:rsidRPr="00FD38EF">
        <w:rPr>
          <w:rFonts w:asciiTheme="majorBidi" w:hAnsiTheme="majorBidi" w:cstheme="majorBidi"/>
          <w:b/>
          <w:sz w:val="30"/>
          <w:szCs w:val="30"/>
        </w:rPr>
        <w:t>l'</w:t>
      </w:r>
      <w:r w:rsidR="00624025" w:rsidRPr="00FD38EF">
        <w:rPr>
          <w:rFonts w:asciiTheme="majorBidi" w:hAnsiTheme="majorBidi" w:cstheme="majorBidi"/>
          <w:b/>
          <w:sz w:val="30"/>
          <w:szCs w:val="30"/>
        </w:rPr>
        <w:t>E</w:t>
      </w:r>
      <w:r w:rsidR="00743B43" w:rsidRPr="00FD38EF">
        <w:rPr>
          <w:rFonts w:asciiTheme="majorBidi" w:hAnsiTheme="majorBidi" w:cstheme="majorBidi"/>
          <w:b/>
          <w:sz w:val="30"/>
          <w:szCs w:val="30"/>
        </w:rPr>
        <w:t xml:space="preserve">sprit </w:t>
      </w:r>
      <w:r w:rsidR="007B6F88" w:rsidRPr="00FD38EF">
        <w:rPr>
          <w:rFonts w:asciiTheme="majorBidi" w:hAnsiTheme="majorBidi" w:cstheme="majorBidi"/>
          <w:b/>
          <w:sz w:val="30"/>
          <w:szCs w:val="30"/>
        </w:rPr>
        <w:t>(le Pneuma)</w:t>
      </w:r>
      <w:r w:rsidR="008F21E2" w:rsidRPr="00FD38EF">
        <w:rPr>
          <w:rFonts w:asciiTheme="majorBidi" w:hAnsiTheme="majorBidi" w:cstheme="majorBidi"/>
          <w:b/>
          <w:sz w:val="30"/>
          <w:szCs w:val="30"/>
        </w:rPr>
        <w:t>.</w:t>
      </w:r>
    </w:p>
    <w:p w14:paraId="48D0FCAC" w14:textId="77777777" w:rsidR="007B6F88" w:rsidRPr="00FD38EF" w:rsidRDefault="00743B43" w:rsidP="00845DA6">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Je voudrais cependant apporter quelques précisions avant d'entrer dans le texte. Il faut que nous ayons bien à l'esprit, si je puis dire, qu'il faut distinguer l'</w:t>
      </w:r>
      <w:r w:rsidR="007B6F88" w:rsidRPr="00FD38EF">
        <w:rPr>
          <w:rFonts w:asciiTheme="majorBidi" w:hAnsiTheme="majorBidi" w:cstheme="majorBidi"/>
          <w:sz w:val="24"/>
          <w:szCs w:val="24"/>
        </w:rPr>
        <w:t>E</w:t>
      </w:r>
      <w:r w:rsidRPr="00FD38EF">
        <w:rPr>
          <w:rFonts w:asciiTheme="majorBidi" w:hAnsiTheme="majorBidi" w:cstheme="majorBidi"/>
          <w:sz w:val="24"/>
          <w:szCs w:val="24"/>
        </w:rPr>
        <w:t xml:space="preserve">sprit au sens général du terme, et celui que Tertullien appelait </w:t>
      </w:r>
      <w:proofErr w:type="spellStart"/>
      <w:r w:rsidRPr="00FD38EF">
        <w:rPr>
          <w:rFonts w:asciiTheme="majorBidi" w:hAnsiTheme="majorBidi" w:cstheme="majorBidi"/>
          <w:sz w:val="24"/>
          <w:szCs w:val="24"/>
        </w:rPr>
        <w:t>Spiritus</w:t>
      </w:r>
      <w:proofErr w:type="spellEnd"/>
      <w:r w:rsidRPr="00FD38EF">
        <w:rPr>
          <w:rFonts w:asciiTheme="majorBidi" w:hAnsiTheme="majorBidi" w:cstheme="majorBidi"/>
          <w:sz w:val="24"/>
          <w:szCs w:val="24"/>
        </w:rPr>
        <w:t xml:space="preserve"> </w:t>
      </w:r>
      <w:proofErr w:type="spellStart"/>
      <w:r w:rsidRPr="00FD38EF">
        <w:rPr>
          <w:rFonts w:asciiTheme="majorBidi" w:hAnsiTheme="majorBidi" w:cstheme="majorBidi"/>
          <w:sz w:val="24"/>
          <w:szCs w:val="24"/>
        </w:rPr>
        <w:t>Tertius</w:t>
      </w:r>
      <w:proofErr w:type="spellEnd"/>
      <w:r w:rsidRPr="00FD38EF">
        <w:rPr>
          <w:rFonts w:asciiTheme="majorBidi" w:hAnsiTheme="majorBidi" w:cstheme="majorBidi"/>
          <w:sz w:val="24"/>
          <w:szCs w:val="24"/>
        </w:rPr>
        <w:t xml:space="preserve"> c'est-à-dire l'Esprit </w:t>
      </w:r>
      <w:r w:rsidR="001346C0" w:rsidRPr="00FD38EF">
        <w:rPr>
          <w:rFonts w:asciiTheme="majorBidi" w:hAnsiTheme="majorBidi" w:cstheme="majorBidi"/>
          <w:sz w:val="24"/>
          <w:szCs w:val="24"/>
        </w:rPr>
        <w:t>T</w:t>
      </w:r>
      <w:r w:rsidRPr="00FD38EF">
        <w:rPr>
          <w:rFonts w:asciiTheme="majorBidi" w:hAnsiTheme="majorBidi" w:cstheme="majorBidi"/>
          <w:sz w:val="24"/>
          <w:szCs w:val="24"/>
        </w:rPr>
        <w:t xml:space="preserve">roisième dans la Trinité : le Père / le Fils /le Saint Esprit. </w:t>
      </w:r>
    </w:p>
    <w:p w14:paraId="147A30BF" w14:textId="77777777" w:rsidR="007B6F88" w:rsidRPr="00FD38EF" w:rsidRDefault="007B6F88" w:rsidP="003D77C3">
      <w:pPr>
        <w:pStyle w:val="Paragraphedeliste"/>
        <w:numPr>
          <w:ilvl w:val="0"/>
          <w:numId w:val="31"/>
        </w:numPr>
        <w:spacing w:after="60" w:line="276" w:lineRule="auto"/>
        <w:contextualSpacing w:val="0"/>
        <w:jc w:val="both"/>
        <w:rPr>
          <w:rFonts w:asciiTheme="majorBidi" w:hAnsiTheme="majorBidi" w:cstheme="majorBidi"/>
          <w:szCs w:val="24"/>
        </w:rPr>
      </w:pPr>
      <w:proofErr w:type="gramStart"/>
      <w:r w:rsidRPr="00FD38EF">
        <w:rPr>
          <w:rFonts w:asciiTheme="majorBidi" w:hAnsiTheme="majorBidi" w:cstheme="majorBidi"/>
          <w:szCs w:val="24"/>
        </w:rPr>
        <w:t>d</w:t>
      </w:r>
      <w:r w:rsidR="00743B43" w:rsidRPr="00FD38EF">
        <w:rPr>
          <w:rFonts w:asciiTheme="majorBidi" w:hAnsiTheme="majorBidi" w:cstheme="majorBidi"/>
          <w:szCs w:val="24"/>
        </w:rPr>
        <w:t>ans</w:t>
      </w:r>
      <w:proofErr w:type="gramEnd"/>
      <w:r w:rsidR="00743B43" w:rsidRPr="00FD38EF">
        <w:rPr>
          <w:rFonts w:asciiTheme="majorBidi" w:hAnsiTheme="majorBidi" w:cstheme="majorBidi"/>
          <w:szCs w:val="24"/>
        </w:rPr>
        <w:t xml:space="preserve"> un sens premier, le mot </w:t>
      </w:r>
      <w:r w:rsidRPr="00FD38EF">
        <w:rPr>
          <w:rFonts w:asciiTheme="majorBidi" w:hAnsiTheme="majorBidi" w:cstheme="majorBidi"/>
          <w:szCs w:val="24"/>
        </w:rPr>
        <w:t>E</w:t>
      </w:r>
      <w:r w:rsidR="00743B43" w:rsidRPr="00FD38EF">
        <w:rPr>
          <w:rFonts w:asciiTheme="majorBidi" w:hAnsiTheme="majorBidi" w:cstheme="majorBidi"/>
          <w:szCs w:val="24"/>
        </w:rPr>
        <w:t xml:space="preserve">sprit dit quelque chose qui est commun au Père, au Fils et au Saint Esprit : « Dieu est esprit » ; </w:t>
      </w:r>
    </w:p>
    <w:p w14:paraId="2EACD632" w14:textId="77777777" w:rsidR="00743B43" w:rsidRPr="00FD38EF" w:rsidRDefault="00743B43" w:rsidP="003D77C3">
      <w:pPr>
        <w:pStyle w:val="Paragraphedeliste"/>
        <w:numPr>
          <w:ilvl w:val="0"/>
          <w:numId w:val="31"/>
        </w:numPr>
        <w:spacing w:after="120" w:line="276" w:lineRule="auto"/>
        <w:contextualSpacing w:val="0"/>
        <w:jc w:val="both"/>
        <w:rPr>
          <w:rFonts w:asciiTheme="majorBidi" w:hAnsiTheme="majorBidi" w:cstheme="majorBidi"/>
          <w:szCs w:val="24"/>
        </w:rPr>
      </w:pPr>
      <w:proofErr w:type="gramStart"/>
      <w:r w:rsidRPr="00FD38EF">
        <w:rPr>
          <w:rFonts w:asciiTheme="majorBidi" w:hAnsiTheme="majorBidi" w:cstheme="majorBidi"/>
          <w:szCs w:val="24"/>
        </w:rPr>
        <w:t>et</w:t>
      </w:r>
      <w:proofErr w:type="gramEnd"/>
      <w:r w:rsidRPr="00FD38EF">
        <w:rPr>
          <w:rFonts w:asciiTheme="majorBidi" w:hAnsiTheme="majorBidi" w:cstheme="majorBidi"/>
          <w:szCs w:val="24"/>
        </w:rPr>
        <w:t xml:space="preserve"> dans un autre sens, c'est un nom propre de </w:t>
      </w:r>
      <w:r w:rsidR="007B6F88" w:rsidRPr="00FD38EF">
        <w:rPr>
          <w:rFonts w:asciiTheme="majorBidi" w:hAnsiTheme="majorBidi" w:cstheme="majorBidi"/>
          <w:szCs w:val="24"/>
        </w:rPr>
        <w:t>l'Esprit Saint</w:t>
      </w:r>
      <w:r w:rsidRPr="00FD38EF">
        <w:rPr>
          <w:rFonts w:asciiTheme="majorBidi" w:hAnsiTheme="majorBidi" w:cstheme="majorBidi"/>
          <w:szCs w:val="24"/>
        </w:rPr>
        <w:t xml:space="preserve"> que les conciles appelleront "la troisième personne", expression qui n'est pas forcément heureuse, mais qui est un repère pour nous.</w:t>
      </w:r>
    </w:p>
    <w:p w14:paraId="37A20897" w14:textId="77777777" w:rsidR="00743B43" w:rsidRPr="00FD38EF" w:rsidRDefault="00743B43" w:rsidP="00341CB0">
      <w:pPr>
        <w:spacing w:after="240"/>
        <w:ind w:firstLine="142"/>
        <w:jc w:val="both"/>
        <w:rPr>
          <w:rFonts w:asciiTheme="majorBidi" w:hAnsiTheme="majorBidi" w:cstheme="majorBidi"/>
          <w:sz w:val="24"/>
          <w:szCs w:val="24"/>
        </w:rPr>
      </w:pPr>
      <w:r w:rsidRPr="00FD38EF">
        <w:rPr>
          <w:rFonts w:asciiTheme="majorBidi" w:hAnsiTheme="majorBidi" w:cstheme="majorBidi"/>
          <w:sz w:val="24"/>
          <w:szCs w:val="24"/>
        </w:rPr>
        <w:t>Quelle différence fondamentale entre ces deux appellations ?</w:t>
      </w:r>
    </w:p>
    <w:p w14:paraId="5E306D2F" w14:textId="77777777" w:rsidR="00341CB0" w:rsidRPr="00FD38EF" w:rsidRDefault="00341CB0" w:rsidP="00E410F1">
      <w:pPr>
        <w:spacing w:after="180"/>
        <w:ind w:firstLine="142"/>
        <w:jc w:val="both"/>
        <w:rPr>
          <w:rFonts w:asciiTheme="majorBidi" w:hAnsiTheme="majorBidi" w:cstheme="majorBidi"/>
          <w:sz w:val="24"/>
          <w:szCs w:val="24"/>
        </w:rPr>
      </w:pPr>
      <w:r w:rsidRPr="00FD38EF">
        <w:rPr>
          <w:rFonts w:asciiTheme="majorBidi" w:hAnsiTheme="majorBidi" w:cstheme="majorBidi"/>
          <w:b/>
          <w:sz w:val="28"/>
          <w:szCs w:val="28"/>
        </w:rPr>
        <w:t>a)</w:t>
      </w:r>
      <w:r w:rsidR="00743B43" w:rsidRPr="00FD38EF">
        <w:rPr>
          <w:rFonts w:asciiTheme="majorBidi" w:hAnsiTheme="majorBidi" w:cstheme="majorBidi"/>
          <w:b/>
          <w:sz w:val="28"/>
          <w:szCs w:val="28"/>
        </w:rPr>
        <w:t xml:space="preserve"> </w:t>
      </w:r>
      <w:r w:rsidR="00E410F1">
        <w:rPr>
          <w:rFonts w:asciiTheme="majorBidi" w:hAnsiTheme="majorBidi" w:cstheme="majorBidi"/>
          <w:b/>
          <w:sz w:val="28"/>
          <w:szCs w:val="28"/>
        </w:rPr>
        <w:t>Le psychique et le spirituel ; la distinction corps/âme/esprit.</w:t>
      </w:r>
      <w:r w:rsidR="00743B43" w:rsidRPr="00FD38EF">
        <w:rPr>
          <w:rFonts w:asciiTheme="majorBidi" w:hAnsiTheme="majorBidi" w:cstheme="majorBidi"/>
          <w:sz w:val="24"/>
          <w:szCs w:val="24"/>
        </w:rPr>
        <w:t xml:space="preserve"> </w:t>
      </w:r>
    </w:p>
    <w:p w14:paraId="02D9863C" w14:textId="77777777" w:rsidR="00341CB0" w:rsidRPr="00FD38EF" w:rsidRDefault="00341CB0" w:rsidP="00E410F1">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La </w:t>
      </w:r>
      <w:r w:rsidR="00743B43" w:rsidRPr="00FD38EF">
        <w:rPr>
          <w:rFonts w:asciiTheme="majorBidi" w:hAnsiTheme="majorBidi" w:cstheme="majorBidi"/>
          <w:sz w:val="24"/>
          <w:szCs w:val="24"/>
        </w:rPr>
        <w:t xml:space="preserve">première différence est surtout dans l'usage adjectival : pneumatique prend sens d'une opposition avec un autre terme qui est psychique. Sous ce rapport-là, ni le Père, ni le Fils, ni le Saint Esprit ne sont psychiques ; ils appartiennent tous au </w:t>
      </w:r>
      <w:r w:rsidR="00E410F1">
        <w:rPr>
          <w:rFonts w:asciiTheme="majorBidi" w:hAnsiTheme="majorBidi" w:cstheme="majorBidi"/>
          <w:sz w:val="24"/>
          <w:szCs w:val="24"/>
        </w:rPr>
        <w:t>P</w:t>
      </w:r>
      <w:r w:rsidR="00743B43" w:rsidRPr="00FD38EF">
        <w:rPr>
          <w:rFonts w:asciiTheme="majorBidi" w:hAnsiTheme="majorBidi" w:cstheme="majorBidi"/>
          <w:sz w:val="24"/>
          <w:szCs w:val="24"/>
        </w:rPr>
        <w:t>neuma</w:t>
      </w:r>
      <w:r w:rsidR="00E410F1">
        <w:rPr>
          <w:rFonts w:asciiTheme="majorBidi" w:hAnsiTheme="majorBidi" w:cstheme="majorBidi"/>
          <w:sz w:val="24"/>
          <w:szCs w:val="24"/>
        </w:rPr>
        <w:t xml:space="preserve"> (Esprit)</w:t>
      </w:r>
      <w:r w:rsidR="00743B43" w:rsidRPr="00FD38EF">
        <w:rPr>
          <w:rFonts w:asciiTheme="majorBidi" w:hAnsiTheme="majorBidi" w:cstheme="majorBidi"/>
          <w:sz w:val="24"/>
          <w:szCs w:val="24"/>
        </w:rPr>
        <w:t xml:space="preserve">, c'est un nom qui convient aux trois. Cette distinction, nous l'avons souvent évoquée, elle est très précieuse à remarquer parce qu'aujourd'hui on confond assez facilement le psychique et le spirituel. </w:t>
      </w:r>
      <w:r w:rsidR="00743B43" w:rsidRPr="00FD38EF">
        <w:rPr>
          <w:rFonts w:asciiTheme="majorBidi" w:hAnsiTheme="majorBidi" w:cstheme="majorBidi"/>
          <w:sz w:val="24"/>
          <w:szCs w:val="24"/>
        </w:rPr>
        <w:lastRenderedPageBreak/>
        <w:t xml:space="preserve">Dans le langage de notre Écriture, ce sont des choses qui se distinguent, ce sont des "racines" diverses. </w:t>
      </w:r>
    </w:p>
    <w:p w14:paraId="6DFF5D52" w14:textId="77777777" w:rsidR="00743B43" w:rsidRPr="00FD38EF" w:rsidRDefault="00743B43" w:rsidP="00172F9C">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Le mot </w:t>
      </w:r>
      <w:r w:rsidR="00341CB0" w:rsidRPr="00FD38EF">
        <w:rPr>
          <w:rFonts w:asciiTheme="majorBidi" w:hAnsiTheme="majorBidi" w:cstheme="majorBidi"/>
          <w:sz w:val="24"/>
          <w:szCs w:val="24"/>
        </w:rPr>
        <w:t>"</w:t>
      </w:r>
      <w:r w:rsidRPr="00FD38EF">
        <w:rPr>
          <w:rFonts w:asciiTheme="majorBidi" w:hAnsiTheme="majorBidi" w:cstheme="majorBidi"/>
          <w:sz w:val="24"/>
          <w:szCs w:val="24"/>
        </w:rPr>
        <w:t>racine</w:t>
      </w:r>
      <w:r w:rsidR="00341CB0" w:rsidRPr="00FD38EF">
        <w:rPr>
          <w:rFonts w:asciiTheme="majorBidi" w:hAnsiTheme="majorBidi" w:cstheme="majorBidi"/>
          <w:sz w:val="24"/>
          <w:szCs w:val="24"/>
        </w:rPr>
        <w:t>"</w:t>
      </w:r>
      <w:r w:rsidRPr="00FD38EF">
        <w:rPr>
          <w:rFonts w:asciiTheme="majorBidi" w:hAnsiTheme="majorBidi" w:cstheme="majorBidi"/>
          <w:sz w:val="24"/>
          <w:szCs w:val="24"/>
        </w:rPr>
        <w:t xml:space="preserve"> est un terme qui est encore employé au cours du IIe siècle dans cette perspective, ça deviendra ensuite </w:t>
      </w:r>
      <w:proofErr w:type="spellStart"/>
      <w:r w:rsidRPr="00FD38EF">
        <w:rPr>
          <w:rFonts w:asciiTheme="majorBidi" w:hAnsiTheme="majorBidi" w:cstheme="majorBidi"/>
          <w:i/>
          <w:sz w:val="24"/>
          <w:szCs w:val="24"/>
        </w:rPr>
        <w:t>ousia</w:t>
      </w:r>
      <w:proofErr w:type="spellEnd"/>
      <w:r w:rsidRPr="00FD38EF">
        <w:rPr>
          <w:rFonts w:asciiTheme="majorBidi" w:hAnsiTheme="majorBidi" w:cstheme="majorBidi"/>
          <w:i/>
          <w:sz w:val="24"/>
          <w:szCs w:val="24"/>
        </w:rPr>
        <w:t>,</w:t>
      </w:r>
      <w:r w:rsidRPr="00FD38EF">
        <w:rPr>
          <w:rFonts w:asciiTheme="majorBidi" w:hAnsiTheme="majorBidi" w:cstheme="majorBidi"/>
          <w:sz w:val="24"/>
          <w:szCs w:val="24"/>
        </w:rPr>
        <w:t xml:space="preserve"> c'est-à-dire la substance lorsqu'il s'agit de </w:t>
      </w:r>
      <w:proofErr w:type="spellStart"/>
      <w:r w:rsidRPr="00FD38EF">
        <w:rPr>
          <w:rFonts w:asciiTheme="majorBidi" w:hAnsiTheme="majorBidi" w:cstheme="majorBidi"/>
          <w:i/>
          <w:sz w:val="24"/>
          <w:szCs w:val="24"/>
        </w:rPr>
        <w:t>homoousia</w:t>
      </w:r>
      <w:proofErr w:type="spellEnd"/>
      <w:r w:rsidRPr="00FD38EF">
        <w:rPr>
          <w:rFonts w:asciiTheme="majorBidi" w:hAnsiTheme="majorBidi" w:cstheme="majorBidi"/>
          <w:sz w:val="24"/>
          <w:szCs w:val="24"/>
        </w:rPr>
        <w:t xml:space="preserve"> (de même </w:t>
      </w:r>
      <w:proofErr w:type="spellStart"/>
      <w:r w:rsidRPr="00FD38EF">
        <w:rPr>
          <w:rFonts w:asciiTheme="majorBidi" w:hAnsiTheme="majorBidi" w:cstheme="majorBidi"/>
          <w:i/>
          <w:sz w:val="24"/>
          <w:szCs w:val="24"/>
        </w:rPr>
        <w:t>ousia</w:t>
      </w:r>
      <w:proofErr w:type="spellEnd"/>
      <w:r w:rsidRPr="00FD38EF">
        <w:rPr>
          <w:rFonts w:asciiTheme="majorBidi" w:hAnsiTheme="majorBidi" w:cstheme="majorBidi"/>
          <w:sz w:val="24"/>
          <w:szCs w:val="24"/>
        </w:rPr>
        <w:t xml:space="preserve">, de même substance). Le latin disait </w:t>
      </w:r>
      <w:proofErr w:type="spellStart"/>
      <w:r w:rsidRPr="00FD38EF">
        <w:rPr>
          <w:rStyle w:val="Accentuation"/>
          <w:rFonts w:asciiTheme="majorBidi" w:hAnsiTheme="majorBidi" w:cstheme="majorBidi"/>
          <w:sz w:val="24"/>
          <w:szCs w:val="24"/>
        </w:rPr>
        <w:t>consubstantialem</w:t>
      </w:r>
      <w:proofErr w:type="spellEnd"/>
      <w:r w:rsidRPr="00FD38EF">
        <w:rPr>
          <w:rStyle w:val="st"/>
          <w:rFonts w:asciiTheme="majorBidi" w:hAnsiTheme="majorBidi" w:cstheme="majorBidi"/>
          <w:sz w:val="24"/>
          <w:szCs w:val="24"/>
        </w:rPr>
        <w:t xml:space="preserve"> </w:t>
      </w:r>
      <w:r w:rsidRPr="00FD38EF">
        <w:rPr>
          <w:rFonts w:asciiTheme="majorBidi" w:hAnsiTheme="majorBidi" w:cstheme="majorBidi"/>
          <w:sz w:val="24"/>
          <w:szCs w:val="24"/>
        </w:rPr>
        <w:t xml:space="preserve">et nous disons aujourd'hui « de même nature que le Père » dans le </w:t>
      </w:r>
      <w:r w:rsidR="007B6F88" w:rsidRPr="00FD38EF">
        <w:rPr>
          <w:rFonts w:asciiTheme="majorBidi" w:hAnsiTheme="majorBidi" w:cstheme="majorBidi"/>
          <w:sz w:val="24"/>
          <w:szCs w:val="24"/>
        </w:rPr>
        <w:t>C</w:t>
      </w:r>
      <w:r w:rsidR="00341CB0" w:rsidRPr="00FD38EF">
        <w:rPr>
          <w:rFonts w:asciiTheme="majorBidi" w:hAnsiTheme="majorBidi" w:cstheme="majorBidi"/>
          <w:sz w:val="24"/>
          <w:szCs w:val="24"/>
        </w:rPr>
        <w:t xml:space="preserve">redo de Nicée-Constantinople. </w:t>
      </w:r>
      <w:r w:rsidRPr="00FD38EF">
        <w:rPr>
          <w:rFonts w:asciiTheme="majorBidi" w:hAnsiTheme="majorBidi" w:cstheme="majorBidi"/>
          <w:sz w:val="24"/>
          <w:szCs w:val="24"/>
        </w:rPr>
        <w:t>Aucun de ces mots n'est bien pertinent parce que substance et nature sont des mots de l'Occident, ce ne sont pas des mots de l'Écriture, et toute notre tâche ici est d'essayer d'entendre l'Écriture au plus proche en la dégageant de ce que, de façon légitime à d'autres égards, l'Occident a fait pour la traduire.</w:t>
      </w:r>
    </w:p>
    <w:p w14:paraId="78AC1577" w14:textId="77777777" w:rsidR="00743B43" w:rsidRPr="00FD38EF" w:rsidRDefault="00743B43" w:rsidP="0052123C">
      <w:pPr>
        <w:spacing w:after="240"/>
        <w:ind w:firstLine="142"/>
        <w:jc w:val="both"/>
        <w:rPr>
          <w:rFonts w:asciiTheme="majorBidi" w:hAnsiTheme="majorBidi" w:cstheme="majorBidi"/>
          <w:sz w:val="24"/>
          <w:szCs w:val="24"/>
        </w:rPr>
      </w:pPr>
      <w:r w:rsidRPr="00FD38EF">
        <w:rPr>
          <w:rFonts w:asciiTheme="majorBidi" w:hAnsiTheme="majorBidi" w:cstheme="majorBidi"/>
          <w:sz w:val="24"/>
          <w:szCs w:val="24"/>
        </w:rPr>
        <w:t>J'ai parlé de la distinction pneuma / psyché</w:t>
      </w:r>
      <w:r w:rsidR="00341CB0" w:rsidRPr="00FD38EF">
        <w:rPr>
          <w:rFonts w:asciiTheme="majorBidi" w:hAnsiTheme="majorBidi" w:cstheme="majorBidi"/>
          <w:sz w:val="24"/>
          <w:szCs w:val="24"/>
        </w:rPr>
        <w:t>,</w:t>
      </w:r>
      <w:r w:rsidRPr="00FD38EF">
        <w:rPr>
          <w:rFonts w:asciiTheme="majorBidi" w:hAnsiTheme="majorBidi" w:cstheme="majorBidi"/>
          <w:sz w:val="24"/>
          <w:szCs w:val="24"/>
        </w:rPr>
        <w:t xml:space="preserve"> et dans cette perspective la psyché c'est la même chose que la </w:t>
      </w:r>
      <w:proofErr w:type="spellStart"/>
      <w:r w:rsidRPr="00FD38EF">
        <w:rPr>
          <w:rFonts w:asciiTheme="majorBidi" w:hAnsiTheme="majorBidi" w:cstheme="majorBidi"/>
          <w:i/>
          <w:sz w:val="24"/>
          <w:szCs w:val="24"/>
        </w:rPr>
        <w:t>sarx</w:t>
      </w:r>
      <w:proofErr w:type="spellEnd"/>
      <w:r w:rsidRPr="00FD38EF">
        <w:rPr>
          <w:rFonts w:asciiTheme="majorBidi" w:hAnsiTheme="majorBidi" w:cstheme="majorBidi"/>
          <w:sz w:val="24"/>
          <w:szCs w:val="24"/>
        </w:rPr>
        <w:t xml:space="preserve"> (la chair) alors que nous, nous opposerions la chair et l</w:t>
      </w:r>
      <w:r w:rsidR="0052123C">
        <w:rPr>
          <w:rFonts w:asciiTheme="majorBidi" w:hAnsiTheme="majorBidi" w:cstheme="majorBidi"/>
          <w:sz w:val="24"/>
          <w:szCs w:val="24"/>
        </w:rPr>
        <w:t xml:space="preserve">'ensemble </w:t>
      </w:r>
      <w:proofErr w:type="spellStart"/>
      <w:r w:rsidR="0052123C">
        <w:rPr>
          <w:rFonts w:asciiTheme="majorBidi" w:hAnsiTheme="majorBidi" w:cstheme="majorBidi"/>
          <w:sz w:val="24"/>
          <w:szCs w:val="24"/>
        </w:rPr>
        <w:t>spiritualo</w:t>
      </w:r>
      <w:proofErr w:type="spellEnd"/>
      <w:r w:rsidR="0052123C">
        <w:rPr>
          <w:rFonts w:asciiTheme="majorBidi" w:hAnsiTheme="majorBidi" w:cstheme="majorBidi"/>
          <w:sz w:val="24"/>
          <w:szCs w:val="24"/>
        </w:rPr>
        <w:t>-psychique.</w:t>
      </w:r>
      <w:r w:rsidRPr="00FD38EF">
        <w:rPr>
          <w:rFonts w:asciiTheme="majorBidi" w:hAnsiTheme="majorBidi" w:cstheme="majorBidi"/>
          <w:sz w:val="24"/>
          <w:szCs w:val="24"/>
        </w:rPr>
        <w:t xml:space="preserve"> </w:t>
      </w:r>
      <w:r w:rsidR="0052123C">
        <w:rPr>
          <w:rFonts w:asciiTheme="majorBidi" w:hAnsiTheme="majorBidi" w:cstheme="majorBidi"/>
          <w:sz w:val="24"/>
          <w:szCs w:val="24"/>
        </w:rPr>
        <w:t>E</w:t>
      </w:r>
      <w:r w:rsidRPr="00FD38EF">
        <w:rPr>
          <w:rFonts w:asciiTheme="majorBidi" w:hAnsiTheme="majorBidi" w:cstheme="majorBidi"/>
          <w:sz w:val="24"/>
          <w:szCs w:val="24"/>
        </w:rPr>
        <w:t>n général "le psychique</w:t>
      </w:r>
      <w:r w:rsidR="00A500F8" w:rsidRPr="00FD38EF">
        <w:rPr>
          <w:rFonts w:asciiTheme="majorBidi" w:hAnsiTheme="majorBidi" w:cstheme="majorBidi"/>
          <w:sz w:val="24"/>
          <w:szCs w:val="24"/>
        </w:rPr>
        <w:t>"</w:t>
      </w:r>
      <w:r w:rsidRPr="00FD38EF">
        <w:rPr>
          <w:rFonts w:asciiTheme="majorBidi" w:hAnsiTheme="majorBidi" w:cstheme="majorBidi"/>
          <w:sz w:val="24"/>
          <w:szCs w:val="24"/>
        </w:rPr>
        <w:t xml:space="preserve"> et </w:t>
      </w:r>
      <w:r w:rsidR="00A500F8" w:rsidRPr="00FD38EF">
        <w:rPr>
          <w:rFonts w:asciiTheme="majorBidi" w:hAnsiTheme="majorBidi" w:cstheme="majorBidi"/>
          <w:sz w:val="24"/>
          <w:szCs w:val="24"/>
        </w:rPr>
        <w:t>"</w:t>
      </w:r>
      <w:r w:rsidRPr="00FD38EF">
        <w:rPr>
          <w:rFonts w:asciiTheme="majorBidi" w:hAnsiTheme="majorBidi" w:cstheme="majorBidi"/>
          <w:sz w:val="24"/>
          <w:szCs w:val="24"/>
        </w:rPr>
        <w:t>le spirituel" ne désignent pas des parties composantes de l'homme, mais des lieux, des postures fondamentales, des ambiances, des racines, des régies, des espaces qui se distinguent. Cette opposition, très fréquente chez saint Paul, est reprise également par saint Jean</w:t>
      </w:r>
      <w:r w:rsidR="001346C0" w:rsidRPr="00FD38EF">
        <w:rPr>
          <w:rStyle w:val="Appelnotedebasdep"/>
          <w:rFonts w:asciiTheme="majorBidi" w:hAnsiTheme="majorBidi" w:cstheme="majorBidi"/>
          <w:sz w:val="24"/>
          <w:szCs w:val="24"/>
        </w:rPr>
        <w:footnoteReference w:id="84"/>
      </w:r>
      <w:r w:rsidRPr="00FD38EF">
        <w:rPr>
          <w:rFonts w:asciiTheme="majorBidi" w:hAnsiTheme="majorBidi" w:cstheme="majorBidi"/>
          <w:sz w:val="24"/>
          <w:szCs w:val="24"/>
        </w:rPr>
        <w:t>.</w:t>
      </w:r>
    </w:p>
    <w:p w14:paraId="7CC05EC1" w14:textId="77777777" w:rsidR="00341CB0" w:rsidRPr="00FD38EF" w:rsidRDefault="00341CB0" w:rsidP="00172F9C">
      <w:pPr>
        <w:spacing w:after="160"/>
        <w:ind w:firstLine="142"/>
        <w:jc w:val="both"/>
        <w:rPr>
          <w:rFonts w:asciiTheme="majorBidi" w:hAnsiTheme="majorBidi" w:cstheme="majorBidi"/>
          <w:b/>
          <w:sz w:val="28"/>
          <w:szCs w:val="28"/>
        </w:rPr>
      </w:pPr>
      <w:r w:rsidRPr="00FD38EF">
        <w:rPr>
          <w:rFonts w:asciiTheme="majorBidi" w:hAnsiTheme="majorBidi" w:cstheme="majorBidi"/>
          <w:b/>
          <w:sz w:val="28"/>
          <w:szCs w:val="28"/>
        </w:rPr>
        <w:t>b)</w:t>
      </w:r>
      <w:r w:rsidR="00743B43" w:rsidRPr="00FD38EF">
        <w:rPr>
          <w:rFonts w:asciiTheme="majorBidi" w:hAnsiTheme="majorBidi" w:cstheme="majorBidi"/>
          <w:b/>
          <w:sz w:val="28"/>
          <w:szCs w:val="28"/>
        </w:rPr>
        <w:t xml:space="preserve"> </w:t>
      </w:r>
      <w:r w:rsidRPr="00FD38EF">
        <w:rPr>
          <w:rFonts w:asciiTheme="majorBidi" w:hAnsiTheme="majorBidi" w:cstheme="majorBidi"/>
          <w:b/>
          <w:sz w:val="28"/>
          <w:szCs w:val="28"/>
        </w:rPr>
        <w:t>L'Esprit Saint</w:t>
      </w:r>
      <w:r w:rsidR="00465E7E" w:rsidRPr="00FD38EF">
        <w:rPr>
          <w:rFonts w:asciiTheme="majorBidi" w:hAnsiTheme="majorBidi" w:cstheme="majorBidi"/>
          <w:b/>
          <w:sz w:val="28"/>
          <w:szCs w:val="28"/>
        </w:rPr>
        <w:t xml:space="preserve"> comme</w:t>
      </w:r>
      <w:r w:rsidRPr="00FD38EF">
        <w:rPr>
          <w:rFonts w:asciiTheme="majorBidi" w:hAnsiTheme="majorBidi" w:cstheme="majorBidi"/>
          <w:b/>
          <w:sz w:val="28"/>
          <w:szCs w:val="28"/>
        </w:rPr>
        <w:t xml:space="preserve"> émanation du Père </w:t>
      </w:r>
      <w:r w:rsidR="00465E7E" w:rsidRPr="00FD38EF">
        <w:rPr>
          <w:rFonts w:asciiTheme="majorBidi" w:hAnsiTheme="majorBidi" w:cstheme="majorBidi"/>
          <w:b/>
          <w:sz w:val="28"/>
          <w:szCs w:val="28"/>
        </w:rPr>
        <w:t>(</w:t>
      </w:r>
      <w:r w:rsidRPr="00FD38EF">
        <w:rPr>
          <w:rFonts w:asciiTheme="majorBidi" w:hAnsiTheme="majorBidi" w:cstheme="majorBidi"/>
          <w:b/>
          <w:sz w:val="28"/>
          <w:szCs w:val="28"/>
        </w:rPr>
        <w:t>et du Fils</w:t>
      </w:r>
      <w:r w:rsidR="00465E7E" w:rsidRPr="00FD38EF">
        <w:rPr>
          <w:rFonts w:asciiTheme="majorBidi" w:hAnsiTheme="majorBidi" w:cstheme="majorBidi"/>
          <w:b/>
          <w:sz w:val="28"/>
          <w:szCs w:val="28"/>
        </w:rPr>
        <w:t xml:space="preserve">). </w:t>
      </w:r>
    </w:p>
    <w:p w14:paraId="7AFFFAEF" w14:textId="77777777" w:rsidR="00743B43" w:rsidRPr="00FD38EF" w:rsidRDefault="00743B43" w:rsidP="00172F9C">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Qu'est-ce qui constitue le propre de l'Esprit </w:t>
      </w:r>
      <w:r w:rsidR="002147E4" w:rsidRPr="00FD38EF">
        <w:rPr>
          <w:rFonts w:asciiTheme="majorBidi" w:hAnsiTheme="majorBidi" w:cstheme="majorBidi"/>
          <w:sz w:val="24"/>
          <w:szCs w:val="24"/>
        </w:rPr>
        <w:t>T</w:t>
      </w:r>
      <w:r w:rsidRPr="00FD38EF">
        <w:rPr>
          <w:rFonts w:asciiTheme="majorBidi" w:hAnsiTheme="majorBidi" w:cstheme="majorBidi"/>
          <w:sz w:val="24"/>
          <w:szCs w:val="24"/>
        </w:rPr>
        <w:t>roisième (</w:t>
      </w:r>
      <w:proofErr w:type="spellStart"/>
      <w:r w:rsidRPr="00FD38EF">
        <w:rPr>
          <w:rFonts w:asciiTheme="majorBidi" w:hAnsiTheme="majorBidi" w:cstheme="majorBidi"/>
          <w:sz w:val="24"/>
          <w:szCs w:val="24"/>
        </w:rPr>
        <w:t>Spiritus</w:t>
      </w:r>
      <w:proofErr w:type="spellEnd"/>
      <w:r w:rsidRPr="00FD38EF">
        <w:rPr>
          <w:rFonts w:asciiTheme="majorBidi" w:hAnsiTheme="majorBidi" w:cstheme="majorBidi"/>
          <w:sz w:val="24"/>
          <w:szCs w:val="24"/>
        </w:rPr>
        <w:t xml:space="preserve"> </w:t>
      </w:r>
      <w:proofErr w:type="spellStart"/>
      <w:r w:rsidR="002147E4" w:rsidRPr="00FD38EF">
        <w:rPr>
          <w:rFonts w:asciiTheme="majorBidi" w:hAnsiTheme="majorBidi" w:cstheme="majorBidi"/>
          <w:sz w:val="24"/>
          <w:szCs w:val="24"/>
        </w:rPr>
        <w:t>T</w:t>
      </w:r>
      <w:r w:rsidRPr="00FD38EF">
        <w:rPr>
          <w:rFonts w:asciiTheme="majorBidi" w:hAnsiTheme="majorBidi" w:cstheme="majorBidi"/>
          <w:sz w:val="24"/>
          <w:szCs w:val="24"/>
        </w:rPr>
        <w:t>ertius</w:t>
      </w:r>
      <w:proofErr w:type="spellEnd"/>
      <w:r w:rsidRPr="00FD38EF">
        <w:rPr>
          <w:rFonts w:asciiTheme="majorBidi" w:hAnsiTheme="majorBidi" w:cstheme="majorBidi"/>
          <w:sz w:val="24"/>
          <w:szCs w:val="24"/>
        </w:rPr>
        <w:t>) ? Ici le mot esprit va prendre un autre sens. Et je rappelle que n'importe quel mot dégage des effluves ou des sonorités (comme vous voudrez) différentes selon le mot qui est à côté de lui ou par rapport auquel il se dit. Ici nous ne sommes plus dans la dyade d'opposition entre pneuma et psyché que je viens d'évoquer, mais nous sommes dans la distinction entre le Père, le Fils et l'Esprit. L'esprit n'a pas le même sens suivant qu'il est en rapport avec une configuration ou avec l'autre configuration.</w:t>
      </w:r>
    </w:p>
    <w:p w14:paraId="494AA786" w14:textId="0159D651" w:rsidR="00E410F1" w:rsidRDefault="00743B43" w:rsidP="00A4709D">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Ce qui le constitue ici c'est qu'il est "émané" du Père (du Père et du Fils peut-être). C'est une "émanation". Ce mot traduit le grec </w:t>
      </w:r>
      <w:proofErr w:type="spellStart"/>
      <w:r w:rsidRPr="00FD38EF">
        <w:rPr>
          <w:rFonts w:asciiTheme="majorBidi" w:hAnsiTheme="majorBidi" w:cstheme="majorBidi"/>
          <w:i/>
          <w:sz w:val="24"/>
          <w:szCs w:val="24"/>
        </w:rPr>
        <w:t>ekporeu</w:t>
      </w:r>
      <w:r w:rsidR="00E410F1">
        <w:rPr>
          <w:rFonts w:asciiTheme="majorBidi" w:hAnsiTheme="majorBidi" w:cstheme="majorBidi"/>
          <w:i/>
          <w:sz w:val="24"/>
          <w:szCs w:val="24"/>
        </w:rPr>
        <w:t>étaï</w:t>
      </w:r>
      <w:proofErr w:type="spellEnd"/>
      <w:r w:rsidRPr="00FD38EF">
        <w:rPr>
          <w:rFonts w:asciiTheme="majorBidi" w:hAnsiTheme="majorBidi" w:cstheme="majorBidi"/>
          <w:sz w:val="24"/>
          <w:szCs w:val="24"/>
        </w:rPr>
        <w:t xml:space="preserve"> qui se trouve </w:t>
      </w:r>
      <w:r w:rsidR="00A4709D">
        <w:rPr>
          <w:rFonts w:asciiTheme="majorBidi" w:hAnsiTheme="majorBidi" w:cstheme="majorBidi"/>
          <w:sz w:val="24"/>
          <w:szCs w:val="24"/>
        </w:rPr>
        <w:t>en</w:t>
      </w:r>
      <w:r w:rsidRPr="00FD38EF">
        <w:rPr>
          <w:rFonts w:asciiTheme="majorBidi" w:hAnsiTheme="majorBidi" w:cstheme="majorBidi"/>
          <w:sz w:val="24"/>
          <w:szCs w:val="24"/>
        </w:rPr>
        <w:t xml:space="preserve"> saint </w:t>
      </w:r>
      <w:r w:rsidRPr="00FD38EF">
        <w:rPr>
          <w:rFonts w:asciiTheme="majorBidi" w:hAnsiTheme="majorBidi" w:cstheme="majorBidi"/>
          <w:spacing w:val="-4"/>
          <w:sz w:val="24"/>
          <w:szCs w:val="24"/>
        </w:rPr>
        <w:t xml:space="preserve">Jean à propos de cet </w:t>
      </w:r>
      <w:r w:rsidRPr="00A4709D">
        <w:rPr>
          <w:rFonts w:asciiTheme="majorBidi" w:hAnsiTheme="majorBidi" w:cstheme="majorBidi"/>
          <w:spacing w:val="-4"/>
          <w:sz w:val="24"/>
          <w:szCs w:val="24"/>
        </w:rPr>
        <w:t>Esprit</w:t>
      </w:r>
      <w:r w:rsidR="00A4709D" w:rsidRPr="00A4709D">
        <w:rPr>
          <w:rFonts w:asciiTheme="majorBidi" w:hAnsiTheme="majorBidi" w:cstheme="majorBidi"/>
          <w:spacing w:val="-4"/>
          <w:sz w:val="24"/>
          <w:szCs w:val="24"/>
        </w:rPr>
        <w:t xml:space="preserve"> </w:t>
      </w:r>
      <w:r w:rsidR="00A4709D" w:rsidRPr="00A4709D">
        <w:rPr>
          <w:rFonts w:asciiTheme="majorBidi" w:hAnsiTheme="majorBidi" w:cstheme="majorBidi"/>
          <w:sz w:val="24"/>
          <w:szCs w:val="24"/>
        </w:rPr>
        <w:t xml:space="preserve">« </w:t>
      </w:r>
      <w:r w:rsidR="00A4709D" w:rsidRPr="00A4709D">
        <w:rPr>
          <w:rFonts w:asciiTheme="majorBidi" w:hAnsiTheme="majorBidi" w:cstheme="majorBidi"/>
          <w:i/>
          <w:sz w:val="24"/>
          <w:szCs w:val="24"/>
        </w:rPr>
        <w:t xml:space="preserve">Mais quand viendra le Paraclet </w:t>
      </w:r>
      <w:r w:rsidR="00A4709D" w:rsidRPr="00A4709D">
        <w:rPr>
          <w:rFonts w:asciiTheme="majorBidi" w:hAnsiTheme="majorBidi" w:cstheme="majorBidi"/>
          <w:bCs/>
          <w:i/>
          <w:sz w:val="24"/>
          <w:szCs w:val="24"/>
        </w:rPr>
        <w:t xml:space="preserve">(le défenseur) </w:t>
      </w:r>
      <w:r w:rsidR="00A4709D" w:rsidRPr="00A4709D">
        <w:rPr>
          <w:rFonts w:asciiTheme="majorBidi" w:hAnsiTheme="majorBidi" w:cstheme="majorBidi"/>
          <w:i/>
          <w:sz w:val="24"/>
          <w:szCs w:val="24"/>
        </w:rPr>
        <w:t xml:space="preserve">que je vous enverrai d'auprès du Père celui qui </w:t>
      </w:r>
      <w:r w:rsidR="00A4709D" w:rsidRPr="00A4709D">
        <w:rPr>
          <w:rFonts w:asciiTheme="majorBidi" w:hAnsiTheme="majorBidi" w:cstheme="majorBidi"/>
          <w:b/>
          <w:bCs/>
          <w:i/>
          <w:sz w:val="24"/>
          <w:szCs w:val="24"/>
        </w:rPr>
        <w:t xml:space="preserve">procède </w:t>
      </w:r>
      <w:r w:rsidR="00A4709D" w:rsidRPr="00A4709D">
        <w:rPr>
          <w:rFonts w:asciiTheme="majorBidi" w:hAnsiTheme="majorBidi" w:cstheme="majorBidi"/>
          <w:i/>
          <w:sz w:val="24"/>
          <w:szCs w:val="24"/>
        </w:rPr>
        <w:t>du Père, celui-ci témoignera de moi</w:t>
      </w:r>
      <w:r w:rsidR="00A4709D" w:rsidRPr="00A4709D">
        <w:rPr>
          <w:rFonts w:asciiTheme="majorBidi" w:hAnsiTheme="majorBidi" w:cstheme="majorBidi"/>
          <w:sz w:val="24"/>
          <w:szCs w:val="24"/>
        </w:rPr>
        <w:t>. » (</w:t>
      </w:r>
      <w:proofErr w:type="spellStart"/>
      <w:r w:rsidR="00A4709D" w:rsidRPr="00A4709D">
        <w:rPr>
          <w:rFonts w:asciiTheme="majorBidi" w:hAnsiTheme="majorBidi" w:cstheme="majorBidi"/>
          <w:sz w:val="24"/>
          <w:szCs w:val="24"/>
        </w:rPr>
        <w:t>Jn</w:t>
      </w:r>
      <w:proofErr w:type="spellEnd"/>
      <w:r w:rsidR="00A4709D" w:rsidRPr="00A4709D">
        <w:rPr>
          <w:rFonts w:asciiTheme="majorBidi" w:hAnsiTheme="majorBidi" w:cstheme="majorBidi"/>
          <w:sz w:val="24"/>
          <w:szCs w:val="24"/>
        </w:rPr>
        <w:t xml:space="preserve"> 14,</w:t>
      </w:r>
      <w:r w:rsidR="00A4709D" w:rsidRPr="00FD38EF">
        <w:rPr>
          <w:rFonts w:asciiTheme="majorBidi" w:hAnsiTheme="majorBidi" w:cstheme="majorBidi"/>
        </w:rPr>
        <w:t xml:space="preserve"> 26)</w:t>
      </w:r>
      <w:r w:rsidR="00A4709D">
        <w:rPr>
          <w:rFonts w:asciiTheme="majorBidi" w:hAnsiTheme="majorBidi" w:cstheme="majorBidi"/>
          <w:spacing w:val="-4"/>
          <w:sz w:val="24"/>
          <w:szCs w:val="24"/>
        </w:rPr>
        <w:t>.</w:t>
      </w:r>
      <w:r w:rsidRPr="00FD38EF">
        <w:rPr>
          <w:rFonts w:asciiTheme="majorBidi" w:hAnsiTheme="majorBidi" w:cstheme="majorBidi"/>
          <w:spacing w:val="-4"/>
          <w:sz w:val="24"/>
          <w:szCs w:val="24"/>
        </w:rPr>
        <w:t xml:space="preserve"> </w:t>
      </w:r>
      <w:proofErr w:type="spellStart"/>
      <w:r w:rsidR="00A4709D">
        <w:rPr>
          <w:rFonts w:asciiTheme="majorBidi" w:hAnsiTheme="majorBidi" w:cstheme="majorBidi"/>
          <w:spacing w:val="-4"/>
          <w:sz w:val="24"/>
          <w:szCs w:val="24"/>
        </w:rPr>
        <w:t>Par là</w:t>
      </w:r>
      <w:proofErr w:type="spellEnd"/>
      <w:r w:rsidR="00A4709D">
        <w:rPr>
          <w:rFonts w:asciiTheme="majorBidi" w:hAnsiTheme="majorBidi" w:cstheme="majorBidi"/>
          <w:spacing w:val="-4"/>
          <w:sz w:val="24"/>
          <w:szCs w:val="24"/>
        </w:rPr>
        <w:t xml:space="preserve"> l'Esprit est</w:t>
      </w:r>
      <w:r w:rsidRPr="00FD38EF">
        <w:rPr>
          <w:rFonts w:asciiTheme="majorBidi" w:hAnsiTheme="majorBidi" w:cstheme="majorBidi"/>
          <w:spacing w:val="-4"/>
          <w:sz w:val="24"/>
          <w:szCs w:val="24"/>
        </w:rPr>
        <w:t xml:space="preserve"> distingu</w:t>
      </w:r>
      <w:r w:rsidR="00A4709D">
        <w:rPr>
          <w:rFonts w:asciiTheme="majorBidi" w:hAnsiTheme="majorBidi" w:cstheme="majorBidi"/>
          <w:spacing w:val="-4"/>
          <w:sz w:val="24"/>
          <w:szCs w:val="24"/>
        </w:rPr>
        <w:t>é</w:t>
      </w:r>
      <w:r w:rsidRPr="00FD38EF">
        <w:rPr>
          <w:rFonts w:asciiTheme="majorBidi" w:hAnsiTheme="majorBidi" w:cstheme="majorBidi"/>
          <w:spacing w:val="-4"/>
          <w:sz w:val="24"/>
          <w:szCs w:val="24"/>
        </w:rPr>
        <w:t xml:space="preserve"> du Fils qui, lui, provient par mode de</w:t>
      </w:r>
      <w:r w:rsidR="00B10EE6" w:rsidRPr="00FD38EF">
        <w:rPr>
          <w:rFonts w:asciiTheme="majorBidi" w:hAnsiTheme="majorBidi" w:cstheme="majorBidi"/>
          <w:spacing w:val="-4"/>
          <w:sz w:val="24"/>
          <w:szCs w:val="24"/>
        </w:rPr>
        <w:t xml:space="preserve"> </w:t>
      </w:r>
      <w:r w:rsidRPr="00FD38EF">
        <w:rPr>
          <w:rFonts w:asciiTheme="majorBidi" w:hAnsiTheme="majorBidi" w:cstheme="majorBidi"/>
          <w:spacing w:val="-4"/>
          <w:sz w:val="24"/>
          <w:szCs w:val="24"/>
        </w:rPr>
        <w:t>génération</w:t>
      </w:r>
      <w:r w:rsidRPr="00FD38EF">
        <w:rPr>
          <w:rFonts w:asciiTheme="majorBidi" w:hAnsiTheme="majorBidi" w:cstheme="majorBidi"/>
          <w:sz w:val="24"/>
          <w:szCs w:val="24"/>
        </w:rPr>
        <w:t xml:space="preserve"> comme le nom de Fils l'indique. Père et Fils indiq</w:t>
      </w:r>
      <w:r w:rsidR="00B10EE6" w:rsidRPr="00FD38EF">
        <w:rPr>
          <w:rFonts w:asciiTheme="majorBidi" w:hAnsiTheme="majorBidi" w:cstheme="majorBidi"/>
          <w:sz w:val="24"/>
          <w:szCs w:val="24"/>
        </w:rPr>
        <w:t>uent une relation de génération </w:t>
      </w:r>
      <w:r w:rsidRPr="00FD38EF">
        <w:rPr>
          <w:rFonts w:asciiTheme="majorBidi" w:hAnsiTheme="majorBidi" w:cstheme="majorBidi"/>
          <w:sz w:val="24"/>
          <w:szCs w:val="24"/>
        </w:rPr>
        <w:t xml:space="preserve">; l'Esprit n'est pas fils, l'Esprit émane. Cette émanation n'a pas, par rapport au Père, de nom puisé aux relations (relations entre les humains comme celle de père et fils). </w:t>
      </w:r>
    </w:p>
    <w:p w14:paraId="50098D88" w14:textId="77777777" w:rsidR="00743B43" w:rsidRPr="00FD38EF" w:rsidRDefault="00743B43" w:rsidP="00E410F1">
      <w:pPr>
        <w:spacing w:after="24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Nous verrons que l'Esprit </w:t>
      </w:r>
      <w:r w:rsidR="002147E4" w:rsidRPr="00FD38EF">
        <w:rPr>
          <w:rFonts w:asciiTheme="majorBidi" w:hAnsiTheme="majorBidi" w:cstheme="majorBidi"/>
          <w:sz w:val="24"/>
          <w:szCs w:val="24"/>
        </w:rPr>
        <w:t>T</w:t>
      </w:r>
      <w:r w:rsidRPr="00FD38EF">
        <w:rPr>
          <w:rFonts w:asciiTheme="majorBidi" w:hAnsiTheme="majorBidi" w:cstheme="majorBidi"/>
          <w:sz w:val="24"/>
          <w:szCs w:val="24"/>
        </w:rPr>
        <w:t>roisième néanm</w:t>
      </w:r>
      <w:r w:rsidR="00465E7E" w:rsidRPr="00FD38EF">
        <w:rPr>
          <w:rFonts w:asciiTheme="majorBidi" w:hAnsiTheme="majorBidi" w:cstheme="majorBidi"/>
          <w:sz w:val="24"/>
          <w:szCs w:val="24"/>
        </w:rPr>
        <w:t>oins a un rapport qui est puisé</w:t>
      </w:r>
      <w:r w:rsidRPr="00FD38EF">
        <w:rPr>
          <w:rFonts w:asciiTheme="majorBidi" w:hAnsiTheme="majorBidi" w:cstheme="majorBidi"/>
          <w:sz w:val="24"/>
          <w:szCs w:val="24"/>
        </w:rPr>
        <w:t xml:space="preserve"> aux relations humaines mais qui va se dire d'une autre façon</w:t>
      </w:r>
      <w:r w:rsidR="00B10EE6" w:rsidRPr="00FD38EF">
        <w:rPr>
          <w:rFonts w:asciiTheme="majorBidi" w:hAnsiTheme="majorBidi" w:cstheme="majorBidi"/>
          <w:sz w:val="24"/>
          <w:szCs w:val="24"/>
        </w:rPr>
        <w:t xml:space="preserve"> </w:t>
      </w:r>
      <w:r w:rsidRPr="00FD38EF">
        <w:rPr>
          <w:rFonts w:asciiTheme="majorBidi" w:hAnsiTheme="majorBidi" w:cstheme="majorBidi"/>
          <w:sz w:val="24"/>
          <w:szCs w:val="24"/>
        </w:rPr>
        <w:t>: c'est l'épouse du Christos.</w:t>
      </w:r>
    </w:p>
    <w:p w14:paraId="198769AF" w14:textId="77777777" w:rsidR="00465E7E" w:rsidRPr="00FD38EF" w:rsidRDefault="00465E7E" w:rsidP="006C7AF7">
      <w:pPr>
        <w:spacing w:after="180"/>
        <w:ind w:firstLine="142"/>
        <w:jc w:val="both"/>
        <w:rPr>
          <w:rFonts w:asciiTheme="majorBidi" w:hAnsiTheme="majorBidi" w:cstheme="majorBidi"/>
          <w:sz w:val="24"/>
          <w:szCs w:val="24"/>
        </w:rPr>
      </w:pPr>
      <w:r w:rsidRPr="00FD38EF">
        <w:rPr>
          <w:rFonts w:asciiTheme="majorBidi" w:hAnsiTheme="majorBidi" w:cstheme="majorBidi"/>
          <w:b/>
          <w:sz w:val="28"/>
          <w:szCs w:val="28"/>
        </w:rPr>
        <w:t xml:space="preserve">c) Christos/Pneuma </w:t>
      </w:r>
      <w:r w:rsidR="006C7AF7">
        <w:rPr>
          <w:rFonts w:asciiTheme="majorBidi" w:hAnsiTheme="majorBidi" w:cstheme="majorBidi"/>
          <w:b/>
          <w:sz w:val="28"/>
          <w:szCs w:val="28"/>
        </w:rPr>
        <w:t>et</w:t>
      </w:r>
      <w:r w:rsidRPr="00FD38EF">
        <w:rPr>
          <w:rFonts w:asciiTheme="majorBidi" w:hAnsiTheme="majorBidi" w:cstheme="majorBidi"/>
          <w:b/>
          <w:sz w:val="28"/>
          <w:szCs w:val="28"/>
        </w:rPr>
        <w:t xml:space="preserve"> Christos/</w:t>
      </w:r>
      <w:proofErr w:type="spellStart"/>
      <w:r w:rsidRPr="00FD38EF">
        <w:rPr>
          <w:rFonts w:asciiTheme="majorBidi" w:hAnsiTheme="majorBidi" w:cstheme="majorBidi"/>
          <w:b/>
          <w:sz w:val="28"/>
          <w:szCs w:val="28"/>
        </w:rPr>
        <w:t>Ekklêsia</w:t>
      </w:r>
      <w:proofErr w:type="spellEnd"/>
      <w:r w:rsidR="006C7AF7">
        <w:rPr>
          <w:rFonts w:asciiTheme="majorBidi" w:hAnsiTheme="majorBidi" w:cstheme="majorBidi"/>
          <w:b/>
          <w:sz w:val="28"/>
          <w:szCs w:val="28"/>
        </w:rPr>
        <w:t xml:space="preserve"> : l'Esprit Saint comme épouse.</w:t>
      </w:r>
    </w:p>
    <w:p w14:paraId="7AEE18CA" w14:textId="77777777" w:rsidR="002147E4" w:rsidRPr="00FD38EF" w:rsidRDefault="00465E7E" w:rsidP="00A13BA3">
      <w:pPr>
        <w:spacing w:after="180"/>
        <w:ind w:firstLine="142"/>
        <w:jc w:val="both"/>
        <w:rPr>
          <w:rFonts w:asciiTheme="majorBidi" w:hAnsiTheme="majorBidi" w:cstheme="majorBidi"/>
          <w:sz w:val="24"/>
          <w:szCs w:val="24"/>
        </w:rPr>
      </w:pPr>
      <w:r w:rsidRPr="00FD38EF">
        <w:rPr>
          <w:rFonts w:asciiTheme="majorBidi" w:hAnsiTheme="majorBidi" w:cstheme="majorBidi"/>
          <w:sz w:val="24"/>
          <w:szCs w:val="24"/>
        </w:rPr>
        <w:t>Avec le Père et le Fils n</w:t>
      </w:r>
      <w:r w:rsidR="00743B43" w:rsidRPr="00FD38EF">
        <w:rPr>
          <w:rFonts w:asciiTheme="majorBidi" w:hAnsiTheme="majorBidi" w:cstheme="majorBidi"/>
          <w:sz w:val="24"/>
          <w:szCs w:val="24"/>
        </w:rPr>
        <w:t>ous avions donc une nomination générationnelle bien qu'il n'y ait pas génération successive de temps en Dieu, et l'autre aspect sera le rapport Christos / Pneuma</w:t>
      </w:r>
      <w:r w:rsidR="002147E4" w:rsidRPr="00FD38EF">
        <w:rPr>
          <w:rFonts w:asciiTheme="majorBidi" w:hAnsiTheme="majorBidi" w:cstheme="majorBidi"/>
          <w:sz w:val="24"/>
          <w:szCs w:val="24"/>
        </w:rPr>
        <w:t xml:space="preserve"> qui est dans la symbolique nuptiale</w:t>
      </w:r>
      <w:r w:rsidR="00743B43" w:rsidRPr="00FD38EF">
        <w:rPr>
          <w:rFonts w:asciiTheme="majorBidi" w:hAnsiTheme="majorBidi" w:cstheme="majorBidi"/>
          <w:sz w:val="24"/>
          <w:szCs w:val="24"/>
        </w:rPr>
        <w:t xml:space="preserve">. Pourquoi ? La raison est simple, c'est que le </w:t>
      </w:r>
      <w:r w:rsidR="00743B43" w:rsidRPr="00FD38EF">
        <w:rPr>
          <w:rFonts w:asciiTheme="majorBidi" w:hAnsiTheme="majorBidi" w:cstheme="majorBidi"/>
          <w:sz w:val="24"/>
          <w:szCs w:val="24"/>
        </w:rPr>
        <w:lastRenderedPageBreak/>
        <w:t xml:space="preserve">mot de pneuma, qui est neutre en grec, est féminin en hébreu </w:t>
      </w:r>
      <w:r w:rsidR="002147E4" w:rsidRPr="00FD38EF">
        <w:rPr>
          <w:rFonts w:asciiTheme="majorBidi" w:hAnsiTheme="majorBidi" w:cstheme="majorBidi"/>
          <w:sz w:val="24"/>
          <w:szCs w:val="24"/>
        </w:rPr>
        <w:t>–</w:t>
      </w:r>
      <w:r w:rsidR="00743B43" w:rsidRPr="00FD38EF">
        <w:rPr>
          <w:rFonts w:asciiTheme="majorBidi" w:hAnsiTheme="majorBidi" w:cstheme="majorBidi"/>
          <w:sz w:val="24"/>
          <w:szCs w:val="24"/>
        </w:rPr>
        <w:t xml:space="preserve"> la </w:t>
      </w:r>
      <w:proofErr w:type="spellStart"/>
      <w:r w:rsidR="00743B43" w:rsidRPr="00FD38EF">
        <w:rPr>
          <w:rFonts w:asciiTheme="majorBidi" w:hAnsiTheme="majorBidi" w:cstheme="majorBidi"/>
          <w:i/>
          <w:sz w:val="24"/>
          <w:szCs w:val="24"/>
        </w:rPr>
        <w:t>rouah</w:t>
      </w:r>
      <w:proofErr w:type="spellEnd"/>
      <w:r w:rsidR="002147E4" w:rsidRPr="00FD38EF">
        <w:rPr>
          <w:rFonts w:asciiTheme="majorBidi" w:hAnsiTheme="majorBidi" w:cstheme="majorBidi"/>
          <w:sz w:val="24"/>
          <w:szCs w:val="24"/>
        </w:rPr>
        <w:t xml:space="preserve"> – et donc il est considéré comme féminin</w:t>
      </w:r>
      <w:r w:rsidR="0012152D" w:rsidRPr="00FD38EF">
        <w:rPr>
          <w:rStyle w:val="Appelnotedebasdep"/>
          <w:rFonts w:asciiTheme="majorBidi" w:hAnsiTheme="majorBidi" w:cstheme="majorBidi"/>
          <w:sz w:val="24"/>
          <w:szCs w:val="24"/>
        </w:rPr>
        <w:footnoteReference w:id="85"/>
      </w:r>
      <w:r w:rsidR="002147E4" w:rsidRPr="00FD38EF">
        <w:rPr>
          <w:rFonts w:asciiTheme="majorBidi" w:hAnsiTheme="majorBidi" w:cstheme="majorBidi"/>
          <w:sz w:val="24"/>
          <w:szCs w:val="24"/>
        </w:rPr>
        <w:t>.</w:t>
      </w:r>
    </w:p>
    <w:p w14:paraId="1B3A02C2" w14:textId="77777777" w:rsidR="00A13BA3" w:rsidRPr="00A13BA3" w:rsidRDefault="00A13BA3" w:rsidP="006C7AF7">
      <w:pPr>
        <w:spacing w:after="120"/>
        <w:ind w:firstLine="142"/>
        <w:jc w:val="both"/>
        <w:rPr>
          <w:rFonts w:asciiTheme="majorBidi" w:hAnsiTheme="majorBidi" w:cstheme="majorBidi"/>
          <w:b/>
          <w:bCs/>
          <w:sz w:val="26"/>
          <w:szCs w:val="26"/>
        </w:rPr>
      </w:pPr>
      <w:r>
        <w:rPr>
          <w:rFonts w:asciiTheme="majorBidi" w:hAnsiTheme="majorBidi" w:cstheme="majorBidi"/>
          <w:b/>
          <w:bCs/>
          <w:sz w:val="26"/>
          <w:szCs w:val="26"/>
        </w:rPr>
        <w:t xml:space="preserve">●   </w:t>
      </w:r>
      <w:r w:rsidRPr="00A13BA3">
        <w:rPr>
          <w:rFonts w:asciiTheme="majorBidi" w:hAnsiTheme="majorBidi" w:cstheme="majorBidi"/>
          <w:b/>
          <w:bCs/>
          <w:sz w:val="26"/>
          <w:szCs w:val="26"/>
        </w:rPr>
        <w:t>Le rapport Christos/</w:t>
      </w:r>
      <w:r w:rsidRPr="00A13BA3">
        <w:rPr>
          <w:rFonts w:asciiTheme="majorBidi" w:hAnsiTheme="majorBidi" w:cstheme="majorBidi"/>
          <w:b/>
          <w:bCs/>
          <w:i/>
          <w:sz w:val="26"/>
          <w:szCs w:val="26"/>
        </w:rPr>
        <w:t xml:space="preserve"> </w:t>
      </w:r>
      <w:proofErr w:type="spellStart"/>
      <w:r w:rsidRPr="00A13BA3">
        <w:rPr>
          <w:rFonts w:asciiTheme="majorBidi" w:hAnsiTheme="majorBidi" w:cstheme="majorBidi"/>
          <w:b/>
          <w:bCs/>
          <w:i/>
          <w:sz w:val="26"/>
          <w:szCs w:val="26"/>
        </w:rPr>
        <w:t>Ekklêsia</w:t>
      </w:r>
      <w:proofErr w:type="spellEnd"/>
      <w:r w:rsidRPr="00A13BA3">
        <w:rPr>
          <w:rFonts w:asciiTheme="majorBidi" w:hAnsiTheme="majorBidi" w:cstheme="majorBidi"/>
          <w:b/>
          <w:bCs/>
          <w:i/>
          <w:sz w:val="26"/>
          <w:szCs w:val="26"/>
        </w:rPr>
        <w:t>.</w:t>
      </w:r>
    </w:p>
    <w:p w14:paraId="1B888C3E" w14:textId="77777777" w:rsidR="00465E7E" w:rsidRPr="00FD38EF" w:rsidRDefault="002147E4" w:rsidP="006C7AF7">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Par ailleurs</w:t>
      </w:r>
      <w:r w:rsidR="00743B43" w:rsidRPr="00FD38EF">
        <w:rPr>
          <w:rFonts w:asciiTheme="majorBidi" w:hAnsiTheme="majorBidi" w:cstheme="majorBidi"/>
          <w:sz w:val="24"/>
          <w:szCs w:val="24"/>
        </w:rPr>
        <w:t xml:space="preserve"> la symbolique </w:t>
      </w:r>
      <w:proofErr w:type="spellStart"/>
      <w:r w:rsidR="00743B43" w:rsidRPr="00FD38EF">
        <w:rPr>
          <w:rFonts w:asciiTheme="majorBidi" w:hAnsiTheme="majorBidi" w:cstheme="majorBidi"/>
          <w:sz w:val="24"/>
          <w:szCs w:val="24"/>
        </w:rPr>
        <w:t>masculo</w:t>
      </w:r>
      <w:proofErr w:type="spellEnd"/>
      <w:r w:rsidR="00743B43" w:rsidRPr="00FD38EF">
        <w:rPr>
          <w:rFonts w:asciiTheme="majorBidi" w:hAnsiTheme="majorBidi" w:cstheme="majorBidi"/>
          <w:sz w:val="24"/>
          <w:szCs w:val="24"/>
        </w:rPr>
        <w:t xml:space="preserve">-féminine de Christos / Pneuma va devenir </w:t>
      </w:r>
      <w:r w:rsidR="006C7AF7">
        <w:rPr>
          <w:rFonts w:asciiTheme="majorBidi" w:hAnsiTheme="majorBidi" w:cstheme="majorBidi"/>
          <w:sz w:val="24"/>
          <w:szCs w:val="24"/>
        </w:rPr>
        <w:t>celle de</w:t>
      </w:r>
      <w:r w:rsidR="00743B43" w:rsidRPr="00FD38EF">
        <w:rPr>
          <w:rFonts w:asciiTheme="majorBidi" w:hAnsiTheme="majorBidi" w:cstheme="majorBidi"/>
          <w:sz w:val="24"/>
          <w:szCs w:val="24"/>
        </w:rPr>
        <w:t xml:space="preserve"> Christos / </w:t>
      </w:r>
      <w:proofErr w:type="spellStart"/>
      <w:r w:rsidR="00743B43" w:rsidRPr="00FD38EF">
        <w:rPr>
          <w:rFonts w:asciiTheme="majorBidi" w:hAnsiTheme="majorBidi" w:cstheme="majorBidi"/>
          <w:i/>
          <w:sz w:val="24"/>
          <w:szCs w:val="24"/>
        </w:rPr>
        <w:t>Ekklêsia</w:t>
      </w:r>
      <w:proofErr w:type="spellEnd"/>
      <w:r w:rsidR="00743B43" w:rsidRPr="00FD38EF">
        <w:rPr>
          <w:rFonts w:asciiTheme="majorBidi" w:hAnsiTheme="majorBidi" w:cstheme="majorBidi"/>
          <w:i/>
          <w:sz w:val="24"/>
          <w:szCs w:val="24"/>
        </w:rPr>
        <w:t>,</w:t>
      </w:r>
      <w:r w:rsidR="00743B43" w:rsidRPr="00FD38EF">
        <w:rPr>
          <w:rFonts w:asciiTheme="majorBidi" w:hAnsiTheme="majorBidi" w:cstheme="majorBidi"/>
          <w:sz w:val="24"/>
          <w:szCs w:val="24"/>
        </w:rPr>
        <w:t xml:space="preserve"> car c'est l'Esprit Saint qui est constitutif de l'</w:t>
      </w:r>
      <w:proofErr w:type="spellStart"/>
      <w:r w:rsidR="00743B43" w:rsidRPr="00FD38EF">
        <w:rPr>
          <w:rFonts w:asciiTheme="majorBidi" w:hAnsiTheme="majorBidi" w:cstheme="majorBidi"/>
          <w:sz w:val="24"/>
          <w:szCs w:val="24"/>
        </w:rPr>
        <w:t>Ekklêsia</w:t>
      </w:r>
      <w:proofErr w:type="spellEnd"/>
      <w:r w:rsidR="00743B43" w:rsidRPr="00FD38EF">
        <w:rPr>
          <w:rFonts w:asciiTheme="majorBidi" w:hAnsiTheme="majorBidi" w:cstheme="majorBidi"/>
          <w:sz w:val="24"/>
          <w:szCs w:val="24"/>
        </w:rPr>
        <w:t xml:space="preserve">. </w:t>
      </w:r>
    </w:p>
    <w:p w14:paraId="6078F01A" w14:textId="77777777" w:rsidR="006C7AF7" w:rsidRDefault="00743B43" w:rsidP="006C7AF7">
      <w:pPr>
        <w:spacing w:after="6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Le mot </w:t>
      </w:r>
      <w:proofErr w:type="spellStart"/>
      <w:r w:rsidRPr="00FD38EF">
        <w:rPr>
          <w:rFonts w:asciiTheme="majorBidi" w:hAnsiTheme="majorBidi" w:cstheme="majorBidi"/>
          <w:i/>
          <w:sz w:val="24"/>
          <w:szCs w:val="24"/>
        </w:rPr>
        <w:t>ekklêsia</w:t>
      </w:r>
      <w:proofErr w:type="spellEnd"/>
      <w:r w:rsidRPr="00FD38EF">
        <w:rPr>
          <w:rFonts w:asciiTheme="majorBidi" w:hAnsiTheme="majorBidi" w:cstheme="majorBidi"/>
          <w:sz w:val="24"/>
          <w:szCs w:val="24"/>
        </w:rPr>
        <w:t xml:space="preserve"> en grec ne désigne pas ce que nous appelons aujourd'hui l'</w:t>
      </w:r>
      <w:r w:rsidR="001346C0" w:rsidRPr="00FD38EF">
        <w:rPr>
          <w:rFonts w:asciiTheme="majorBidi" w:hAnsiTheme="majorBidi" w:cstheme="majorBidi"/>
          <w:sz w:val="24"/>
          <w:szCs w:val="24"/>
        </w:rPr>
        <w:t>É</w:t>
      </w:r>
      <w:r w:rsidRPr="00FD38EF">
        <w:rPr>
          <w:rFonts w:asciiTheme="majorBidi" w:hAnsiTheme="majorBidi" w:cstheme="majorBidi"/>
          <w:sz w:val="24"/>
          <w:szCs w:val="24"/>
        </w:rPr>
        <w:t>glise. C'est un mot ambigu, il a plusieurs sens, lui aussi, il est polymorphe</w:t>
      </w:r>
      <w:r w:rsidR="006C7AF7">
        <w:rPr>
          <w:rFonts w:asciiTheme="majorBidi" w:hAnsiTheme="majorBidi" w:cstheme="majorBidi"/>
          <w:sz w:val="24"/>
          <w:szCs w:val="24"/>
        </w:rPr>
        <w:t xml:space="preserve"> :</w:t>
      </w:r>
      <w:r w:rsidRPr="00FD38EF">
        <w:rPr>
          <w:rFonts w:asciiTheme="majorBidi" w:hAnsiTheme="majorBidi" w:cstheme="majorBidi"/>
          <w:sz w:val="24"/>
          <w:szCs w:val="24"/>
        </w:rPr>
        <w:t xml:space="preserve"> </w:t>
      </w:r>
    </w:p>
    <w:p w14:paraId="1A9FFD86" w14:textId="77777777" w:rsidR="006C7AF7" w:rsidRPr="006C7AF7" w:rsidRDefault="006C7AF7" w:rsidP="00F678B2">
      <w:pPr>
        <w:pStyle w:val="Paragraphedeliste"/>
        <w:numPr>
          <w:ilvl w:val="0"/>
          <w:numId w:val="44"/>
        </w:numPr>
        <w:spacing w:after="120" w:line="276" w:lineRule="auto"/>
        <w:jc w:val="both"/>
        <w:rPr>
          <w:rFonts w:asciiTheme="majorBidi" w:hAnsiTheme="majorBidi" w:cstheme="majorBidi"/>
          <w:szCs w:val="24"/>
        </w:rPr>
      </w:pPr>
      <w:proofErr w:type="spellStart"/>
      <w:proofErr w:type="gramStart"/>
      <w:r>
        <w:rPr>
          <w:rFonts w:asciiTheme="majorBidi" w:hAnsiTheme="majorBidi" w:cstheme="majorBidi"/>
          <w:i/>
          <w:szCs w:val="24"/>
        </w:rPr>
        <w:t>e</w:t>
      </w:r>
      <w:r w:rsidR="00743B43" w:rsidRPr="006C7AF7">
        <w:rPr>
          <w:rFonts w:asciiTheme="majorBidi" w:hAnsiTheme="majorBidi" w:cstheme="majorBidi"/>
          <w:i/>
          <w:szCs w:val="24"/>
        </w:rPr>
        <w:t>kklêsia</w:t>
      </w:r>
      <w:proofErr w:type="spellEnd"/>
      <w:proofErr w:type="gramEnd"/>
      <w:r w:rsidR="00743B43" w:rsidRPr="006C7AF7">
        <w:rPr>
          <w:rFonts w:asciiTheme="majorBidi" w:hAnsiTheme="majorBidi" w:cstheme="majorBidi"/>
          <w:szCs w:val="24"/>
        </w:rPr>
        <w:t xml:space="preserve"> peut désigner une assemblée, n'importe quelle assemblée, </w:t>
      </w:r>
    </w:p>
    <w:p w14:paraId="06CDBCA0" w14:textId="77777777" w:rsidR="006C7AF7" w:rsidRDefault="00743B43" w:rsidP="00F678B2">
      <w:pPr>
        <w:pStyle w:val="Paragraphedeliste"/>
        <w:numPr>
          <w:ilvl w:val="0"/>
          <w:numId w:val="44"/>
        </w:numPr>
        <w:spacing w:after="120" w:line="276" w:lineRule="auto"/>
        <w:jc w:val="both"/>
        <w:rPr>
          <w:rFonts w:asciiTheme="majorBidi" w:hAnsiTheme="majorBidi" w:cstheme="majorBidi"/>
          <w:szCs w:val="24"/>
        </w:rPr>
      </w:pPr>
      <w:proofErr w:type="gramStart"/>
      <w:r w:rsidRPr="006C7AF7">
        <w:rPr>
          <w:rFonts w:asciiTheme="majorBidi" w:hAnsiTheme="majorBidi" w:cstheme="majorBidi"/>
          <w:szCs w:val="24"/>
        </w:rPr>
        <w:t>mais</w:t>
      </w:r>
      <w:proofErr w:type="gramEnd"/>
      <w:r w:rsidRPr="006C7AF7">
        <w:rPr>
          <w:rFonts w:asciiTheme="majorBidi" w:hAnsiTheme="majorBidi" w:cstheme="majorBidi"/>
          <w:szCs w:val="24"/>
        </w:rPr>
        <w:t xml:space="preserve"> </w:t>
      </w:r>
      <w:proofErr w:type="spellStart"/>
      <w:r w:rsidR="006C7AF7" w:rsidRPr="006C7AF7">
        <w:rPr>
          <w:rFonts w:asciiTheme="majorBidi" w:hAnsiTheme="majorBidi" w:cstheme="majorBidi"/>
          <w:i/>
          <w:szCs w:val="24"/>
        </w:rPr>
        <w:t>Ekklêsia</w:t>
      </w:r>
      <w:proofErr w:type="spellEnd"/>
      <w:r w:rsidR="006C7AF7" w:rsidRPr="006C7AF7">
        <w:rPr>
          <w:rFonts w:asciiTheme="majorBidi" w:hAnsiTheme="majorBidi" w:cstheme="majorBidi"/>
          <w:szCs w:val="24"/>
        </w:rPr>
        <w:t xml:space="preserve"> </w:t>
      </w:r>
      <w:r w:rsidRPr="006C7AF7">
        <w:rPr>
          <w:rFonts w:asciiTheme="majorBidi" w:hAnsiTheme="majorBidi" w:cstheme="majorBidi"/>
          <w:szCs w:val="24"/>
        </w:rPr>
        <w:t>est pensé par l'Écriture comme la convocation unifiante de la totalité de l'humanité parce qu'</w:t>
      </w:r>
      <w:proofErr w:type="spellStart"/>
      <w:r w:rsidRPr="006C7AF7">
        <w:rPr>
          <w:rFonts w:asciiTheme="majorBidi" w:hAnsiTheme="majorBidi" w:cstheme="majorBidi"/>
          <w:i/>
          <w:szCs w:val="24"/>
        </w:rPr>
        <w:t>ekklêsia</w:t>
      </w:r>
      <w:proofErr w:type="spellEnd"/>
      <w:r w:rsidRPr="006C7AF7">
        <w:rPr>
          <w:rFonts w:asciiTheme="majorBidi" w:hAnsiTheme="majorBidi" w:cstheme="majorBidi"/>
          <w:szCs w:val="24"/>
        </w:rPr>
        <w:t xml:space="preserve"> signifie convocation : </w:t>
      </w:r>
      <w:proofErr w:type="spellStart"/>
      <w:r w:rsidRPr="006C7AF7">
        <w:rPr>
          <w:rFonts w:asciiTheme="majorBidi" w:hAnsiTheme="majorBidi" w:cstheme="majorBidi"/>
          <w:szCs w:val="24"/>
        </w:rPr>
        <w:t>ek-</w:t>
      </w:r>
      <w:r w:rsidRPr="006C7AF7">
        <w:rPr>
          <w:rFonts w:asciiTheme="majorBidi" w:hAnsiTheme="majorBidi" w:cstheme="majorBidi"/>
          <w:i/>
          <w:szCs w:val="24"/>
        </w:rPr>
        <w:t>klêsis</w:t>
      </w:r>
      <w:proofErr w:type="spellEnd"/>
      <w:r w:rsidR="001346C0" w:rsidRPr="006C7AF7">
        <w:rPr>
          <w:rFonts w:asciiTheme="majorBidi" w:hAnsiTheme="majorBidi" w:cstheme="majorBidi"/>
          <w:szCs w:val="24"/>
        </w:rPr>
        <w:t xml:space="preserve"> (appel) </w:t>
      </w:r>
      <w:r w:rsidRPr="006C7AF7">
        <w:rPr>
          <w:rFonts w:asciiTheme="majorBidi" w:hAnsiTheme="majorBidi" w:cstheme="majorBidi"/>
          <w:szCs w:val="24"/>
        </w:rPr>
        <w:t xml:space="preserve">; ici appel commun. Et c'est l'Esprit (le Pneuma) qui en est le constitutif. </w:t>
      </w:r>
    </w:p>
    <w:p w14:paraId="1DC9E96B" w14:textId="77777777" w:rsidR="006C7AF7" w:rsidRDefault="00743B43" w:rsidP="00A13BA3">
      <w:pPr>
        <w:spacing w:after="180"/>
        <w:ind w:firstLine="142"/>
        <w:jc w:val="both"/>
        <w:rPr>
          <w:rFonts w:asciiTheme="majorBidi" w:hAnsiTheme="majorBidi" w:cstheme="majorBidi"/>
          <w:sz w:val="24"/>
          <w:szCs w:val="24"/>
        </w:rPr>
      </w:pPr>
      <w:r w:rsidRPr="006C7AF7">
        <w:rPr>
          <w:rFonts w:asciiTheme="majorBidi" w:hAnsiTheme="majorBidi" w:cstheme="majorBidi"/>
          <w:sz w:val="24"/>
          <w:szCs w:val="24"/>
        </w:rPr>
        <w:t xml:space="preserve">Entendez le mot </w:t>
      </w:r>
      <w:proofErr w:type="spellStart"/>
      <w:r w:rsidRPr="006C7AF7">
        <w:rPr>
          <w:rFonts w:asciiTheme="majorBidi" w:hAnsiTheme="majorBidi" w:cstheme="majorBidi"/>
          <w:i/>
          <w:sz w:val="24"/>
          <w:szCs w:val="24"/>
        </w:rPr>
        <w:t>Ekklêsia</w:t>
      </w:r>
      <w:proofErr w:type="spellEnd"/>
      <w:r w:rsidRPr="006C7AF7">
        <w:rPr>
          <w:rFonts w:asciiTheme="majorBidi" w:hAnsiTheme="majorBidi" w:cstheme="majorBidi"/>
          <w:sz w:val="24"/>
          <w:szCs w:val="24"/>
        </w:rPr>
        <w:t xml:space="preserve"> désormais dans le grand sens, qui a à voir avec le petit sens, mais ce n'est pas notre affaire pour l'instant</w:t>
      </w:r>
      <w:r w:rsidR="00172F9C" w:rsidRPr="006C7AF7">
        <w:rPr>
          <w:rStyle w:val="Appelnotedebasdep"/>
          <w:rFonts w:asciiTheme="majorBidi" w:hAnsiTheme="majorBidi" w:cstheme="majorBidi"/>
          <w:sz w:val="24"/>
          <w:szCs w:val="24"/>
        </w:rPr>
        <w:footnoteReference w:id="86"/>
      </w:r>
      <w:r w:rsidRPr="006C7AF7">
        <w:rPr>
          <w:rFonts w:asciiTheme="majorBidi" w:hAnsiTheme="majorBidi" w:cstheme="majorBidi"/>
          <w:sz w:val="24"/>
          <w:szCs w:val="24"/>
        </w:rPr>
        <w:t>.</w:t>
      </w:r>
      <w:r w:rsidR="006C7AF7">
        <w:rPr>
          <w:rFonts w:asciiTheme="majorBidi" w:hAnsiTheme="majorBidi" w:cstheme="majorBidi"/>
          <w:sz w:val="24"/>
          <w:szCs w:val="24"/>
        </w:rPr>
        <w:t xml:space="preserve"> </w:t>
      </w:r>
    </w:p>
    <w:p w14:paraId="660C768D" w14:textId="77777777" w:rsidR="00A13BA3" w:rsidRPr="00A13BA3" w:rsidRDefault="00A13BA3" w:rsidP="00A13BA3">
      <w:pPr>
        <w:spacing w:after="120"/>
        <w:ind w:firstLine="142"/>
        <w:jc w:val="both"/>
        <w:rPr>
          <w:rFonts w:asciiTheme="majorBidi" w:hAnsiTheme="majorBidi" w:cstheme="majorBidi"/>
          <w:b/>
          <w:bCs/>
          <w:sz w:val="26"/>
          <w:szCs w:val="26"/>
        </w:rPr>
      </w:pPr>
      <w:r>
        <w:rPr>
          <w:rFonts w:asciiTheme="majorBidi" w:hAnsiTheme="majorBidi" w:cstheme="majorBidi"/>
          <w:b/>
          <w:bCs/>
          <w:sz w:val="26"/>
          <w:szCs w:val="26"/>
        </w:rPr>
        <w:t xml:space="preserve">●   </w:t>
      </w:r>
      <w:r w:rsidRPr="00A13BA3">
        <w:rPr>
          <w:rFonts w:asciiTheme="majorBidi" w:hAnsiTheme="majorBidi" w:cstheme="majorBidi"/>
          <w:b/>
          <w:bCs/>
          <w:sz w:val="26"/>
          <w:szCs w:val="26"/>
        </w:rPr>
        <w:t>La Trinité formée de deux dyades : Père/Fils et Christos / Pneuma.</w:t>
      </w:r>
    </w:p>
    <w:p w14:paraId="072CE069" w14:textId="77777777" w:rsidR="006C7AF7" w:rsidRPr="006C7AF7" w:rsidRDefault="00A13BA3" w:rsidP="00F678B2">
      <w:pPr>
        <w:pStyle w:val="Paragraphedeliste"/>
        <w:numPr>
          <w:ilvl w:val="0"/>
          <w:numId w:val="45"/>
        </w:numPr>
        <w:spacing w:after="120" w:line="276" w:lineRule="auto"/>
        <w:jc w:val="both"/>
        <w:rPr>
          <w:rFonts w:asciiTheme="majorBidi" w:hAnsiTheme="majorBidi" w:cstheme="majorBidi"/>
          <w:szCs w:val="24"/>
        </w:rPr>
      </w:pPr>
      <w:r>
        <w:rPr>
          <w:rFonts w:asciiTheme="majorBidi" w:hAnsiTheme="majorBidi" w:cstheme="majorBidi"/>
          <w:szCs w:val="24"/>
        </w:rPr>
        <w:t>L</w:t>
      </w:r>
      <w:r w:rsidR="00743B43" w:rsidRPr="006C7AF7">
        <w:rPr>
          <w:rFonts w:asciiTheme="majorBidi" w:hAnsiTheme="majorBidi" w:cstheme="majorBidi"/>
          <w:szCs w:val="24"/>
        </w:rPr>
        <w:t xml:space="preserve">e rapport Père / Fils est une dyade ouvrant la symbolique du temps </w:t>
      </w:r>
      <w:r>
        <w:rPr>
          <w:rFonts w:asciiTheme="majorBidi" w:hAnsiTheme="majorBidi" w:cstheme="majorBidi"/>
          <w:szCs w:val="24"/>
        </w:rPr>
        <w:t>dans une symbolique générationnelle</w:t>
      </w:r>
      <w:r w:rsidR="00743B43" w:rsidRPr="006C7AF7">
        <w:rPr>
          <w:rFonts w:asciiTheme="majorBidi" w:hAnsiTheme="majorBidi" w:cstheme="majorBidi"/>
          <w:szCs w:val="24"/>
        </w:rPr>
        <w:t xml:space="preserve"> ; </w:t>
      </w:r>
    </w:p>
    <w:p w14:paraId="5FA9BFCF" w14:textId="77777777" w:rsidR="006C7AF7" w:rsidRPr="006C7AF7" w:rsidRDefault="00A13BA3" w:rsidP="00F678B2">
      <w:pPr>
        <w:pStyle w:val="Paragraphedeliste"/>
        <w:numPr>
          <w:ilvl w:val="0"/>
          <w:numId w:val="45"/>
        </w:numPr>
        <w:spacing w:after="120" w:line="276" w:lineRule="auto"/>
        <w:jc w:val="both"/>
        <w:rPr>
          <w:rFonts w:asciiTheme="majorBidi" w:hAnsiTheme="majorBidi" w:cstheme="majorBidi"/>
          <w:szCs w:val="24"/>
        </w:rPr>
      </w:pPr>
      <w:r>
        <w:rPr>
          <w:rFonts w:asciiTheme="majorBidi" w:hAnsiTheme="majorBidi" w:cstheme="majorBidi"/>
          <w:szCs w:val="24"/>
        </w:rPr>
        <w:t>L</w:t>
      </w:r>
      <w:r w:rsidR="00465E7E" w:rsidRPr="006C7AF7">
        <w:rPr>
          <w:rFonts w:asciiTheme="majorBidi" w:hAnsiTheme="majorBidi" w:cstheme="majorBidi"/>
          <w:szCs w:val="24"/>
        </w:rPr>
        <w:t>e rapport Christos </w:t>
      </w:r>
      <w:r w:rsidR="00743B43" w:rsidRPr="006C7AF7">
        <w:rPr>
          <w:rFonts w:asciiTheme="majorBidi" w:hAnsiTheme="majorBidi" w:cstheme="majorBidi"/>
          <w:szCs w:val="24"/>
        </w:rPr>
        <w:t xml:space="preserve">/ </w:t>
      </w:r>
      <w:r w:rsidR="00B10EE6" w:rsidRPr="006C7AF7">
        <w:rPr>
          <w:rFonts w:asciiTheme="majorBidi" w:hAnsiTheme="majorBidi" w:cstheme="majorBidi"/>
          <w:szCs w:val="24"/>
        </w:rPr>
        <w:t>P</w:t>
      </w:r>
      <w:r w:rsidR="00743B43" w:rsidRPr="006C7AF7">
        <w:rPr>
          <w:rFonts w:asciiTheme="majorBidi" w:hAnsiTheme="majorBidi" w:cstheme="majorBidi"/>
          <w:szCs w:val="24"/>
        </w:rPr>
        <w:t>neuma</w:t>
      </w:r>
      <w:r w:rsidR="006C7AF7" w:rsidRPr="006C7AF7">
        <w:rPr>
          <w:rFonts w:asciiTheme="majorBidi" w:hAnsiTheme="majorBidi" w:cstheme="majorBidi"/>
          <w:szCs w:val="24"/>
        </w:rPr>
        <w:t xml:space="preserve"> </w:t>
      </w:r>
      <w:r w:rsidR="006C7AF7">
        <w:rPr>
          <w:rFonts w:asciiTheme="majorBidi" w:hAnsiTheme="majorBidi" w:cstheme="majorBidi"/>
          <w:szCs w:val="24"/>
        </w:rPr>
        <w:t>est</w:t>
      </w:r>
      <w:r w:rsidR="006C7AF7" w:rsidRPr="006C7AF7">
        <w:rPr>
          <w:rFonts w:asciiTheme="majorBidi" w:hAnsiTheme="majorBidi" w:cstheme="majorBidi"/>
          <w:szCs w:val="24"/>
        </w:rPr>
        <w:t xml:space="preserve"> un rapport du singulier et des multiples</w:t>
      </w:r>
      <w:r>
        <w:rPr>
          <w:rFonts w:asciiTheme="majorBidi" w:hAnsiTheme="majorBidi" w:cstheme="majorBidi"/>
          <w:szCs w:val="24"/>
        </w:rPr>
        <w:t xml:space="preserve"> dans une symbolique nuptiale</w:t>
      </w:r>
      <w:r w:rsidR="00743B43" w:rsidRPr="006C7AF7">
        <w:rPr>
          <w:rFonts w:asciiTheme="majorBidi" w:hAnsiTheme="majorBidi" w:cstheme="majorBidi"/>
          <w:szCs w:val="24"/>
        </w:rPr>
        <w:t xml:space="preserve">. </w:t>
      </w:r>
    </w:p>
    <w:p w14:paraId="0E3053BA" w14:textId="77777777" w:rsidR="0052123C" w:rsidRDefault="00743B43" w:rsidP="00413AE2">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Le </w:t>
      </w:r>
      <w:r w:rsidR="006C7AF7">
        <w:rPr>
          <w:rFonts w:asciiTheme="majorBidi" w:hAnsiTheme="majorBidi" w:cstheme="majorBidi"/>
          <w:sz w:val="24"/>
          <w:szCs w:val="24"/>
        </w:rPr>
        <w:t>P</w:t>
      </w:r>
      <w:r w:rsidRPr="00FD38EF">
        <w:rPr>
          <w:rFonts w:asciiTheme="majorBidi" w:hAnsiTheme="majorBidi" w:cstheme="majorBidi"/>
          <w:sz w:val="24"/>
          <w:szCs w:val="24"/>
        </w:rPr>
        <w:t>neuma a la caractéristique d'oindre et le mot Christos signifie "oint", oint de pneuma c'est-à-dire imprégné de pneuma</w:t>
      </w:r>
      <w:r w:rsidR="0052123C">
        <w:rPr>
          <w:rFonts w:asciiTheme="majorBidi" w:hAnsiTheme="majorBidi" w:cstheme="majorBidi"/>
          <w:sz w:val="24"/>
          <w:szCs w:val="24"/>
        </w:rPr>
        <w:t>, en particulier il concerne le roi qui est oint</w:t>
      </w:r>
      <w:r w:rsidR="0052123C">
        <w:rPr>
          <w:rStyle w:val="Appelnotedebasdep"/>
          <w:rFonts w:asciiTheme="majorBidi" w:hAnsiTheme="majorBidi" w:cstheme="majorBidi"/>
          <w:sz w:val="24"/>
          <w:szCs w:val="24"/>
        </w:rPr>
        <w:footnoteReference w:id="87"/>
      </w:r>
      <w:r w:rsidRPr="00FD38EF">
        <w:rPr>
          <w:rFonts w:asciiTheme="majorBidi" w:hAnsiTheme="majorBidi" w:cstheme="majorBidi"/>
          <w:sz w:val="24"/>
          <w:szCs w:val="24"/>
        </w:rPr>
        <w:t xml:space="preserve">. </w:t>
      </w:r>
    </w:p>
    <w:p w14:paraId="6F08ACC8" w14:textId="77777777" w:rsidR="00743B43" w:rsidRPr="00FD38EF" w:rsidRDefault="00743B43" w:rsidP="00413AE2">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Le mot d'imprégnation est beaucoup plus décisif que ce que ce terme désigne chez nous. C'est un mot très important puisque c'est le sens premier du mot de "chrétiens", </w:t>
      </w:r>
      <w:proofErr w:type="spellStart"/>
      <w:r w:rsidRPr="00FD38EF">
        <w:rPr>
          <w:rFonts w:asciiTheme="majorBidi" w:hAnsiTheme="majorBidi" w:cstheme="majorBidi"/>
          <w:i/>
          <w:sz w:val="24"/>
          <w:szCs w:val="24"/>
        </w:rPr>
        <w:t>christiano</w:t>
      </w:r>
      <w:r w:rsidR="001346C0" w:rsidRPr="00FD38EF">
        <w:rPr>
          <w:rFonts w:asciiTheme="majorBidi" w:hAnsiTheme="majorBidi" w:cstheme="majorBidi"/>
          <w:i/>
          <w:sz w:val="24"/>
          <w:szCs w:val="24"/>
        </w:rPr>
        <w:t>ï</w:t>
      </w:r>
      <w:proofErr w:type="spellEnd"/>
      <w:r w:rsidRPr="00FD38EF">
        <w:rPr>
          <w:rFonts w:asciiTheme="majorBidi" w:hAnsiTheme="majorBidi" w:cstheme="majorBidi"/>
          <w:i/>
          <w:sz w:val="24"/>
          <w:szCs w:val="24"/>
        </w:rPr>
        <w:t>,</w:t>
      </w:r>
      <w:r w:rsidRPr="00FD38EF">
        <w:rPr>
          <w:rFonts w:asciiTheme="majorBidi" w:hAnsiTheme="majorBidi" w:cstheme="majorBidi"/>
          <w:sz w:val="24"/>
          <w:szCs w:val="24"/>
        </w:rPr>
        <w:t xml:space="preserve"> en relation au Christos.</w:t>
      </w:r>
    </w:p>
    <w:p w14:paraId="3AD966EC" w14:textId="77777777" w:rsidR="00743B43" w:rsidRPr="00FD38EF" w:rsidRDefault="00743B43" w:rsidP="00413AE2">
      <w:pPr>
        <w:spacing w:after="16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Christos est un autre nom du Fils, ce qui </w:t>
      </w:r>
      <w:r w:rsidRPr="00AD6D14">
        <w:rPr>
          <w:rFonts w:asciiTheme="majorBidi" w:hAnsiTheme="majorBidi" w:cstheme="majorBidi"/>
          <w:sz w:val="24"/>
          <w:szCs w:val="24"/>
        </w:rPr>
        <w:t xml:space="preserve">fait qu'il n'y a pas quatre personnes </w:t>
      </w:r>
      <w:r w:rsidR="00AD6D14">
        <w:rPr>
          <w:rFonts w:asciiTheme="majorBidi" w:hAnsiTheme="majorBidi" w:cstheme="majorBidi"/>
          <w:sz w:val="24"/>
          <w:szCs w:val="24"/>
        </w:rPr>
        <w:t>dans la double relation</w:t>
      </w:r>
      <w:r w:rsidR="00AD6D14" w:rsidRPr="00AD6D14">
        <w:rPr>
          <w:rFonts w:asciiTheme="majorBidi" w:hAnsiTheme="majorBidi" w:cstheme="majorBidi"/>
          <w:sz w:val="24"/>
          <w:szCs w:val="24"/>
        </w:rPr>
        <w:t xml:space="preserve"> Père / Fils et Christos / Pneuma</w:t>
      </w:r>
      <w:r w:rsidR="00413AE2">
        <w:rPr>
          <w:rFonts w:asciiTheme="majorBidi" w:hAnsiTheme="majorBidi" w:cstheme="majorBidi"/>
          <w:sz w:val="24"/>
          <w:szCs w:val="24"/>
        </w:rPr>
        <w:t xml:space="preserve"> :</w:t>
      </w:r>
      <w:r w:rsidRPr="00FD38EF">
        <w:rPr>
          <w:rFonts w:asciiTheme="majorBidi" w:hAnsiTheme="majorBidi" w:cstheme="majorBidi"/>
          <w:sz w:val="24"/>
          <w:szCs w:val="24"/>
        </w:rPr>
        <w:t xml:space="preserve"> l'un des trois est à la fois dans son rapport au Père comme Fils, et dans son rapport au </w:t>
      </w:r>
      <w:r w:rsidR="001346C0" w:rsidRPr="00FD38EF">
        <w:rPr>
          <w:rFonts w:asciiTheme="majorBidi" w:hAnsiTheme="majorBidi" w:cstheme="majorBidi"/>
          <w:sz w:val="24"/>
          <w:szCs w:val="24"/>
        </w:rPr>
        <w:t>P</w:t>
      </w:r>
      <w:r w:rsidRPr="00FD38EF">
        <w:rPr>
          <w:rFonts w:asciiTheme="majorBidi" w:hAnsiTheme="majorBidi" w:cstheme="majorBidi"/>
          <w:sz w:val="24"/>
          <w:szCs w:val="24"/>
        </w:rPr>
        <w:t xml:space="preserve">neuma comme époux (dans un rapport d'imprégnation). Et comme la symbolique du féminin est en même temps une symbolique des multiples, le moment féminin de cette relation inclut la multitude des hommes. </w:t>
      </w:r>
    </w:p>
    <w:p w14:paraId="414E45B9" w14:textId="77777777" w:rsidR="00A13BA3" w:rsidRPr="00A13BA3" w:rsidRDefault="00A13BA3" w:rsidP="00E12E3C">
      <w:pPr>
        <w:spacing w:after="120"/>
        <w:ind w:firstLine="142"/>
        <w:jc w:val="both"/>
        <w:rPr>
          <w:rFonts w:asciiTheme="majorBidi" w:hAnsiTheme="majorBidi" w:cstheme="majorBidi"/>
          <w:b/>
          <w:bCs/>
          <w:sz w:val="26"/>
          <w:szCs w:val="26"/>
        </w:rPr>
      </w:pPr>
      <w:r>
        <w:rPr>
          <w:rFonts w:asciiTheme="majorBidi" w:hAnsiTheme="majorBidi" w:cstheme="majorBidi"/>
          <w:b/>
          <w:bCs/>
          <w:sz w:val="26"/>
          <w:szCs w:val="26"/>
        </w:rPr>
        <w:t xml:space="preserve">●   </w:t>
      </w:r>
      <w:r w:rsidRPr="00A13BA3">
        <w:rPr>
          <w:rFonts w:asciiTheme="majorBidi" w:hAnsiTheme="majorBidi" w:cstheme="majorBidi"/>
          <w:b/>
          <w:bCs/>
          <w:sz w:val="26"/>
          <w:szCs w:val="26"/>
        </w:rPr>
        <w:t>La relation de l'Esprit et des h</w:t>
      </w:r>
      <w:r w:rsidR="00E12E3C">
        <w:rPr>
          <w:rFonts w:asciiTheme="majorBidi" w:hAnsiTheme="majorBidi" w:cstheme="majorBidi"/>
          <w:b/>
          <w:bCs/>
          <w:sz w:val="26"/>
          <w:szCs w:val="26"/>
        </w:rPr>
        <w:t>umains</w:t>
      </w:r>
      <w:r w:rsidRPr="00A13BA3">
        <w:rPr>
          <w:rFonts w:asciiTheme="majorBidi" w:hAnsiTheme="majorBidi" w:cstheme="majorBidi"/>
          <w:b/>
          <w:bCs/>
          <w:sz w:val="26"/>
          <w:szCs w:val="26"/>
        </w:rPr>
        <w:t>.</w:t>
      </w:r>
    </w:p>
    <w:p w14:paraId="72D5A9D0" w14:textId="77777777"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Le terme de </w:t>
      </w:r>
      <w:r w:rsidRPr="00FD38EF">
        <w:rPr>
          <w:rFonts w:asciiTheme="majorBidi" w:hAnsiTheme="majorBidi" w:cstheme="majorBidi"/>
          <w:b/>
          <w:sz w:val="24"/>
          <w:szCs w:val="24"/>
        </w:rPr>
        <w:t>vie</w:t>
      </w:r>
      <w:r w:rsidRPr="00FD38EF">
        <w:rPr>
          <w:rFonts w:asciiTheme="majorBidi" w:hAnsiTheme="majorBidi" w:cstheme="majorBidi"/>
          <w:sz w:val="24"/>
          <w:szCs w:val="24"/>
        </w:rPr>
        <w:t xml:space="preserve"> convient parti</w:t>
      </w:r>
      <w:r w:rsidR="00465E7E" w:rsidRPr="00FD38EF">
        <w:rPr>
          <w:rFonts w:asciiTheme="majorBidi" w:hAnsiTheme="majorBidi" w:cstheme="majorBidi"/>
          <w:sz w:val="24"/>
          <w:szCs w:val="24"/>
        </w:rPr>
        <w:t>culièrement à cette relation-là</w:t>
      </w:r>
      <w:r w:rsidRPr="00FD38EF">
        <w:rPr>
          <w:rFonts w:asciiTheme="majorBidi" w:hAnsiTheme="majorBidi" w:cstheme="majorBidi"/>
          <w:sz w:val="24"/>
          <w:szCs w:val="24"/>
        </w:rPr>
        <w:t xml:space="preserve"> avec la distinction du vivifiant et des vivifiés : l'</w:t>
      </w:r>
      <w:proofErr w:type="spellStart"/>
      <w:r w:rsidR="00F17D51" w:rsidRPr="00FD38EF">
        <w:rPr>
          <w:rFonts w:asciiTheme="majorBidi" w:hAnsiTheme="majorBidi" w:cstheme="majorBidi"/>
          <w:i/>
          <w:sz w:val="24"/>
          <w:szCs w:val="24"/>
        </w:rPr>
        <w:t>énergéia</w:t>
      </w:r>
      <w:proofErr w:type="spellEnd"/>
      <w:r w:rsidRPr="00FD38EF">
        <w:rPr>
          <w:rFonts w:asciiTheme="majorBidi" w:hAnsiTheme="majorBidi" w:cstheme="majorBidi"/>
          <w:sz w:val="24"/>
          <w:szCs w:val="24"/>
        </w:rPr>
        <w:t xml:space="preserve"> vivifiante</w:t>
      </w:r>
      <w:r w:rsidR="00A13BA3">
        <w:rPr>
          <w:rStyle w:val="Appelnotedebasdep"/>
          <w:rFonts w:asciiTheme="majorBidi" w:hAnsiTheme="majorBidi" w:cstheme="majorBidi"/>
          <w:sz w:val="24"/>
          <w:szCs w:val="24"/>
        </w:rPr>
        <w:footnoteReference w:id="88"/>
      </w:r>
      <w:r w:rsidRPr="00FD38EF">
        <w:rPr>
          <w:rFonts w:asciiTheme="majorBidi" w:hAnsiTheme="majorBidi" w:cstheme="majorBidi"/>
          <w:sz w:val="24"/>
          <w:szCs w:val="24"/>
        </w:rPr>
        <w:t xml:space="preserve"> est l'</w:t>
      </w:r>
      <w:proofErr w:type="spellStart"/>
      <w:r w:rsidR="00F17D51" w:rsidRPr="00FD38EF">
        <w:rPr>
          <w:rFonts w:asciiTheme="majorBidi" w:hAnsiTheme="majorBidi" w:cstheme="majorBidi"/>
          <w:i/>
          <w:sz w:val="24"/>
          <w:szCs w:val="24"/>
        </w:rPr>
        <w:t>énergéia</w:t>
      </w:r>
      <w:proofErr w:type="spellEnd"/>
      <w:r w:rsidRPr="00FD38EF">
        <w:rPr>
          <w:rFonts w:asciiTheme="majorBidi" w:hAnsiTheme="majorBidi" w:cstheme="majorBidi"/>
          <w:sz w:val="24"/>
          <w:szCs w:val="24"/>
        </w:rPr>
        <w:t xml:space="preserve"> majeure puisque l'</w:t>
      </w:r>
      <w:proofErr w:type="spellStart"/>
      <w:r w:rsidR="00F17D51" w:rsidRPr="00FD38EF">
        <w:rPr>
          <w:rFonts w:asciiTheme="majorBidi" w:hAnsiTheme="majorBidi" w:cstheme="majorBidi"/>
          <w:i/>
          <w:sz w:val="24"/>
          <w:szCs w:val="24"/>
        </w:rPr>
        <w:t>énergéia</w:t>
      </w:r>
      <w:proofErr w:type="spellEnd"/>
      <w:r w:rsidRPr="00FD38EF">
        <w:rPr>
          <w:rFonts w:asciiTheme="majorBidi" w:hAnsiTheme="majorBidi" w:cstheme="majorBidi"/>
          <w:sz w:val="24"/>
          <w:szCs w:val="24"/>
        </w:rPr>
        <w:t xml:space="preserve"> majeure, c'est la résurrection. La vie ici dit la vie de résurrection dans les humains.</w:t>
      </w:r>
    </w:p>
    <w:p w14:paraId="09E08814" w14:textId="77777777" w:rsidR="00743B43" w:rsidRPr="00FD38EF" w:rsidRDefault="00743B43" w:rsidP="00465E7E">
      <w:pPr>
        <w:spacing w:after="240"/>
        <w:ind w:firstLine="142"/>
        <w:jc w:val="both"/>
        <w:rPr>
          <w:rFonts w:asciiTheme="majorBidi" w:hAnsiTheme="majorBidi" w:cstheme="majorBidi"/>
          <w:sz w:val="24"/>
          <w:szCs w:val="24"/>
        </w:rPr>
      </w:pPr>
      <w:r w:rsidRPr="00FD38EF">
        <w:rPr>
          <w:rFonts w:asciiTheme="majorBidi" w:hAnsiTheme="majorBidi" w:cstheme="majorBidi"/>
          <w:sz w:val="24"/>
          <w:szCs w:val="24"/>
        </w:rPr>
        <w:lastRenderedPageBreak/>
        <w:t>On pourrait parler de l'Esprit qui est l'</w:t>
      </w:r>
      <w:proofErr w:type="spellStart"/>
      <w:r w:rsidRPr="00FD38EF">
        <w:rPr>
          <w:rFonts w:asciiTheme="majorBidi" w:hAnsiTheme="majorBidi" w:cstheme="majorBidi"/>
          <w:i/>
          <w:sz w:val="24"/>
          <w:szCs w:val="24"/>
        </w:rPr>
        <w:t>ekklêsia</w:t>
      </w:r>
      <w:proofErr w:type="spellEnd"/>
      <w:r w:rsidRPr="00FD38EF">
        <w:rPr>
          <w:rFonts w:asciiTheme="majorBidi" w:hAnsiTheme="majorBidi" w:cstheme="majorBidi"/>
          <w:i/>
          <w:sz w:val="24"/>
          <w:szCs w:val="24"/>
        </w:rPr>
        <w:t xml:space="preserve"> </w:t>
      </w:r>
      <w:proofErr w:type="spellStart"/>
      <w:r w:rsidRPr="00FD38EF">
        <w:rPr>
          <w:rFonts w:asciiTheme="majorBidi" w:hAnsiTheme="majorBidi" w:cstheme="majorBidi"/>
          <w:i/>
          <w:sz w:val="24"/>
          <w:szCs w:val="24"/>
        </w:rPr>
        <w:t>ekklésiante</w:t>
      </w:r>
      <w:proofErr w:type="spellEnd"/>
      <w:r w:rsidRPr="00FD38EF">
        <w:rPr>
          <w:rFonts w:asciiTheme="majorBidi" w:hAnsiTheme="majorBidi" w:cstheme="majorBidi"/>
          <w:i/>
          <w:sz w:val="24"/>
          <w:szCs w:val="24"/>
        </w:rPr>
        <w:t xml:space="preserve"> </w:t>
      </w:r>
      <w:r w:rsidRPr="00FD38EF">
        <w:rPr>
          <w:rFonts w:asciiTheme="majorBidi" w:hAnsiTheme="majorBidi" w:cstheme="majorBidi"/>
          <w:sz w:val="24"/>
          <w:szCs w:val="24"/>
        </w:rPr>
        <w:t>et des humains qui sont l'</w:t>
      </w:r>
      <w:proofErr w:type="spellStart"/>
      <w:r w:rsidRPr="00FD38EF">
        <w:rPr>
          <w:rFonts w:asciiTheme="majorBidi" w:hAnsiTheme="majorBidi" w:cstheme="majorBidi"/>
          <w:i/>
          <w:sz w:val="24"/>
          <w:szCs w:val="24"/>
        </w:rPr>
        <w:t>ekklêsia</w:t>
      </w:r>
      <w:proofErr w:type="spellEnd"/>
      <w:r w:rsidRPr="00FD38EF">
        <w:rPr>
          <w:rFonts w:asciiTheme="majorBidi" w:hAnsiTheme="majorBidi" w:cstheme="majorBidi"/>
          <w:i/>
          <w:sz w:val="24"/>
          <w:szCs w:val="24"/>
        </w:rPr>
        <w:t xml:space="preserve"> </w:t>
      </w:r>
      <w:proofErr w:type="spellStart"/>
      <w:r w:rsidRPr="00FD38EF">
        <w:rPr>
          <w:rFonts w:asciiTheme="majorBidi" w:hAnsiTheme="majorBidi" w:cstheme="majorBidi"/>
          <w:i/>
          <w:sz w:val="24"/>
          <w:szCs w:val="24"/>
        </w:rPr>
        <w:t>ekklésiée</w:t>
      </w:r>
      <w:proofErr w:type="spellEnd"/>
      <w:r w:rsidRPr="00FD38EF">
        <w:rPr>
          <w:rFonts w:asciiTheme="majorBidi" w:hAnsiTheme="majorBidi" w:cstheme="majorBidi"/>
          <w:i/>
          <w:sz w:val="24"/>
          <w:szCs w:val="24"/>
        </w:rPr>
        <w:t xml:space="preserve"> </w:t>
      </w:r>
      <w:r w:rsidRPr="00FD38EF">
        <w:rPr>
          <w:rFonts w:asciiTheme="majorBidi" w:hAnsiTheme="majorBidi" w:cstheme="majorBidi"/>
          <w:sz w:val="24"/>
          <w:szCs w:val="24"/>
        </w:rPr>
        <w:t xml:space="preserve">pour prendre l'équivalent d'une expression qui se trouve chez certains théologiens ou philosophes : par exemple la </w:t>
      </w:r>
      <w:proofErr w:type="spellStart"/>
      <w:r w:rsidRPr="00FD38EF">
        <w:rPr>
          <w:rFonts w:asciiTheme="majorBidi" w:hAnsiTheme="majorBidi" w:cstheme="majorBidi"/>
          <w:i/>
          <w:sz w:val="24"/>
          <w:szCs w:val="24"/>
        </w:rPr>
        <w:t>natura</w:t>
      </w:r>
      <w:proofErr w:type="spellEnd"/>
      <w:r w:rsidRPr="00FD38EF">
        <w:rPr>
          <w:rFonts w:asciiTheme="majorBidi" w:hAnsiTheme="majorBidi" w:cstheme="majorBidi"/>
          <w:i/>
          <w:sz w:val="24"/>
          <w:szCs w:val="24"/>
        </w:rPr>
        <w:t xml:space="preserve"> </w:t>
      </w:r>
      <w:proofErr w:type="spellStart"/>
      <w:r w:rsidRPr="00FD38EF">
        <w:rPr>
          <w:rFonts w:asciiTheme="majorBidi" w:hAnsiTheme="majorBidi" w:cstheme="majorBidi"/>
          <w:i/>
          <w:sz w:val="24"/>
          <w:szCs w:val="24"/>
        </w:rPr>
        <w:t>naturans</w:t>
      </w:r>
      <w:proofErr w:type="spellEnd"/>
      <w:r w:rsidRPr="00FD38EF">
        <w:rPr>
          <w:rFonts w:asciiTheme="majorBidi" w:hAnsiTheme="majorBidi" w:cstheme="majorBidi"/>
          <w:sz w:val="24"/>
          <w:szCs w:val="24"/>
        </w:rPr>
        <w:t xml:space="preserve"> et la </w:t>
      </w:r>
      <w:proofErr w:type="spellStart"/>
      <w:r w:rsidRPr="00FD38EF">
        <w:rPr>
          <w:rFonts w:asciiTheme="majorBidi" w:hAnsiTheme="majorBidi" w:cstheme="majorBidi"/>
          <w:i/>
          <w:sz w:val="24"/>
          <w:szCs w:val="24"/>
        </w:rPr>
        <w:t>natura</w:t>
      </w:r>
      <w:proofErr w:type="spellEnd"/>
      <w:r w:rsidRPr="00FD38EF">
        <w:rPr>
          <w:rFonts w:asciiTheme="majorBidi" w:hAnsiTheme="majorBidi" w:cstheme="majorBidi"/>
          <w:i/>
          <w:sz w:val="24"/>
          <w:szCs w:val="24"/>
        </w:rPr>
        <w:t xml:space="preserve"> </w:t>
      </w:r>
      <w:proofErr w:type="spellStart"/>
      <w:r w:rsidRPr="00FD38EF">
        <w:rPr>
          <w:rFonts w:asciiTheme="majorBidi" w:hAnsiTheme="majorBidi" w:cstheme="majorBidi"/>
          <w:i/>
          <w:sz w:val="24"/>
          <w:szCs w:val="24"/>
        </w:rPr>
        <w:t>naturata</w:t>
      </w:r>
      <w:proofErr w:type="spellEnd"/>
      <w:r w:rsidRPr="00FD38EF">
        <w:rPr>
          <w:rFonts w:asciiTheme="majorBidi" w:hAnsiTheme="majorBidi" w:cstheme="majorBidi"/>
          <w:sz w:val="24"/>
          <w:szCs w:val="24"/>
        </w:rPr>
        <w:t xml:space="preserve"> (la nature naturante et la nature </w:t>
      </w:r>
      <w:proofErr w:type="spellStart"/>
      <w:r w:rsidRPr="00FD38EF">
        <w:rPr>
          <w:rFonts w:asciiTheme="majorBidi" w:hAnsiTheme="majorBidi" w:cstheme="majorBidi"/>
          <w:sz w:val="24"/>
          <w:szCs w:val="24"/>
        </w:rPr>
        <w:t>naturée</w:t>
      </w:r>
      <w:proofErr w:type="spellEnd"/>
      <w:r w:rsidRPr="00FD38EF">
        <w:rPr>
          <w:rFonts w:asciiTheme="majorBidi" w:hAnsiTheme="majorBidi" w:cstheme="majorBidi"/>
          <w:sz w:val="24"/>
          <w:szCs w:val="24"/>
        </w:rPr>
        <w:t>).</w:t>
      </w:r>
    </w:p>
    <w:p w14:paraId="05D10FF5" w14:textId="77777777" w:rsidR="00465E7E" w:rsidRPr="00FD38EF" w:rsidRDefault="00465E7E" w:rsidP="00465E7E">
      <w:pPr>
        <w:spacing w:after="180"/>
        <w:ind w:firstLine="142"/>
        <w:jc w:val="both"/>
        <w:rPr>
          <w:rFonts w:asciiTheme="majorBidi" w:hAnsiTheme="majorBidi" w:cstheme="majorBidi"/>
          <w:b/>
          <w:sz w:val="28"/>
          <w:szCs w:val="28"/>
        </w:rPr>
      </w:pPr>
      <w:r w:rsidRPr="00FD38EF">
        <w:rPr>
          <w:rFonts w:asciiTheme="majorBidi" w:hAnsiTheme="majorBidi" w:cstheme="majorBidi"/>
          <w:b/>
          <w:sz w:val="28"/>
          <w:szCs w:val="28"/>
        </w:rPr>
        <w:t xml:space="preserve">d) Le Pneuma </w:t>
      </w:r>
      <w:r w:rsidR="00483293" w:rsidRPr="00FD38EF">
        <w:rPr>
          <w:rFonts w:asciiTheme="majorBidi" w:hAnsiTheme="majorBidi" w:cstheme="majorBidi"/>
          <w:b/>
          <w:sz w:val="28"/>
          <w:szCs w:val="28"/>
        </w:rPr>
        <w:t>accomplit</w:t>
      </w:r>
      <w:r w:rsidRPr="00FD38EF">
        <w:rPr>
          <w:rFonts w:asciiTheme="majorBidi" w:hAnsiTheme="majorBidi" w:cstheme="majorBidi"/>
          <w:b/>
          <w:sz w:val="28"/>
          <w:szCs w:val="28"/>
        </w:rPr>
        <w:t xml:space="preserve"> la résurrection</w:t>
      </w:r>
      <w:r w:rsidR="001346C0" w:rsidRPr="00FD38EF">
        <w:rPr>
          <w:rStyle w:val="Appelnotedebasdep"/>
          <w:rFonts w:asciiTheme="majorBidi" w:hAnsiTheme="majorBidi" w:cstheme="majorBidi"/>
          <w:b/>
          <w:sz w:val="28"/>
          <w:szCs w:val="28"/>
        </w:rPr>
        <w:footnoteReference w:id="89"/>
      </w:r>
      <w:r w:rsidRPr="00FD38EF">
        <w:rPr>
          <w:rFonts w:asciiTheme="majorBidi" w:hAnsiTheme="majorBidi" w:cstheme="majorBidi"/>
          <w:b/>
          <w:sz w:val="28"/>
          <w:szCs w:val="28"/>
        </w:rPr>
        <w:t>.</w:t>
      </w:r>
    </w:p>
    <w:p w14:paraId="405DCF52" w14:textId="77777777"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Il y a donc pour le </w:t>
      </w:r>
      <w:r w:rsidR="00BB17D0" w:rsidRPr="00FD38EF">
        <w:rPr>
          <w:rFonts w:asciiTheme="majorBidi" w:hAnsiTheme="majorBidi" w:cstheme="majorBidi"/>
          <w:sz w:val="24"/>
          <w:szCs w:val="24"/>
        </w:rPr>
        <w:t>P</w:t>
      </w:r>
      <w:r w:rsidRPr="00FD38EF">
        <w:rPr>
          <w:rFonts w:asciiTheme="majorBidi" w:hAnsiTheme="majorBidi" w:cstheme="majorBidi"/>
          <w:sz w:val="24"/>
          <w:szCs w:val="24"/>
        </w:rPr>
        <w:t xml:space="preserve">neuma quelque chose qui est de l'ordre du multiple donc du déploiement, donc de la diffusion, c'est pourquoi il est très souvent dans la symbolique du liquide, du fluide : le </w:t>
      </w:r>
      <w:r w:rsidR="00BB17D0" w:rsidRPr="00FD38EF">
        <w:rPr>
          <w:rFonts w:asciiTheme="majorBidi" w:hAnsiTheme="majorBidi" w:cstheme="majorBidi"/>
          <w:sz w:val="24"/>
          <w:szCs w:val="24"/>
        </w:rPr>
        <w:t>P</w:t>
      </w:r>
      <w:r w:rsidRPr="00FD38EF">
        <w:rPr>
          <w:rFonts w:asciiTheme="majorBidi" w:hAnsiTheme="majorBidi" w:cstheme="majorBidi"/>
          <w:sz w:val="24"/>
          <w:szCs w:val="24"/>
        </w:rPr>
        <w:t xml:space="preserve">neuma est versé, il emplit. </w:t>
      </w:r>
    </w:p>
    <w:p w14:paraId="69E741CC" w14:textId="77777777" w:rsidR="00743B43" w:rsidRPr="00FD38EF" w:rsidRDefault="00743B43" w:rsidP="00F678B2">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Le pneuma est celui qui oint, qui consacre, qui réunit, qui donne vie ; et la grande référence est l'expression qui se trouve chez saint Paul et chez saint Jean : « </w:t>
      </w:r>
      <w:r w:rsidRPr="00FD38EF">
        <w:rPr>
          <w:rFonts w:asciiTheme="majorBidi" w:hAnsiTheme="majorBidi" w:cstheme="majorBidi"/>
          <w:i/>
          <w:sz w:val="24"/>
          <w:szCs w:val="24"/>
        </w:rPr>
        <w:t>le Pneuma de celui qui ressuscite Jésus d'entre les morts</w:t>
      </w:r>
      <w:r w:rsidRPr="00FD38EF">
        <w:rPr>
          <w:rFonts w:asciiTheme="majorBidi" w:hAnsiTheme="majorBidi" w:cstheme="majorBidi"/>
          <w:sz w:val="24"/>
          <w:szCs w:val="24"/>
        </w:rPr>
        <w:t xml:space="preserve"> » (</w:t>
      </w:r>
      <w:proofErr w:type="spellStart"/>
      <w:r w:rsidRPr="00FD38EF">
        <w:rPr>
          <w:rFonts w:asciiTheme="majorBidi" w:hAnsiTheme="majorBidi" w:cstheme="majorBidi"/>
          <w:sz w:val="24"/>
          <w:szCs w:val="24"/>
        </w:rPr>
        <w:t>Rm</w:t>
      </w:r>
      <w:proofErr w:type="spellEnd"/>
      <w:r w:rsidRPr="00FD38EF">
        <w:rPr>
          <w:rFonts w:asciiTheme="majorBidi" w:hAnsiTheme="majorBidi" w:cstheme="majorBidi"/>
          <w:sz w:val="24"/>
          <w:szCs w:val="24"/>
        </w:rPr>
        <w:t xml:space="preserve"> 8, 11)</w:t>
      </w:r>
      <w:r w:rsidRPr="00FD38EF">
        <w:rPr>
          <w:rStyle w:val="Appelnotedebasdep"/>
          <w:rFonts w:asciiTheme="majorBidi" w:hAnsiTheme="majorBidi" w:cstheme="majorBidi"/>
          <w:sz w:val="24"/>
          <w:szCs w:val="24"/>
        </w:rPr>
        <w:footnoteReference w:id="90"/>
      </w:r>
      <w:r w:rsidR="00483293" w:rsidRPr="00FD38EF">
        <w:rPr>
          <w:rFonts w:asciiTheme="majorBidi" w:hAnsiTheme="majorBidi" w:cstheme="majorBidi"/>
          <w:sz w:val="24"/>
          <w:szCs w:val="24"/>
        </w:rPr>
        <w:t>.</w:t>
      </w:r>
      <w:r w:rsidRPr="00FD38EF">
        <w:rPr>
          <w:rFonts w:asciiTheme="majorBidi" w:hAnsiTheme="majorBidi" w:cstheme="majorBidi"/>
          <w:sz w:val="24"/>
          <w:szCs w:val="24"/>
        </w:rPr>
        <w:t xml:space="preserve"> C'est le Pneuma </w:t>
      </w:r>
      <w:proofErr w:type="spellStart"/>
      <w:r w:rsidRPr="00FD38EF">
        <w:rPr>
          <w:rFonts w:asciiTheme="majorBidi" w:hAnsiTheme="majorBidi" w:cstheme="majorBidi"/>
          <w:i/>
          <w:sz w:val="24"/>
          <w:szCs w:val="24"/>
        </w:rPr>
        <w:t>z</w:t>
      </w:r>
      <w:r w:rsidR="00F53F9B" w:rsidRPr="00FD38EF">
        <w:rPr>
          <w:rFonts w:asciiTheme="majorBidi" w:hAnsiTheme="majorBidi" w:cstheme="majorBidi"/>
          <w:i/>
          <w:sz w:val="24"/>
          <w:szCs w:val="24"/>
        </w:rPr>
        <w:t>ô</w:t>
      </w:r>
      <w:r w:rsidRPr="00FD38EF">
        <w:rPr>
          <w:rFonts w:asciiTheme="majorBidi" w:hAnsiTheme="majorBidi" w:cstheme="majorBidi"/>
          <w:i/>
          <w:sz w:val="24"/>
          <w:szCs w:val="24"/>
        </w:rPr>
        <w:t>opoioun</w:t>
      </w:r>
      <w:proofErr w:type="spellEnd"/>
      <w:r w:rsidRPr="00FD38EF">
        <w:rPr>
          <w:rFonts w:asciiTheme="majorBidi" w:hAnsiTheme="majorBidi" w:cstheme="majorBidi"/>
          <w:sz w:val="24"/>
          <w:szCs w:val="24"/>
        </w:rPr>
        <w:t xml:space="preserve">, (vivifiant), celui qui donne vie. Il est toujours question de cette vie qui n'est pas la </w:t>
      </w:r>
      <w:proofErr w:type="spellStart"/>
      <w:r w:rsidRPr="00FD38EF">
        <w:rPr>
          <w:rFonts w:asciiTheme="majorBidi" w:hAnsiTheme="majorBidi" w:cstheme="majorBidi"/>
          <w:i/>
          <w:sz w:val="24"/>
          <w:szCs w:val="24"/>
        </w:rPr>
        <w:t>psych</w:t>
      </w:r>
      <w:r w:rsidR="007C76F9" w:rsidRPr="00FD38EF">
        <w:rPr>
          <w:rFonts w:asciiTheme="majorBidi" w:hAnsiTheme="majorBidi" w:cstheme="majorBidi"/>
          <w:i/>
          <w:sz w:val="24"/>
          <w:szCs w:val="24"/>
        </w:rPr>
        <w:t>ê</w:t>
      </w:r>
      <w:proofErr w:type="spellEnd"/>
      <w:r w:rsidRPr="00FD38EF">
        <w:rPr>
          <w:rFonts w:asciiTheme="majorBidi" w:hAnsiTheme="majorBidi" w:cstheme="majorBidi"/>
          <w:i/>
          <w:sz w:val="24"/>
          <w:szCs w:val="24"/>
        </w:rPr>
        <w:t xml:space="preserve"> </w:t>
      </w:r>
      <w:r w:rsidRPr="00FD38EF">
        <w:rPr>
          <w:rFonts w:asciiTheme="majorBidi" w:hAnsiTheme="majorBidi" w:cstheme="majorBidi"/>
          <w:sz w:val="24"/>
          <w:szCs w:val="24"/>
        </w:rPr>
        <w:t xml:space="preserve">mais qui est le </w:t>
      </w:r>
      <w:r w:rsidR="00F678B2">
        <w:rPr>
          <w:rFonts w:asciiTheme="majorBidi" w:hAnsiTheme="majorBidi" w:cstheme="majorBidi"/>
          <w:sz w:val="24"/>
          <w:szCs w:val="24"/>
        </w:rPr>
        <w:t>p</w:t>
      </w:r>
      <w:r w:rsidRPr="00FD38EF">
        <w:rPr>
          <w:rFonts w:asciiTheme="majorBidi" w:hAnsiTheme="majorBidi" w:cstheme="majorBidi"/>
          <w:sz w:val="24"/>
          <w:szCs w:val="24"/>
        </w:rPr>
        <w:t xml:space="preserve">neuma. Ce que nous nous appelons la vie au sens courant du terme, notre </w:t>
      </w:r>
      <w:r w:rsidR="00172F9C" w:rsidRPr="00FD38EF">
        <w:rPr>
          <w:rFonts w:asciiTheme="majorBidi" w:hAnsiTheme="majorBidi" w:cstheme="majorBidi"/>
          <w:sz w:val="24"/>
          <w:szCs w:val="24"/>
        </w:rPr>
        <w:t>É</w:t>
      </w:r>
      <w:r w:rsidRPr="00FD38EF">
        <w:rPr>
          <w:rFonts w:asciiTheme="majorBidi" w:hAnsiTheme="majorBidi" w:cstheme="majorBidi"/>
          <w:sz w:val="24"/>
          <w:szCs w:val="24"/>
        </w:rPr>
        <w:t>criture l'appelle plutôt la mort, c'est-à-dire la vie mortelle, la vie asservie à mourir, asservie au prince de la mort.</w:t>
      </w:r>
    </w:p>
    <w:p w14:paraId="67D4141C" w14:textId="77777777" w:rsidR="00743B43" w:rsidRPr="00FD38EF" w:rsidRDefault="00743B43" w:rsidP="00483293">
      <w:pPr>
        <w:spacing w:after="180"/>
        <w:ind w:firstLine="142"/>
        <w:jc w:val="both"/>
        <w:rPr>
          <w:rFonts w:asciiTheme="majorBidi" w:hAnsiTheme="majorBidi" w:cstheme="majorBidi"/>
          <w:sz w:val="24"/>
          <w:szCs w:val="24"/>
        </w:rPr>
      </w:pPr>
      <w:r w:rsidRPr="00FD38EF">
        <w:rPr>
          <w:rFonts w:asciiTheme="majorBidi" w:hAnsiTheme="majorBidi" w:cstheme="majorBidi"/>
          <w:sz w:val="24"/>
          <w:szCs w:val="24"/>
        </w:rPr>
        <w:t>Le Pneuma accomplit la résurrection en Christ, accomplit la résurrection dans l'homme dès maintenant</w:t>
      </w:r>
      <w:r w:rsidR="007C76F9" w:rsidRPr="00FD38EF">
        <w:rPr>
          <w:rFonts w:asciiTheme="majorBidi" w:hAnsiTheme="majorBidi" w:cstheme="majorBidi"/>
          <w:sz w:val="24"/>
          <w:szCs w:val="24"/>
        </w:rPr>
        <w:t>,</w:t>
      </w:r>
      <w:r w:rsidRPr="00FD38EF">
        <w:rPr>
          <w:rFonts w:asciiTheme="majorBidi" w:hAnsiTheme="majorBidi" w:cstheme="majorBidi"/>
          <w:sz w:val="24"/>
          <w:szCs w:val="24"/>
        </w:rPr>
        <w:t xml:space="preserve"> c'est-à-dire éveille en lui une capacité de vie pneumatique (spirituelle). En ce sens il est éminemment</w:t>
      </w:r>
      <w:r w:rsidRPr="00FD38EF">
        <w:rPr>
          <w:rFonts w:asciiTheme="majorBidi" w:hAnsiTheme="majorBidi" w:cstheme="majorBidi"/>
          <w:i/>
          <w:sz w:val="24"/>
          <w:szCs w:val="24"/>
        </w:rPr>
        <w:t xml:space="preserve"> </w:t>
      </w:r>
      <w:proofErr w:type="spellStart"/>
      <w:r w:rsidR="00F17D51" w:rsidRPr="00FD38EF">
        <w:rPr>
          <w:rFonts w:asciiTheme="majorBidi" w:hAnsiTheme="majorBidi" w:cstheme="majorBidi"/>
          <w:i/>
          <w:sz w:val="24"/>
          <w:szCs w:val="24"/>
        </w:rPr>
        <w:t>énergéia</w:t>
      </w:r>
      <w:proofErr w:type="spellEnd"/>
      <w:r w:rsidRPr="00FD38EF">
        <w:rPr>
          <w:rFonts w:asciiTheme="majorBidi" w:hAnsiTheme="majorBidi" w:cstheme="majorBidi"/>
          <w:sz w:val="24"/>
          <w:szCs w:val="24"/>
        </w:rPr>
        <w:t xml:space="preserve"> (mise en œuvre) – ce qui est notre thème d'entrée – mise en œuvre de la résurrection du Christ dans l'humanité tout entière. Il donne que je naisse, que je naisse d'une naissance plus originelle que celle de ma naissa</w:t>
      </w:r>
      <w:r w:rsidR="00F678B2">
        <w:rPr>
          <w:rFonts w:asciiTheme="majorBidi" w:hAnsiTheme="majorBidi" w:cstheme="majorBidi"/>
          <w:sz w:val="24"/>
          <w:szCs w:val="24"/>
        </w:rPr>
        <w:t>nce psychique (ou charnelle). « </w:t>
      </w:r>
      <w:r w:rsidRPr="00FD38EF">
        <w:rPr>
          <w:rFonts w:asciiTheme="majorBidi" w:hAnsiTheme="majorBidi" w:cstheme="majorBidi"/>
          <w:i/>
          <w:sz w:val="24"/>
          <w:szCs w:val="24"/>
        </w:rPr>
        <w:t>Si quelqu'un ne naît pas</w:t>
      </w:r>
      <w:r w:rsidRPr="00FD38EF">
        <w:rPr>
          <w:rFonts w:asciiTheme="majorBidi" w:hAnsiTheme="majorBidi" w:cstheme="majorBidi"/>
          <w:sz w:val="24"/>
          <w:szCs w:val="24"/>
        </w:rPr>
        <w:t xml:space="preserve"> de cette eau-là qui est le Pneuma de résurrection </w:t>
      </w:r>
      <w:r w:rsidRPr="00FD38EF">
        <w:rPr>
          <w:rFonts w:asciiTheme="majorBidi" w:hAnsiTheme="majorBidi" w:cstheme="majorBidi"/>
          <w:i/>
          <w:sz w:val="24"/>
          <w:szCs w:val="24"/>
        </w:rPr>
        <w:t xml:space="preserve">il n'entre pas dans le royaume de Dieu </w:t>
      </w:r>
      <w:r w:rsidRPr="00FD38EF">
        <w:rPr>
          <w:rFonts w:asciiTheme="majorBidi" w:hAnsiTheme="majorBidi" w:cstheme="majorBidi"/>
          <w:sz w:val="24"/>
          <w:szCs w:val="24"/>
        </w:rPr>
        <w:t>(dans l'espace de Dieu) » : cette parole est adressée à Nicodème au chapitre 3 de Jean, nous allons la rencontrer tout à l'heure.</w:t>
      </w:r>
    </w:p>
    <w:p w14:paraId="4E1470AE" w14:textId="77777777" w:rsidR="00483293" w:rsidRPr="00FD38EF" w:rsidRDefault="00483293" w:rsidP="00483293">
      <w:pPr>
        <w:pStyle w:val="Paragraphedeliste"/>
        <w:spacing w:after="120"/>
        <w:ind w:left="0"/>
        <w:contextualSpacing w:val="0"/>
        <w:jc w:val="center"/>
        <w:rPr>
          <w:rFonts w:asciiTheme="majorBidi" w:hAnsiTheme="majorBidi" w:cstheme="majorBidi"/>
          <w:szCs w:val="24"/>
        </w:rPr>
      </w:pPr>
      <w:r w:rsidRPr="00FD38EF">
        <w:rPr>
          <w:rFonts w:asciiTheme="majorBidi" w:hAnsiTheme="majorBidi" w:cstheme="majorBidi"/>
          <w:szCs w:val="24"/>
        </w:rPr>
        <w:t>*            *</w:t>
      </w:r>
    </w:p>
    <w:p w14:paraId="01339C61" w14:textId="77777777" w:rsidR="00A5428A" w:rsidRPr="00FD38EF" w:rsidRDefault="00A5428A" w:rsidP="00A5428A">
      <w:pPr>
        <w:pStyle w:val="Paragraphedeliste"/>
        <w:spacing w:after="180"/>
        <w:ind w:left="0"/>
        <w:contextualSpacing w:val="0"/>
        <w:jc w:val="center"/>
        <w:rPr>
          <w:rFonts w:asciiTheme="majorBidi" w:hAnsiTheme="majorBidi" w:cstheme="majorBidi"/>
          <w:szCs w:val="24"/>
        </w:rPr>
      </w:pPr>
      <w:r w:rsidRPr="00FD38EF">
        <w:rPr>
          <w:rFonts w:asciiTheme="majorBidi" w:hAnsiTheme="majorBidi" w:cstheme="majorBidi"/>
          <w:szCs w:val="24"/>
        </w:rPr>
        <w:t>*</w:t>
      </w:r>
    </w:p>
    <w:p w14:paraId="3402EE8F" w14:textId="77777777" w:rsidR="00743B43" w:rsidRPr="00FD38EF" w:rsidRDefault="00743B43" w:rsidP="009F1092">
      <w:pPr>
        <w:spacing w:after="7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Mon anticipation avait pour tâche de simplifier, mais en fait la simplification ne peut venir que sur la base d'une première complexification du sens du mot pneuma. J'ai dû à la fois alerter à la complication, et donner les éléments de simplification pour s'y retrouver dans cette complexification. C'est très difficile de faire les deux choses en même temps. Et vous pouvez demeurer quelque temps dans l'espace de complication, ce qui n'est pas grave, mais l'important est d'avoir pressenti l'espace de complication. De plus, parmi les phrases que j'ai proposées, l'une ou l'autre a déjà pu vous parler. Ce qui est certain, c'est que leur connexion peut ne pas encore apparaître. Si vous n'avez pas cette connexion tout de suite, profitez d'une phrase qui provisoirement au moins commence à parler. </w:t>
      </w:r>
    </w:p>
    <w:p w14:paraId="6F86BC10" w14:textId="77777777" w:rsidR="00743B43" w:rsidRPr="00FD38EF" w:rsidRDefault="00A5428A" w:rsidP="003D77C3">
      <w:pPr>
        <w:spacing w:after="240"/>
        <w:ind w:firstLine="142"/>
        <w:jc w:val="both"/>
        <w:rPr>
          <w:rFonts w:asciiTheme="majorBidi" w:hAnsiTheme="majorBidi" w:cstheme="majorBidi"/>
          <w:b/>
          <w:sz w:val="30"/>
          <w:szCs w:val="30"/>
        </w:rPr>
      </w:pPr>
      <w:r w:rsidRPr="00FD38EF">
        <w:rPr>
          <w:rFonts w:asciiTheme="majorBidi" w:hAnsiTheme="majorBidi" w:cstheme="majorBidi"/>
          <w:b/>
          <w:sz w:val="30"/>
          <w:szCs w:val="30"/>
        </w:rPr>
        <w:lastRenderedPageBreak/>
        <w:t>2)</w:t>
      </w:r>
      <w:r w:rsidR="00472979" w:rsidRPr="00FD38EF">
        <w:rPr>
          <w:rFonts w:asciiTheme="majorBidi" w:hAnsiTheme="majorBidi" w:cstheme="majorBidi"/>
          <w:b/>
          <w:sz w:val="30"/>
          <w:szCs w:val="30"/>
        </w:rPr>
        <w:t xml:space="preserve"> </w:t>
      </w:r>
      <w:r w:rsidR="00624025" w:rsidRPr="00FD38EF">
        <w:rPr>
          <w:rFonts w:asciiTheme="majorBidi" w:hAnsiTheme="majorBidi" w:cstheme="majorBidi"/>
          <w:b/>
          <w:sz w:val="30"/>
          <w:szCs w:val="30"/>
        </w:rPr>
        <w:t>L</w:t>
      </w:r>
      <w:r w:rsidR="00743B43" w:rsidRPr="00FD38EF">
        <w:rPr>
          <w:rFonts w:asciiTheme="majorBidi" w:hAnsiTheme="majorBidi" w:cstheme="majorBidi"/>
          <w:b/>
          <w:sz w:val="30"/>
          <w:szCs w:val="30"/>
        </w:rPr>
        <w:t>e</w:t>
      </w:r>
      <w:r w:rsidR="00BB17D0" w:rsidRPr="00FD38EF">
        <w:rPr>
          <w:rFonts w:asciiTheme="majorBidi" w:hAnsiTheme="majorBidi" w:cstheme="majorBidi"/>
          <w:b/>
          <w:sz w:val="30"/>
          <w:szCs w:val="30"/>
        </w:rPr>
        <w:t>cture suivie du</w:t>
      </w:r>
      <w:r w:rsidR="00A4438B" w:rsidRPr="00FD38EF">
        <w:rPr>
          <w:rFonts w:asciiTheme="majorBidi" w:hAnsiTheme="majorBidi" w:cstheme="majorBidi"/>
          <w:b/>
          <w:sz w:val="30"/>
          <w:szCs w:val="30"/>
        </w:rPr>
        <w:t xml:space="preserve"> </w:t>
      </w:r>
      <w:r w:rsidR="00743B43" w:rsidRPr="00FD38EF">
        <w:rPr>
          <w:rFonts w:asciiTheme="majorBidi" w:hAnsiTheme="majorBidi" w:cstheme="majorBidi"/>
          <w:b/>
          <w:sz w:val="30"/>
          <w:szCs w:val="30"/>
        </w:rPr>
        <w:t>Prologue</w:t>
      </w:r>
      <w:r w:rsidR="00624025" w:rsidRPr="00FD38EF">
        <w:rPr>
          <w:rFonts w:asciiTheme="majorBidi" w:hAnsiTheme="majorBidi" w:cstheme="majorBidi"/>
          <w:b/>
          <w:sz w:val="30"/>
          <w:szCs w:val="30"/>
        </w:rPr>
        <w:t xml:space="preserve"> </w:t>
      </w:r>
      <w:r w:rsidR="00BB17D0" w:rsidRPr="00FD38EF">
        <w:rPr>
          <w:rFonts w:asciiTheme="majorBidi" w:hAnsiTheme="majorBidi" w:cstheme="majorBidi"/>
          <w:b/>
          <w:sz w:val="30"/>
          <w:szCs w:val="30"/>
        </w:rPr>
        <w:t>(</w:t>
      </w:r>
      <w:proofErr w:type="spellStart"/>
      <w:r w:rsidR="00BB17D0" w:rsidRPr="00FD38EF">
        <w:rPr>
          <w:rFonts w:asciiTheme="majorBidi" w:hAnsiTheme="majorBidi" w:cstheme="majorBidi"/>
          <w:b/>
          <w:sz w:val="30"/>
          <w:szCs w:val="30"/>
        </w:rPr>
        <w:t>Jn</w:t>
      </w:r>
      <w:proofErr w:type="spellEnd"/>
      <w:r w:rsidR="00BB17D0" w:rsidRPr="00FD38EF">
        <w:rPr>
          <w:rFonts w:asciiTheme="majorBidi" w:hAnsiTheme="majorBidi" w:cstheme="majorBidi"/>
          <w:b/>
          <w:sz w:val="30"/>
          <w:szCs w:val="30"/>
        </w:rPr>
        <w:t xml:space="preserve"> 1, 1-16)</w:t>
      </w:r>
      <w:r w:rsidRPr="00FD38EF">
        <w:rPr>
          <w:rFonts w:asciiTheme="majorBidi" w:hAnsiTheme="majorBidi" w:cstheme="majorBidi"/>
          <w:b/>
          <w:sz w:val="30"/>
          <w:szCs w:val="30"/>
        </w:rPr>
        <w:t>.</w:t>
      </w:r>
    </w:p>
    <w:p w14:paraId="1EE9AE88" w14:textId="77777777" w:rsidR="00845DA6" w:rsidRPr="00FD38EF" w:rsidRDefault="00743B43" w:rsidP="00B33064">
      <w:pPr>
        <w:spacing w:after="240"/>
        <w:ind w:firstLine="142"/>
        <w:jc w:val="both"/>
        <w:rPr>
          <w:rFonts w:asciiTheme="majorBidi" w:hAnsiTheme="majorBidi" w:cstheme="majorBidi"/>
          <w:sz w:val="24"/>
          <w:szCs w:val="24"/>
        </w:rPr>
      </w:pPr>
      <w:r w:rsidRPr="00FD38EF">
        <w:rPr>
          <w:rFonts w:asciiTheme="majorBidi" w:hAnsiTheme="majorBidi" w:cstheme="majorBidi"/>
          <w:sz w:val="24"/>
          <w:szCs w:val="24"/>
        </w:rPr>
        <w:t>Maintenant j'ouvre notre lecture d'aujourd'hui : je prends le premier chapitre, donc le début de l'</w:t>
      </w:r>
      <w:r w:rsidR="00AB0B25" w:rsidRPr="00FD38EF">
        <w:rPr>
          <w:rFonts w:asciiTheme="majorBidi" w:hAnsiTheme="majorBidi" w:cstheme="majorBidi"/>
          <w:sz w:val="24"/>
          <w:szCs w:val="24"/>
        </w:rPr>
        <w:t>é</w:t>
      </w:r>
      <w:r w:rsidRPr="00FD38EF">
        <w:rPr>
          <w:rFonts w:asciiTheme="majorBidi" w:hAnsiTheme="majorBidi" w:cstheme="majorBidi"/>
          <w:sz w:val="24"/>
          <w:szCs w:val="24"/>
        </w:rPr>
        <w:t>vangile</w:t>
      </w:r>
      <w:r w:rsidR="00F678B2">
        <w:rPr>
          <w:rFonts w:asciiTheme="majorBidi" w:hAnsiTheme="majorBidi" w:cstheme="majorBidi"/>
          <w:sz w:val="24"/>
          <w:szCs w:val="24"/>
        </w:rPr>
        <w:t xml:space="preserve"> de Jean</w:t>
      </w:r>
      <w:r w:rsidRPr="00FD38EF">
        <w:rPr>
          <w:rFonts w:asciiTheme="majorBidi" w:hAnsiTheme="majorBidi" w:cstheme="majorBidi"/>
          <w:sz w:val="24"/>
          <w:szCs w:val="24"/>
        </w:rPr>
        <w:t>, ce qu'on appelle couramment le Prologue.</w:t>
      </w:r>
    </w:p>
    <w:p w14:paraId="05D96B41" w14:textId="31D58C0C" w:rsidR="00845DA6" w:rsidRPr="00FD38EF" w:rsidRDefault="00845DA6" w:rsidP="00845DA6">
      <w:pPr>
        <w:spacing w:after="240"/>
        <w:ind w:left="426" w:right="310" w:firstLine="142"/>
        <w:jc w:val="both"/>
        <w:rPr>
          <w:rFonts w:asciiTheme="majorBidi" w:hAnsiTheme="majorBidi" w:cstheme="majorBidi"/>
        </w:rPr>
      </w:pPr>
      <w:r w:rsidRPr="00FD38EF">
        <w:rPr>
          <w:rFonts w:asciiTheme="majorBidi" w:eastAsia="Times New Roman" w:hAnsiTheme="majorBidi" w:cstheme="majorBidi"/>
          <w:lang w:eastAsia="fr-FR"/>
        </w:rPr>
        <w:t xml:space="preserve">« </w:t>
      </w:r>
      <w:r w:rsidRPr="00FD38EF">
        <w:rPr>
          <w:rFonts w:asciiTheme="majorBidi" w:eastAsia="Times New Roman" w:hAnsiTheme="majorBidi" w:cstheme="majorBidi"/>
          <w:vertAlign w:val="superscript"/>
          <w:lang w:eastAsia="fr-FR"/>
        </w:rPr>
        <w:t>1</w:t>
      </w:r>
      <w:r w:rsidRPr="00FD38EF">
        <w:rPr>
          <w:rFonts w:asciiTheme="majorBidi" w:eastAsia="Times New Roman" w:hAnsiTheme="majorBidi" w:cstheme="majorBidi"/>
          <w:lang w:eastAsia="fr-FR"/>
        </w:rPr>
        <w:t xml:space="preserve">Au commencement était le Verbe, et le Verbe était tourné vers Dieu, et le Verbe était Dieu. </w:t>
      </w:r>
      <w:r w:rsidRPr="00FD38EF">
        <w:rPr>
          <w:rFonts w:asciiTheme="majorBidi" w:eastAsia="Times New Roman" w:hAnsiTheme="majorBidi" w:cstheme="majorBidi"/>
          <w:vertAlign w:val="superscript"/>
          <w:lang w:eastAsia="fr-FR"/>
        </w:rPr>
        <w:t>2</w:t>
      </w:r>
      <w:r w:rsidRPr="00FD38EF">
        <w:rPr>
          <w:rFonts w:asciiTheme="majorBidi" w:eastAsia="Times New Roman" w:hAnsiTheme="majorBidi" w:cstheme="majorBidi"/>
          <w:lang w:eastAsia="fr-FR"/>
        </w:rPr>
        <w:t xml:space="preserve">Il était au commencement tourné vers Dieu. </w:t>
      </w:r>
      <w:r w:rsidRPr="00FD38EF">
        <w:rPr>
          <w:rFonts w:asciiTheme="majorBidi" w:eastAsia="Times New Roman" w:hAnsiTheme="majorBidi" w:cstheme="majorBidi"/>
          <w:vertAlign w:val="superscript"/>
          <w:lang w:eastAsia="fr-FR"/>
        </w:rPr>
        <w:t>3</w:t>
      </w:r>
      <w:r w:rsidRPr="00FD38EF">
        <w:rPr>
          <w:rFonts w:asciiTheme="majorBidi" w:eastAsia="Times New Roman" w:hAnsiTheme="majorBidi" w:cstheme="majorBidi"/>
          <w:lang w:eastAsia="fr-FR"/>
        </w:rPr>
        <w:t xml:space="preserve">Tout fut par lui, et rien de ce qui fut, ne fut sans lui. </w:t>
      </w:r>
      <w:r w:rsidRPr="00FD38EF">
        <w:rPr>
          <w:rFonts w:asciiTheme="majorBidi" w:eastAsia="Times New Roman" w:hAnsiTheme="majorBidi" w:cstheme="majorBidi"/>
          <w:vertAlign w:val="superscript"/>
          <w:lang w:eastAsia="fr-FR"/>
        </w:rPr>
        <w:t>4</w:t>
      </w:r>
      <w:r w:rsidRPr="00FD38EF">
        <w:rPr>
          <w:rFonts w:asciiTheme="majorBidi" w:eastAsia="Times New Roman" w:hAnsiTheme="majorBidi" w:cstheme="majorBidi"/>
          <w:lang w:eastAsia="fr-FR"/>
        </w:rPr>
        <w:t xml:space="preserve">En lui était la vie et la vie était la lumière des hommes, </w:t>
      </w:r>
      <w:r w:rsidRPr="00FD38EF">
        <w:rPr>
          <w:rFonts w:asciiTheme="majorBidi" w:eastAsia="Times New Roman" w:hAnsiTheme="majorBidi" w:cstheme="majorBidi"/>
          <w:vertAlign w:val="superscript"/>
          <w:lang w:eastAsia="fr-FR"/>
        </w:rPr>
        <w:t>5</w:t>
      </w:r>
      <w:r w:rsidRPr="00FD38EF">
        <w:rPr>
          <w:rFonts w:asciiTheme="majorBidi" w:eastAsia="Times New Roman" w:hAnsiTheme="majorBidi" w:cstheme="majorBidi"/>
          <w:lang w:eastAsia="fr-FR"/>
        </w:rPr>
        <w:t xml:space="preserve">et la lumière brille dans les ténèbres, et les ténèbres ne l'ont point comprise. </w:t>
      </w:r>
      <w:r w:rsidRPr="00FD38EF">
        <w:rPr>
          <w:rFonts w:asciiTheme="majorBidi" w:eastAsia="Times New Roman" w:hAnsiTheme="majorBidi" w:cstheme="majorBidi"/>
          <w:vertAlign w:val="superscript"/>
          <w:lang w:eastAsia="fr-FR"/>
        </w:rPr>
        <w:t>6</w:t>
      </w:r>
      <w:r w:rsidRPr="00FD38EF">
        <w:rPr>
          <w:rFonts w:asciiTheme="majorBidi" w:eastAsia="Times New Roman" w:hAnsiTheme="majorBidi" w:cstheme="majorBidi"/>
          <w:lang w:eastAsia="fr-FR"/>
        </w:rPr>
        <w:t>Il y eut un homme, envoyé de Dieu</w:t>
      </w:r>
      <w:r w:rsidR="00833E12">
        <w:rPr>
          <w:rFonts w:asciiTheme="majorBidi" w:eastAsia="Times New Roman" w:hAnsiTheme="majorBidi" w:cstheme="majorBidi"/>
          <w:lang w:eastAsia="fr-FR"/>
        </w:rPr>
        <w:t xml:space="preserve"> </w:t>
      </w:r>
      <w:r w:rsidRPr="00FD38EF">
        <w:rPr>
          <w:rFonts w:asciiTheme="majorBidi" w:eastAsia="Times New Roman" w:hAnsiTheme="majorBidi" w:cstheme="majorBidi"/>
          <w:lang w:eastAsia="fr-FR"/>
        </w:rPr>
        <w:t xml:space="preserve">; son nom était Jean. </w:t>
      </w:r>
      <w:r w:rsidRPr="00FD38EF">
        <w:rPr>
          <w:rFonts w:asciiTheme="majorBidi" w:eastAsia="Times New Roman" w:hAnsiTheme="majorBidi" w:cstheme="majorBidi"/>
          <w:vertAlign w:val="superscript"/>
          <w:lang w:eastAsia="fr-FR"/>
        </w:rPr>
        <w:t>7</w:t>
      </w:r>
      <w:r w:rsidRPr="00FD38EF">
        <w:rPr>
          <w:rFonts w:asciiTheme="majorBidi" w:eastAsia="Times New Roman" w:hAnsiTheme="majorBidi" w:cstheme="majorBidi"/>
          <w:lang w:eastAsia="fr-FR"/>
        </w:rPr>
        <w:t xml:space="preserve">Il vint en témoin, pour rendre témoignage à la lumière, afin que tous croient par lui. </w:t>
      </w:r>
      <w:r w:rsidRPr="00FD38EF">
        <w:rPr>
          <w:rFonts w:asciiTheme="majorBidi" w:eastAsia="Times New Roman" w:hAnsiTheme="majorBidi" w:cstheme="majorBidi"/>
          <w:vertAlign w:val="superscript"/>
          <w:lang w:eastAsia="fr-FR"/>
        </w:rPr>
        <w:t>8</w:t>
      </w:r>
      <w:r w:rsidRPr="00FD38EF">
        <w:rPr>
          <w:rFonts w:asciiTheme="majorBidi" w:eastAsia="Times New Roman" w:hAnsiTheme="majorBidi" w:cstheme="majorBidi"/>
          <w:lang w:eastAsia="fr-FR"/>
        </w:rPr>
        <w:t xml:space="preserve">Il n'était pas la lumière, mais il devait rendre témoignage à la lumière, </w:t>
      </w:r>
      <w:r w:rsidRPr="00FD38EF">
        <w:rPr>
          <w:rFonts w:asciiTheme="majorBidi" w:eastAsia="Times New Roman" w:hAnsiTheme="majorBidi" w:cstheme="majorBidi"/>
          <w:vertAlign w:val="superscript"/>
          <w:lang w:eastAsia="fr-FR"/>
        </w:rPr>
        <w:t>9</w:t>
      </w:r>
      <w:r w:rsidRPr="00FD38EF">
        <w:rPr>
          <w:rFonts w:asciiTheme="majorBidi" w:eastAsia="Times New Roman" w:hAnsiTheme="majorBidi" w:cstheme="majorBidi"/>
          <w:lang w:eastAsia="fr-FR"/>
        </w:rPr>
        <w:t xml:space="preserve">le Verbe était la vraie lumière qui, en venant dans le monde, illumine tout homme. </w:t>
      </w:r>
      <w:r w:rsidRPr="00FD38EF">
        <w:rPr>
          <w:rFonts w:asciiTheme="majorBidi" w:eastAsia="Times New Roman" w:hAnsiTheme="majorBidi" w:cstheme="majorBidi"/>
          <w:vertAlign w:val="superscript"/>
          <w:lang w:eastAsia="fr-FR"/>
        </w:rPr>
        <w:t>10</w:t>
      </w:r>
      <w:r w:rsidRPr="00FD38EF">
        <w:rPr>
          <w:rFonts w:asciiTheme="majorBidi" w:eastAsia="Times New Roman" w:hAnsiTheme="majorBidi" w:cstheme="majorBidi"/>
          <w:lang w:eastAsia="fr-FR"/>
        </w:rPr>
        <w:t xml:space="preserve">Il était dans le monde, et le monde fut par lui, et le monde ne l'a pas reconnu. </w:t>
      </w:r>
      <w:r w:rsidRPr="00FD38EF">
        <w:rPr>
          <w:rFonts w:asciiTheme="majorBidi" w:eastAsia="Times New Roman" w:hAnsiTheme="majorBidi" w:cstheme="majorBidi"/>
          <w:vertAlign w:val="superscript"/>
          <w:lang w:eastAsia="fr-FR"/>
        </w:rPr>
        <w:t>11</w:t>
      </w:r>
      <w:r w:rsidRPr="00FD38EF">
        <w:rPr>
          <w:rFonts w:asciiTheme="majorBidi" w:eastAsia="Times New Roman" w:hAnsiTheme="majorBidi" w:cstheme="majorBidi"/>
          <w:lang w:eastAsia="fr-FR"/>
        </w:rPr>
        <w:t xml:space="preserve">Il est venu dans son propre bien et les siens ne l'ont pas accueilli. </w:t>
      </w:r>
      <w:r w:rsidRPr="00FD38EF">
        <w:rPr>
          <w:rFonts w:asciiTheme="majorBidi" w:eastAsia="Times New Roman" w:hAnsiTheme="majorBidi" w:cstheme="majorBidi"/>
          <w:vertAlign w:val="superscript"/>
          <w:lang w:eastAsia="fr-FR"/>
        </w:rPr>
        <w:t>12</w:t>
      </w:r>
      <w:r w:rsidRPr="00FD38EF">
        <w:rPr>
          <w:rFonts w:asciiTheme="majorBidi" w:eastAsia="Times New Roman" w:hAnsiTheme="majorBidi" w:cstheme="majorBidi"/>
          <w:lang w:eastAsia="fr-FR"/>
        </w:rPr>
        <w:t>Mais à ceux qui l'ont reçu, à ceux qui croient en son nom, il a donné le pouvoir de devenir enfants de Dieu.</w:t>
      </w:r>
      <w:r w:rsidRPr="00FD38EF">
        <w:rPr>
          <w:rFonts w:asciiTheme="majorBidi" w:eastAsia="Times New Roman" w:hAnsiTheme="majorBidi" w:cstheme="majorBidi"/>
          <w:vertAlign w:val="superscript"/>
          <w:lang w:eastAsia="fr-FR"/>
        </w:rPr>
        <w:t>13</w:t>
      </w:r>
      <w:r w:rsidRPr="00FD38EF">
        <w:rPr>
          <w:rFonts w:asciiTheme="majorBidi" w:eastAsia="Times New Roman" w:hAnsiTheme="majorBidi" w:cstheme="majorBidi"/>
          <w:lang w:eastAsia="fr-FR"/>
        </w:rPr>
        <w:t xml:space="preserve">Ceux-là ne sont pas nés du sang, ni d'un vouloir de chair ni d'un vouloir d'homme, mais de Dieu. </w:t>
      </w:r>
      <w:r w:rsidRPr="00FD38EF">
        <w:rPr>
          <w:rFonts w:asciiTheme="majorBidi" w:eastAsia="Times New Roman" w:hAnsiTheme="majorBidi" w:cstheme="majorBidi"/>
          <w:vertAlign w:val="superscript"/>
          <w:lang w:eastAsia="fr-FR"/>
        </w:rPr>
        <w:t>14</w:t>
      </w:r>
      <w:r w:rsidRPr="00FD38EF">
        <w:rPr>
          <w:rFonts w:asciiTheme="majorBidi" w:eastAsia="Times New Roman" w:hAnsiTheme="majorBidi" w:cstheme="majorBidi"/>
          <w:lang w:eastAsia="fr-FR"/>
        </w:rPr>
        <w:t xml:space="preserve">Et le Verbe s'est fait chair et il a habité parmi nous et nous avons vu sa gloire, cette gloire que, Fils unique plein de grâce et de vérité, il tient du Père. </w:t>
      </w:r>
      <w:r w:rsidRPr="00FD38EF">
        <w:rPr>
          <w:rFonts w:asciiTheme="majorBidi" w:eastAsia="Times New Roman" w:hAnsiTheme="majorBidi" w:cstheme="majorBidi"/>
          <w:vertAlign w:val="superscript"/>
          <w:lang w:eastAsia="fr-FR"/>
        </w:rPr>
        <w:t>15</w:t>
      </w:r>
      <w:r w:rsidRPr="00FD38EF">
        <w:rPr>
          <w:rFonts w:asciiTheme="majorBidi" w:eastAsia="Times New Roman" w:hAnsiTheme="majorBidi" w:cstheme="majorBidi"/>
          <w:lang w:eastAsia="fr-FR"/>
        </w:rPr>
        <w:t>Jean lui rend témoignage et proclame</w:t>
      </w:r>
      <w:r w:rsidR="00833E12">
        <w:rPr>
          <w:rFonts w:asciiTheme="majorBidi" w:eastAsia="Times New Roman" w:hAnsiTheme="majorBidi" w:cstheme="majorBidi"/>
          <w:lang w:eastAsia="fr-FR"/>
        </w:rPr>
        <w:t xml:space="preserve"> </w:t>
      </w:r>
      <w:r w:rsidRPr="00FD38EF">
        <w:rPr>
          <w:rFonts w:asciiTheme="majorBidi" w:eastAsia="Times New Roman" w:hAnsiTheme="majorBidi" w:cstheme="majorBidi"/>
          <w:lang w:eastAsia="fr-FR"/>
        </w:rPr>
        <w:t>: «</w:t>
      </w:r>
      <w:r w:rsidR="00833E12">
        <w:rPr>
          <w:rFonts w:asciiTheme="majorBidi" w:eastAsia="Times New Roman" w:hAnsiTheme="majorBidi" w:cstheme="majorBidi"/>
          <w:lang w:eastAsia="fr-FR"/>
        </w:rPr>
        <w:t xml:space="preserve"> </w:t>
      </w:r>
      <w:r w:rsidRPr="00FD38EF">
        <w:rPr>
          <w:rFonts w:asciiTheme="majorBidi" w:eastAsia="Times New Roman" w:hAnsiTheme="majorBidi" w:cstheme="majorBidi"/>
          <w:lang w:eastAsia="fr-FR"/>
        </w:rPr>
        <w:t>Voici celui dont j'ai dit</w:t>
      </w:r>
      <w:r w:rsidR="00833E12">
        <w:rPr>
          <w:rFonts w:asciiTheme="majorBidi" w:eastAsia="Times New Roman" w:hAnsiTheme="majorBidi" w:cstheme="majorBidi"/>
          <w:lang w:eastAsia="fr-FR"/>
        </w:rPr>
        <w:t xml:space="preserve"> </w:t>
      </w:r>
      <w:r w:rsidRPr="00FD38EF">
        <w:rPr>
          <w:rFonts w:asciiTheme="majorBidi" w:eastAsia="Times New Roman" w:hAnsiTheme="majorBidi" w:cstheme="majorBidi"/>
          <w:lang w:eastAsia="fr-FR"/>
        </w:rPr>
        <w:t>: après moi vient un homme qui m'a devancé, parce que, avant moi, il était</w:t>
      </w:r>
      <w:r w:rsidR="00833E12">
        <w:rPr>
          <w:rFonts w:asciiTheme="majorBidi" w:eastAsia="Times New Roman" w:hAnsiTheme="majorBidi" w:cstheme="majorBidi"/>
          <w:lang w:eastAsia="fr-FR"/>
        </w:rPr>
        <w:t xml:space="preserve"> </w:t>
      </w:r>
      <w:r w:rsidRPr="00FD38EF">
        <w:rPr>
          <w:rFonts w:asciiTheme="majorBidi" w:eastAsia="Times New Roman" w:hAnsiTheme="majorBidi" w:cstheme="majorBidi"/>
          <w:lang w:eastAsia="fr-FR"/>
        </w:rPr>
        <w:t xml:space="preserve">». </w:t>
      </w:r>
      <w:r w:rsidRPr="00FD38EF">
        <w:rPr>
          <w:rFonts w:asciiTheme="majorBidi" w:eastAsia="Times New Roman" w:hAnsiTheme="majorBidi" w:cstheme="majorBidi"/>
          <w:vertAlign w:val="superscript"/>
          <w:lang w:eastAsia="fr-FR"/>
        </w:rPr>
        <w:t>16</w:t>
      </w:r>
      <w:r w:rsidRPr="00FD38EF">
        <w:rPr>
          <w:rFonts w:asciiTheme="majorBidi" w:eastAsia="Times New Roman" w:hAnsiTheme="majorBidi" w:cstheme="majorBidi"/>
          <w:lang w:eastAsia="fr-FR"/>
        </w:rPr>
        <w:t xml:space="preserve">De sa plénitude en effet, tous, nous avons reçu, et grâce sur grâce. </w:t>
      </w:r>
      <w:r w:rsidRPr="00FD38EF">
        <w:rPr>
          <w:rFonts w:asciiTheme="majorBidi" w:eastAsia="Times New Roman" w:hAnsiTheme="majorBidi" w:cstheme="majorBidi"/>
          <w:vertAlign w:val="superscript"/>
          <w:lang w:eastAsia="fr-FR"/>
        </w:rPr>
        <w:t>17</w:t>
      </w:r>
      <w:r w:rsidRPr="00FD38EF">
        <w:rPr>
          <w:rFonts w:asciiTheme="majorBidi" w:eastAsia="Times New Roman" w:hAnsiTheme="majorBidi" w:cstheme="majorBidi"/>
          <w:lang w:eastAsia="fr-FR"/>
        </w:rPr>
        <w:t xml:space="preserve">Si la Loi fut donnée par Moïse, la grâce et la vérité sont venues par Jésus Christ. </w:t>
      </w:r>
      <w:r w:rsidRPr="00FD38EF">
        <w:rPr>
          <w:rFonts w:asciiTheme="majorBidi" w:eastAsia="Times New Roman" w:hAnsiTheme="majorBidi" w:cstheme="majorBidi"/>
          <w:vertAlign w:val="superscript"/>
          <w:lang w:eastAsia="fr-FR"/>
        </w:rPr>
        <w:t>18</w:t>
      </w:r>
      <w:r w:rsidRPr="00FD38EF">
        <w:rPr>
          <w:rFonts w:asciiTheme="majorBidi" w:eastAsia="Times New Roman" w:hAnsiTheme="majorBidi" w:cstheme="majorBidi"/>
          <w:lang w:eastAsia="fr-FR"/>
        </w:rPr>
        <w:t>Personne n'a jamais vu Dieu</w:t>
      </w:r>
      <w:r w:rsidR="00833E12">
        <w:rPr>
          <w:rFonts w:asciiTheme="majorBidi" w:eastAsia="Times New Roman" w:hAnsiTheme="majorBidi" w:cstheme="majorBidi"/>
          <w:lang w:eastAsia="fr-FR"/>
        </w:rPr>
        <w:t xml:space="preserve"> </w:t>
      </w:r>
      <w:r w:rsidRPr="00FD38EF">
        <w:rPr>
          <w:rFonts w:asciiTheme="majorBidi" w:eastAsia="Times New Roman" w:hAnsiTheme="majorBidi" w:cstheme="majorBidi"/>
          <w:lang w:eastAsia="fr-FR"/>
        </w:rPr>
        <w:t>; Dieu Fils unique, qui est dans le sein du Père, nous l'a dévoilé.</w:t>
      </w:r>
      <w:r w:rsidR="00833E12">
        <w:rPr>
          <w:rFonts w:asciiTheme="majorBidi" w:eastAsia="Times New Roman" w:hAnsiTheme="majorBidi" w:cstheme="majorBidi"/>
          <w:lang w:eastAsia="fr-FR"/>
        </w:rPr>
        <w:t xml:space="preserve"> </w:t>
      </w:r>
      <w:r w:rsidRPr="00FD38EF">
        <w:rPr>
          <w:rFonts w:asciiTheme="majorBidi" w:eastAsia="Times New Roman" w:hAnsiTheme="majorBidi" w:cstheme="majorBidi"/>
          <w:lang w:eastAsia="fr-FR"/>
        </w:rPr>
        <w:t>» (TOB)</w:t>
      </w:r>
      <w:r w:rsidR="00743B43" w:rsidRPr="00FD38EF">
        <w:rPr>
          <w:rFonts w:asciiTheme="majorBidi" w:hAnsiTheme="majorBidi" w:cstheme="majorBidi"/>
        </w:rPr>
        <w:t xml:space="preserve"> </w:t>
      </w:r>
    </w:p>
    <w:p w14:paraId="00F459E9" w14:textId="77777777" w:rsidR="00743B43" w:rsidRPr="00FD38EF" w:rsidRDefault="00B33064" w:rsidP="00845DA6">
      <w:pPr>
        <w:spacing w:after="240"/>
        <w:ind w:firstLine="142"/>
        <w:jc w:val="both"/>
        <w:rPr>
          <w:rFonts w:asciiTheme="majorBidi" w:hAnsiTheme="majorBidi" w:cstheme="majorBidi"/>
          <w:sz w:val="24"/>
          <w:szCs w:val="24"/>
        </w:rPr>
      </w:pPr>
      <w:r w:rsidRPr="00FD38EF">
        <w:rPr>
          <w:rFonts w:asciiTheme="majorBidi" w:hAnsiTheme="majorBidi" w:cstheme="majorBidi"/>
          <w:sz w:val="24"/>
          <w:szCs w:val="24"/>
        </w:rPr>
        <w:t>D</w:t>
      </w:r>
      <w:r w:rsidR="00743B43" w:rsidRPr="00FD38EF">
        <w:rPr>
          <w:rFonts w:asciiTheme="majorBidi" w:hAnsiTheme="majorBidi" w:cstheme="majorBidi"/>
          <w:sz w:val="24"/>
          <w:szCs w:val="24"/>
        </w:rPr>
        <w:t xml:space="preserve">ans le Prologue le mot de </w:t>
      </w:r>
      <w:r w:rsidR="008F4C74" w:rsidRPr="00FD38EF">
        <w:rPr>
          <w:rFonts w:asciiTheme="majorBidi" w:hAnsiTheme="majorBidi" w:cstheme="majorBidi"/>
          <w:sz w:val="24"/>
          <w:szCs w:val="24"/>
        </w:rPr>
        <w:t>"</w:t>
      </w:r>
      <w:r w:rsidR="00743B43" w:rsidRPr="00FD38EF">
        <w:rPr>
          <w:rFonts w:asciiTheme="majorBidi" w:hAnsiTheme="majorBidi" w:cstheme="majorBidi"/>
          <w:sz w:val="24"/>
          <w:szCs w:val="24"/>
        </w:rPr>
        <w:t>pneuma</w:t>
      </w:r>
      <w:r w:rsidR="008F4C74" w:rsidRPr="00FD38EF">
        <w:rPr>
          <w:rFonts w:asciiTheme="majorBidi" w:hAnsiTheme="majorBidi" w:cstheme="majorBidi"/>
          <w:sz w:val="24"/>
          <w:szCs w:val="24"/>
        </w:rPr>
        <w:t>"</w:t>
      </w:r>
      <w:r w:rsidR="00743B43" w:rsidRPr="00FD38EF">
        <w:rPr>
          <w:rFonts w:asciiTheme="majorBidi" w:hAnsiTheme="majorBidi" w:cstheme="majorBidi"/>
          <w:sz w:val="24"/>
          <w:szCs w:val="24"/>
        </w:rPr>
        <w:t xml:space="preserve"> n</w:t>
      </w:r>
      <w:r w:rsidR="00845DA6" w:rsidRPr="00FD38EF">
        <w:rPr>
          <w:rFonts w:asciiTheme="majorBidi" w:hAnsiTheme="majorBidi" w:cstheme="majorBidi"/>
          <w:sz w:val="24"/>
          <w:szCs w:val="24"/>
        </w:rPr>
        <w:t xml:space="preserve">e se trouve pas une seule fois. </w:t>
      </w:r>
      <w:r w:rsidR="00743B43" w:rsidRPr="00FD38EF">
        <w:rPr>
          <w:rFonts w:asciiTheme="majorBidi" w:hAnsiTheme="majorBidi" w:cstheme="majorBidi"/>
          <w:sz w:val="24"/>
          <w:szCs w:val="24"/>
        </w:rPr>
        <w:t>Je me rappelle que je devais donner un sujet pour une retraite, et c'était l'année où il était recommandé de traiter de la Trinité. Alors : « La Trinité dans le Prologue de Jean » oui, il y a le Père, le Fils… mais où est le Pneuma ? Eh bien le Pneuma, il est partout : naturellement</w:t>
      </w:r>
      <w:r w:rsidR="00A5428A" w:rsidRPr="00FD38EF">
        <w:rPr>
          <w:rFonts w:asciiTheme="majorBidi" w:hAnsiTheme="majorBidi" w:cstheme="majorBidi"/>
          <w:sz w:val="24"/>
          <w:szCs w:val="24"/>
        </w:rPr>
        <w:t>, c'est sa place, il emplit ! Ce</w:t>
      </w:r>
      <w:r w:rsidR="00743B43" w:rsidRPr="00FD38EF">
        <w:rPr>
          <w:rFonts w:asciiTheme="majorBidi" w:hAnsiTheme="majorBidi" w:cstheme="majorBidi"/>
          <w:sz w:val="24"/>
          <w:szCs w:val="24"/>
        </w:rPr>
        <w:t xml:space="preserve"> serait très intéressant</w:t>
      </w:r>
      <w:r w:rsidR="002F2E48" w:rsidRPr="00FD38EF">
        <w:rPr>
          <w:rFonts w:asciiTheme="majorBidi" w:hAnsiTheme="majorBidi" w:cstheme="majorBidi"/>
          <w:sz w:val="24"/>
          <w:szCs w:val="24"/>
        </w:rPr>
        <w:t xml:space="preserve"> de relever ce qui concerne le P</w:t>
      </w:r>
      <w:r w:rsidR="00743B43" w:rsidRPr="00FD38EF">
        <w:rPr>
          <w:rFonts w:asciiTheme="majorBidi" w:hAnsiTheme="majorBidi" w:cstheme="majorBidi"/>
          <w:sz w:val="24"/>
          <w:szCs w:val="24"/>
        </w:rPr>
        <w:t>neuma dans une page qui apparemment n'en parle pas.</w:t>
      </w:r>
    </w:p>
    <w:p w14:paraId="3929E316" w14:textId="77777777" w:rsidR="00483293" w:rsidRPr="00FD38EF" w:rsidRDefault="00114764" w:rsidP="00845DA6">
      <w:pPr>
        <w:spacing w:after="180"/>
        <w:ind w:firstLine="142"/>
        <w:jc w:val="both"/>
        <w:rPr>
          <w:rFonts w:asciiTheme="majorBidi" w:hAnsiTheme="majorBidi" w:cstheme="majorBidi"/>
          <w:b/>
          <w:sz w:val="28"/>
          <w:szCs w:val="28"/>
        </w:rPr>
      </w:pPr>
      <w:r w:rsidRPr="00FD38EF">
        <w:rPr>
          <w:rFonts w:asciiTheme="majorBidi" w:hAnsiTheme="majorBidi" w:cstheme="majorBidi"/>
          <w:b/>
          <w:sz w:val="28"/>
          <w:szCs w:val="28"/>
        </w:rPr>
        <w:t>a)</w:t>
      </w:r>
      <w:r w:rsidR="00483293" w:rsidRPr="00FD38EF">
        <w:rPr>
          <w:rFonts w:asciiTheme="majorBidi" w:hAnsiTheme="majorBidi" w:cstheme="majorBidi"/>
          <w:b/>
          <w:sz w:val="28"/>
          <w:szCs w:val="28"/>
        </w:rPr>
        <w:t xml:space="preserve">  Versets 1-4.</w:t>
      </w:r>
      <w:r w:rsidR="00F45B7B" w:rsidRPr="00FD38EF">
        <w:rPr>
          <w:rFonts w:asciiTheme="majorBidi" w:hAnsiTheme="majorBidi" w:cstheme="majorBidi"/>
          <w:b/>
          <w:sz w:val="28"/>
          <w:szCs w:val="28"/>
        </w:rPr>
        <w:t xml:space="preserve"> </w:t>
      </w:r>
      <w:r w:rsidR="00845DA6" w:rsidRPr="00FD38EF">
        <w:rPr>
          <w:rFonts w:asciiTheme="majorBidi" w:hAnsiTheme="majorBidi" w:cstheme="majorBidi"/>
          <w:b/>
          <w:sz w:val="28"/>
          <w:szCs w:val="28"/>
        </w:rPr>
        <w:t>Rel</w:t>
      </w:r>
      <w:r w:rsidR="00F45B7B" w:rsidRPr="00FD38EF">
        <w:rPr>
          <w:rFonts w:asciiTheme="majorBidi" w:hAnsiTheme="majorBidi" w:cstheme="majorBidi"/>
          <w:b/>
          <w:sz w:val="28"/>
          <w:szCs w:val="28"/>
        </w:rPr>
        <w:t>ecture d</w:t>
      </w:r>
      <w:r w:rsidRPr="00FD38EF">
        <w:rPr>
          <w:rFonts w:asciiTheme="majorBidi" w:hAnsiTheme="majorBidi" w:cstheme="majorBidi"/>
          <w:b/>
          <w:sz w:val="28"/>
          <w:szCs w:val="28"/>
        </w:rPr>
        <w:t>u début de</w:t>
      </w:r>
      <w:r w:rsidR="00F45B7B" w:rsidRPr="00FD38EF">
        <w:rPr>
          <w:rFonts w:asciiTheme="majorBidi" w:hAnsiTheme="majorBidi" w:cstheme="majorBidi"/>
          <w:b/>
          <w:sz w:val="28"/>
          <w:szCs w:val="28"/>
        </w:rPr>
        <w:t xml:space="preserve"> la Genèse.</w:t>
      </w:r>
    </w:p>
    <w:p w14:paraId="16F9999D" w14:textId="77777777" w:rsidR="00845DA6" w:rsidRPr="00FD38EF" w:rsidRDefault="00743B43" w:rsidP="00D431C5">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b/>
          <w:i/>
          <w:sz w:val="24"/>
          <w:szCs w:val="24"/>
          <w:vertAlign w:val="superscript"/>
        </w:rPr>
        <w:t>1</w:t>
      </w:r>
      <w:r w:rsidRPr="00FD38EF">
        <w:rPr>
          <w:rFonts w:asciiTheme="majorBidi" w:hAnsiTheme="majorBidi" w:cstheme="majorBidi"/>
          <w:b/>
          <w:i/>
          <w:sz w:val="24"/>
          <w:szCs w:val="24"/>
        </w:rPr>
        <w:t>Dans l'</w:t>
      </w:r>
      <w:proofErr w:type="spellStart"/>
      <w:r w:rsidRPr="00FD38EF">
        <w:rPr>
          <w:rFonts w:asciiTheme="majorBidi" w:hAnsiTheme="majorBidi" w:cstheme="majorBidi"/>
          <w:b/>
          <w:i/>
          <w:sz w:val="24"/>
          <w:szCs w:val="24"/>
        </w:rPr>
        <w:t>ar</w:t>
      </w:r>
      <w:r w:rsidR="00A4438B" w:rsidRPr="00FD38EF">
        <w:rPr>
          <w:rFonts w:asciiTheme="majorBidi" w:hAnsiTheme="majorBidi" w:cstheme="majorBidi"/>
          <w:b/>
          <w:i/>
          <w:sz w:val="24"/>
          <w:szCs w:val="24"/>
        </w:rPr>
        <w:t>k</w:t>
      </w:r>
      <w:r w:rsidRPr="00FD38EF">
        <w:rPr>
          <w:rFonts w:asciiTheme="majorBidi" w:hAnsiTheme="majorBidi" w:cstheme="majorBidi"/>
          <w:b/>
          <w:i/>
          <w:sz w:val="24"/>
          <w:szCs w:val="24"/>
        </w:rPr>
        <w:t>hê</w:t>
      </w:r>
      <w:proofErr w:type="spellEnd"/>
      <w:r w:rsidRPr="00FD38EF">
        <w:rPr>
          <w:rFonts w:asciiTheme="majorBidi" w:hAnsiTheme="majorBidi" w:cstheme="majorBidi"/>
          <w:b/>
          <w:i/>
          <w:sz w:val="24"/>
          <w:szCs w:val="24"/>
        </w:rPr>
        <w:t xml:space="preserve"> était le logos</w:t>
      </w:r>
      <w:r w:rsidR="00CA6C45" w:rsidRPr="00FD38EF">
        <w:rPr>
          <w:rFonts w:asciiTheme="majorBidi" w:hAnsiTheme="majorBidi" w:cstheme="majorBidi"/>
          <w:sz w:val="24"/>
          <w:szCs w:val="24"/>
        </w:rPr>
        <w:t>... »,</w:t>
      </w:r>
      <w:r w:rsidRPr="00FD38EF">
        <w:rPr>
          <w:rFonts w:asciiTheme="majorBidi" w:hAnsiTheme="majorBidi" w:cstheme="majorBidi"/>
          <w:sz w:val="24"/>
          <w:szCs w:val="24"/>
        </w:rPr>
        <w:t xml:space="preserve"> l'</w:t>
      </w:r>
      <w:proofErr w:type="spellStart"/>
      <w:r w:rsidR="00845DA6" w:rsidRPr="00FD38EF">
        <w:rPr>
          <w:rFonts w:asciiTheme="majorBidi" w:hAnsiTheme="majorBidi" w:cstheme="majorBidi"/>
          <w:i/>
          <w:iCs/>
          <w:sz w:val="24"/>
          <w:szCs w:val="24"/>
        </w:rPr>
        <w:t>a</w:t>
      </w:r>
      <w:r w:rsidR="008F21E2" w:rsidRPr="00FD38EF">
        <w:rPr>
          <w:rFonts w:asciiTheme="majorBidi" w:hAnsiTheme="majorBidi" w:cstheme="majorBidi"/>
          <w:i/>
          <w:iCs/>
          <w:sz w:val="24"/>
          <w:szCs w:val="24"/>
        </w:rPr>
        <w:t>rkhê</w:t>
      </w:r>
      <w:proofErr w:type="spellEnd"/>
      <w:r w:rsidRPr="00FD38EF">
        <w:rPr>
          <w:rFonts w:asciiTheme="majorBidi" w:hAnsiTheme="majorBidi" w:cstheme="majorBidi"/>
          <w:sz w:val="24"/>
          <w:szCs w:val="24"/>
        </w:rPr>
        <w:t xml:space="preserve"> n'est pas le début bien sûr. </w:t>
      </w:r>
      <w:r w:rsidR="00D431C5" w:rsidRPr="00FD38EF">
        <w:rPr>
          <w:rFonts w:asciiTheme="majorBidi" w:hAnsiTheme="majorBidi" w:cstheme="majorBidi"/>
          <w:sz w:val="24"/>
          <w:szCs w:val="24"/>
        </w:rPr>
        <w:t>E</w:t>
      </w:r>
      <w:r w:rsidR="00845DA6" w:rsidRPr="00FD38EF">
        <w:rPr>
          <w:rFonts w:asciiTheme="majorBidi" w:hAnsiTheme="majorBidi" w:cstheme="majorBidi"/>
          <w:sz w:val="24"/>
          <w:szCs w:val="24"/>
        </w:rPr>
        <w:t>t c</w:t>
      </w:r>
      <w:r w:rsidRPr="00FD38EF">
        <w:rPr>
          <w:rFonts w:asciiTheme="majorBidi" w:hAnsiTheme="majorBidi" w:cstheme="majorBidi"/>
          <w:sz w:val="24"/>
          <w:szCs w:val="24"/>
        </w:rPr>
        <w:t xml:space="preserve">'est le même qui </w:t>
      </w:r>
      <w:r w:rsidR="00D431C5" w:rsidRPr="00FD38EF">
        <w:rPr>
          <w:rFonts w:asciiTheme="majorBidi" w:hAnsiTheme="majorBidi" w:cstheme="majorBidi"/>
          <w:sz w:val="24"/>
          <w:szCs w:val="24"/>
        </w:rPr>
        <w:t xml:space="preserve">est appelé </w:t>
      </w:r>
      <w:proofErr w:type="spellStart"/>
      <w:r w:rsidR="00D431C5" w:rsidRPr="00FD38EF">
        <w:rPr>
          <w:rFonts w:asciiTheme="majorBidi" w:hAnsiTheme="majorBidi" w:cstheme="majorBidi"/>
          <w:sz w:val="24"/>
          <w:szCs w:val="24"/>
        </w:rPr>
        <w:t>Arkhê</w:t>
      </w:r>
      <w:proofErr w:type="spellEnd"/>
      <w:r w:rsidR="00D431C5" w:rsidRPr="00FD38EF">
        <w:rPr>
          <w:rFonts w:asciiTheme="majorBidi" w:hAnsiTheme="majorBidi" w:cstheme="majorBidi"/>
          <w:sz w:val="24"/>
          <w:szCs w:val="24"/>
        </w:rPr>
        <w:t xml:space="preserve"> et qui </w:t>
      </w:r>
      <w:r w:rsidRPr="00FD38EF">
        <w:rPr>
          <w:rFonts w:asciiTheme="majorBidi" w:hAnsiTheme="majorBidi" w:cstheme="majorBidi"/>
          <w:sz w:val="24"/>
          <w:szCs w:val="24"/>
        </w:rPr>
        <w:t xml:space="preserve">sera appelé Fils, et même "Fils un" – </w:t>
      </w:r>
      <w:proofErr w:type="spellStart"/>
      <w:r w:rsidRPr="00FD38EF">
        <w:rPr>
          <w:rFonts w:asciiTheme="majorBidi" w:hAnsiTheme="majorBidi" w:cstheme="majorBidi"/>
          <w:i/>
          <w:sz w:val="24"/>
          <w:szCs w:val="24"/>
        </w:rPr>
        <w:t>Monogenês</w:t>
      </w:r>
      <w:proofErr w:type="spellEnd"/>
      <w:r w:rsidRPr="00FD38EF">
        <w:rPr>
          <w:rFonts w:asciiTheme="majorBidi" w:hAnsiTheme="majorBidi" w:cstheme="majorBidi"/>
          <w:sz w:val="24"/>
          <w:szCs w:val="24"/>
        </w:rPr>
        <w:t xml:space="preserve"> qu'on traduit par "Fils unique" mais ça n'évoque pas ce dont il est question ici – c'est le Fils un et même unifiant</w:t>
      </w:r>
      <w:r w:rsidR="00845DA6" w:rsidRPr="00FD38EF">
        <w:rPr>
          <w:rFonts w:asciiTheme="majorBidi" w:hAnsiTheme="majorBidi" w:cstheme="majorBidi"/>
          <w:sz w:val="24"/>
          <w:szCs w:val="24"/>
        </w:rPr>
        <w:t xml:space="preserve"> :</w:t>
      </w:r>
    </w:p>
    <w:p w14:paraId="0086DA14" w14:textId="77777777" w:rsidR="00845DA6" w:rsidRPr="00FD38EF" w:rsidRDefault="00743B43" w:rsidP="00F678B2">
      <w:pPr>
        <w:pStyle w:val="Paragraphedeliste"/>
        <w:numPr>
          <w:ilvl w:val="0"/>
          <w:numId w:val="43"/>
        </w:numPr>
        <w:spacing w:after="120" w:line="276" w:lineRule="auto"/>
        <w:jc w:val="both"/>
        <w:rPr>
          <w:rFonts w:asciiTheme="majorBidi" w:hAnsiTheme="majorBidi" w:cstheme="majorBidi"/>
          <w:szCs w:val="24"/>
        </w:rPr>
      </w:pPr>
      <w:r w:rsidRPr="00FD38EF">
        <w:rPr>
          <w:rFonts w:asciiTheme="majorBidi" w:hAnsiTheme="majorBidi" w:cstheme="majorBidi"/>
          <w:szCs w:val="24"/>
        </w:rPr>
        <w:t>Il est Fils par rapport au Père (qui n'est pas nommé Père ici mais Dieu)</w:t>
      </w:r>
      <w:r w:rsidR="00845DA6" w:rsidRPr="00FD38EF">
        <w:rPr>
          <w:rFonts w:asciiTheme="majorBidi" w:hAnsiTheme="majorBidi" w:cstheme="majorBidi"/>
          <w:szCs w:val="24"/>
        </w:rPr>
        <w:t xml:space="preserve"> ;</w:t>
      </w:r>
      <w:r w:rsidRPr="00FD38EF">
        <w:rPr>
          <w:rFonts w:asciiTheme="majorBidi" w:hAnsiTheme="majorBidi" w:cstheme="majorBidi"/>
          <w:szCs w:val="24"/>
        </w:rPr>
        <w:t xml:space="preserve"> </w:t>
      </w:r>
    </w:p>
    <w:p w14:paraId="5068F407" w14:textId="77777777" w:rsidR="00845DA6" w:rsidRPr="00FD38EF" w:rsidRDefault="00743B43" w:rsidP="00F678B2">
      <w:pPr>
        <w:pStyle w:val="Paragraphedeliste"/>
        <w:numPr>
          <w:ilvl w:val="0"/>
          <w:numId w:val="43"/>
        </w:numPr>
        <w:spacing w:after="120" w:line="276" w:lineRule="auto"/>
        <w:jc w:val="both"/>
        <w:rPr>
          <w:rFonts w:asciiTheme="majorBidi" w:hAnsiTheme="majorBidi" w:cstheme="majorBidi"/>
          <w:szCs w:val="24"/>
        </w:rPr>
      </w:pPr>
      <w:proofErr w:type="gramStart"/>
      <w:r w:rsidRPr="00FD38EF">
        <w:rPr>
          <w:rFonts w:asciiTheme="majorBidi" w:hAnsiTheme="majorBidi" w:cstheme="majorBidi"/>
          <w:szCs w:val="24"/>
        </w:rPr>
        <w:t>et</w:t>
      </w:r>
      <w:proofErr w:type="gramEnd"/>
      <w:r w:rsidRPr="00FD38EF">
        <w:rPr>
          <w:rFonts w:asciiTheme="majorBidi" w:hAnsiTheme="majorBidi" w:cstheme="majorBidi"/>
          <w:szCs w:val="24"/>
        </w:rPr>
        <w:t xml:space="preserve"> il est </w:t>
      </w:r>
      <w:proofErr w:type="spellStart"/>
      <w:r w:rsidR="008F21E2" w:rsidRPr="00FD38EF">
        <w:rPr>
          <w:rFonts w:asciiTheme="majorBidi" w:hAnsiTheme="majorBidi" w:cstheme="majorBidi"/>
          <w:i/>
          <w:szCs w:val="24"/>
        </w:rPr>
        <w:t>Arkhê</w:t>
      </w:r>
      <w:proofErr w:type="spellEnd"/>
      <w:r w:rsidRPr="00FD38EF">
        <w:rPr>
          <w:rFonts w:asciiTheme="majorBidi" w:hAnsiTheme="majorBidi" w:cstheme="majorBidi"/>
          <w:szCs w:val="24"/>
        </w:rPr>
        <w:t xml:space="preserve"> c'est-à-dire principe ouvrant par rapport à la totalité de ce qu'est Die</w:t>
      </w:r>
      <w:r w:rsidR="00845DA6" w:rsidRPr="00FD38EF">
        <w:rPr>
          <w:rFonts w:asciiTheme="majorBidi" w:hAnsiTheme="majorBidi" w:cstheme="majorBidi"/>
          <w:szCs w:val="24"/>
        </w:rPr>
        <w:t>u et de ce qui n'est pas Dieu.</w:t>
      </w:r>
    </w:p>
    <w:p w14:paraId="65668450" w14:textId="77777777" w:rsidR="00CA6C45" w:rsidRPr="00FD38EF" w:rsidRDefault="00743B43" w:rsidP="00845DA6">
      <w:pPr>
        <w:spacing w:after="120"/>
        <w:ind w:firstLine="142"/>
        <w:jc w:val="both"/>
        <w:rPr>
          <w:rFonts w:asciiTheme="majorBidi" w:hAnsiTheme="majorBidi" w:cstheme="majorBidi"/>
          <w:sz w:val="24"/>
          <w:szCs w:val="24"/>
        </w:rPr>
      </w:pPr>
      <w:r w:rsidRPr="00FD38EF">
        <w:rPr>
          <w:rFonts w:asciiTheme="majorBidi" w:hAnsiTheme="majorBidi" w:cstheme="majorBidi"/>
          <w:i/>
          <w:sz w:val="24"/>
          <w:szCs w:val="24"/>
        </w:rPr>
        <w:t>Logos</w:t>
      </w:r>
      <w:r w:rsidRPr="00FD38EF">
        <w:rPr>
          <w:rFonts w:asciiTheme="majorBidi" w:hAnsiTheme="majorBidi" w:cstheme="majorBidi"/>
          <w:sz w:val="24"/>
          <w:szCs w:val="24"/>
        </w:rPr>
        <w:t xml:space="preserve"> (Parole) c'est la parole qui ouvre : « </w:t>
      </w:r>
      <w:r w:rsidRPr="00FD38EF">
        <w:rPr>
          <w:rFonts w:asciiTheme="majorBidi" w:hAnsiTheme="majorBidi" w:cstheme="majorBidi"/>
          <w:i/>
          <w:sz w:val="24"/>
          <w:szCs w:val="24"/>
        </w:rPr>
        <w:t>Lumière soit</w:t>
      </w:r>
      <w:r w:rsidRPr="00FD38EF">
        <w:rPr>
          <w:rFonts w:asciiTheme="majorBidi" w:hAnsiTheme="majorBidi" w:cstheme="majorBidi"/>
          <w:sz w:val="24"/>
          <w:szCs w:val="24"/>
        </w:rPr>
        <w:t xml:space="preserve"> ». En effet le mot </w:t>
      </w:r>
      <w:proofErr w:type="spellStart"/>
      <w:r w:rsidR="008F21E2" w:rsidRPr="00FD38EF">
        <w:rPr>
          <w:rFonts w:asciiTheme="majorBidi" w:hAnsiTheme="majorBidi" w:cstheme="majorBidi"/>
          <w:i/>
          <w:sz w:val="24"/>
          <w:szCs w:val="24"/>
        </w:rPr>
        <w:t>arkhê</w:t>
      </w:r>
      <w:proofErr w:type="spellEnd"/>
      <w:r w:rsidRPr="00FD38EF">
        <w:rPr>
          <w:rFonts w:asciiTheme="majorBidi" w:hAnsiTheme="majorBidi" w:cstheme="majorBidi"/>
          <w:sz w:val="24"/>
          <w:szCs w:val="24"/>
        </w:rPr>
        <w:t xml:space="preserve"> se trouve au début de la Genèse</w:t>
      </w:r>
      <w:r w:rsidR="008F21E2" w:rsidRPr="00FD38EF">
        <w:rPr>
          <w:rFonts w:asciiTheme="majorBidi" w:hAnsiTheme="majorBidi" w:cstheme="majorBidi"/>
          <w:sz w:val="24"/>
          <w:szCs w:val="24"/>
        </w:rPr>
        <w:t xml:space="preserve"> :</w:t>
      </w:r>
      <w:r w:rsidRPr="00FD38EF">
        <w:rPr>
          <w:rFonts w:asciiTheme="majorBidi" w:hAnsiTheme="majorBidi" w:cstheme="majorBidi"/>
          <w:sz w:val="24"/>
          <w:szCs w:val="24"/>
        </w:rPr>
        <w:t xml:space="preserve"> c'est le mot </w:t>
      </w:r>
      <w:proofErr w:type="spellStart"/>
      <w:r w:rsidRPr="00FD38EF">
        <w:rPr>
          <w:rFonts w:asciiTheme="majorBidi" w:hAnsiTheme="majorBidi" w:cstheme="majorBidi"/>
          <w:i/>
          <w:sz w:val="24"/>
          <w:szCs w:val="24"/>
        </w:rPr>
        <w:t>bereshit</w:t>
      </w:r>
      <w:proofErr w:type="spellEnd"/>
      <w:r w:rsidRPr="00FD38EF">
        <w:rPr>
          <w:rFonts w:asciiTheme="majorBidi" w:hAnsiTheme="majorBidi" w:cstheme="majorBidi"/>
          <w:sz w:val="24"/>
          <w:szCs w:val="24"/>
        </w:rPr>
        <w:t xml:space="preserve"> en hébreu qu'on traduit par </w:t>
      </w:r>
      <w:r w:rsidRPr="00FD38EF">
        <w:rPr>
          <w:rFonts w:asciiTheme="majorBidi" w:hAnsiTheme="majorBidi" w:cstheme="majorBidi"/>
          <w:i/>
          <w:sz w:val="24"/>
          <w:szCs w:val="24"/>
        </w:rPr>
        <w:t xml:space="preserve">in </w:t>
      </w:r>
      <w:proofErr w:type="spellStart"/>
      <w:r w:rsidRPr="00FD38EF">
        <w:rPr>
          <w:rFonts w:asciiTheme="majorBidi" w:hAnsiTheme="majorBidi" w:cstheme="majorBidi"/>
          <w:i/>
          <w:sz w:val="24"/>
          <w:szCs w:val="24"/>
        </w:rPr>
        <w:t>principio</w:t>
      </w:r>
      <w:proofErr w:type="spellEnd"/>
      <w:r w:rsidRPr="00FD38EF">
        <w:rPr>
          <w:rFonts w:asciiTheme="majorBidi" w:hAnsiTheme="majorBidi" w:cstheme="majorBidi"/>
          <w:sz w:val="24"/>
          <w:szCs w:val="24"/>
        </w:rPr>
        <w:t xml:space="preserve"> (au commencement) et par "</w:t>
      </w:r>
      <w:r w:rsidRPr="00FD38EF">
        <w:rPr>
          <w:rFonts w:asciiTheme="majorBidi" w:hAnsiTheme="majorBidi" w:cstheme="majorBidi"/>
          <w:i/>
          <w:sz w:val="24"/>
          <w:szCs w:val="24"/>
        </w:rPr>
        <w:t xml:space="preserve">en </w:t>
      </w:r>
      <w:proofErr w:type="spellStart"/>
      <w:r w:rsidR="008F21E2" w:rsidRPr="00FD38EF">
        <w:rPr>
          <w:rFonts w:asciiTheme="majorBidi" w:hAnsiTheme="majorBidi" w:cstheme="majorBidi"/>
          <w:i/>
          <w:sz w:val="24"/>
          <w:szCs w:val="24"/>
        </w:rPr>
        <w:t>arkhêi</w:t>
      </w:r>
      <w:proofErr w:type="spellEnd"/>
      <w:r w:rsidRPr="00FD38EF">
        <w:rPr>
          <w:rFonts w:asciiTheme="majorBidi" w:hAnsiTheme="majorBidi" w:cstheme="majorBidi"/>
          <w:sz w:val="24"/>
          <w:szCs w:val="24"/>
        </w:rPr>
        <w:t xml:space="preserve">" </w:t>
      </w:r>
      <w:r w:rsidR="008F21E2" w:rsidRPr="00FD38EF">
        <w:rPr>
          <w:rFonts w:asciiTheme="majorBidi" w:hAnsiTheme="majorBidi" w:cstheme="majorBidi"/>
          <w:sz w:val="24"/>
          <w:szCs w:val="24"/>
        </w:rPr>
        <w:t>en grec</w:t>
      </w:r>
      <w:r w:rsidRPr="00FD38EF">
        <w:rPr>
          <w:rFonts w:asciiTheme="majorBidi" w:hAnsiTheme="majorBidi" w:cstheme="majorBidi"/>
          <w:sz w:val="24"/>
          <w:szCs w:val="24"/>
        </w:rPr>
        <w:t>.</w:t>
      </w:r>
    </w:p>
    <w:p w14:paraId="28EED937" w14:textId="77777777" w:rsidR="00743B43" w:rsidRPr="00FD38EF" w:rsidRDefault="00CA6C45" w:rsidP="00483293">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b/>
          <w:i/>
          <w:sz w:val="24"/>
          <w:szCs w:val="24"/>
        </w:rPr>
        <w:t>E</w:t>
      </w:r>
      <w:r w:rsidR="00743B43" w:rsidRPr="00FD38EF">
        <w:rPr>
          <w:rFonts w:asciiTheme="majorBidi" w:hAnsiTheme="majorBidi" w:cstheme="majorBidi"/>
          <w:b/>
          <w:i/>
          <w:sz w:val="24"/>
          <w:szCs w:val="24"/>
        </w:rPr>
        <w:t>t le Logos</w:t>
      </w:r>
      <w:r w:rsidR="00743B43" w:rsidRPr="00FD38EF">
        <w:rPr>
          <w:rFonts w:asciiTheme="majorBidi" w:hAnsiTheme="majorBidi" w:cstheme="majorBidi"/>
          <w:sz w:val="24"/>
          <w:szCs w:val="24"/>
        </w:rPr>
        <w:t xml:space="preserve"> – cette Parole qui est donc un des noms du Fils parce qu'il y aura une plénitude des noms du Fils – </w:t>
      </w:r>
      <w:r w:rsidR="00743B43" w:rsidRPr="00FD38EF">
        <w:rPr>
          <w:rFonts w:asciiTheme="majorBidi" w:hAnsiTheme="majorBidi" w:cstheme="majorBidi"/>
          <w:b/>
          <w:i/>
          <w:sz w:val="24"/>
          <w:szCs w:val="24"/>
        </w:rPr>
        <w:t>était auprès de Dieu et le logos était Dieu</w:t>
      </w:r>
      <w:r w:rsidR="00743B43" w:rsidRPr="00FD38EF">
        <w:rPr>
          <w:rFonts w:asciiTheme="majorBidi" w:hAnsiTheme="majorBidi" w:cstheme="majorBidi"/>
          <w:sz w:val="24"/>
          <w:szCs w:val="24"/>
        </w:rPr>
        <w:t xml:space="preserve">. » Voilà des petites phrases éminentes qui </w:t>
      </w:r>
      <w:r w:rsidR="00743B43" w:rsidRPr="00FD38EF">
        <w:rPr>
          <w:rFonts w:asciiTheme="majorBidi" w:hAnsiTheme="majorBidi" w:cstheme="majorBidi"/>
          <w:spacing w:val="-2"/>
          <w:sz w:val="24"/>
          <w:szCs w:val="24"/>
        </w:rPr>
        <w:t xml:space="preserve">changent complètement le sens du verbe être : « </w:t>
      </w:r>
      <w:r w:rsidR="00743B43" w:rsidRPr="00FD38EF">
        <w:rPr>
          <w:rFonts w:asciiTheme="majorBidi" w:hAnsiTheme="majorBidi" w:cstheme="majorBidi"/>
          <w:i/>
          <w:spacing w:val="-2"/>
          <w:sz w:val="24"/>
          <w:szCs w:val="24"/>
        </w:rPr>
        <w:t>il était auprès de Dieu</w:t>
      </w:r>
      <w:r w:rsidR="00845DA6" w:rsidRPr="00FD38EF">
        <w:rPr>
          <w:rFonts w:asciiTheme="majorBidi" w:hAnsiTheme="majorBidi" w:cstheme="majorBidi"/>
          <w:spacing w:val="-2"/>
          <w:sz w:val="24"/>
          <w:szCs w:val="24"/>
        </w:rPr>
        <w:t> </w:t>
      </w:r>
      <w:r w:rsidR="00743B43" w:rsidRPr="00FD38EF">
        <w:rPr>
          <w:rFonts w:asciiTheme="majorBidi" w:hAnsiTheme="majorBidi" w:cstheme="majorBidi"/>
          <w:spacing w:val="-2"/>
          <w:sz w:val="24"/>
          <w:szCs w:val="24"/>
        </w:rPr>
        <w:t xml:space="preserve">» et « </w:t>
      </w:r>
      <w:r w:rsidR="00743B43" w:rsidRPr="00FD38EF">
        <w:rPr>
          <w:rFonts w:asciiTheme="majorBidi" w:hAnsiTheme="majorBidi" w:cstheme="majorBidi"/>
          <w:i/>
          <w:spacing w:val="-2"/>
          <w:sz w:val="24"/>
          <w:szCs w:val="24"/>
        </w:rPr>
        <w:t>il était Dieu </w:t>
      </w:r>
      <w:r w:rsidR="00743B43" w:rsidRPr="00FD38EF">
        <w:rPr>
          <w:rFonts w:asciiTheme="majorBidi" w:hAnsiTheme="majorBidi" w:cstheme="majorBidi"/>
          <w:spacing w:val="-2"/>
          <w:sz w:val="24"/>
          <w:szCs w:val="24"/>
        </w:rPr>
        <w:t>»</w:t>
      </w:r>
      <w:r w:rsidR="00743B43" w:rsidRPr="00FD38EF">
        <w:rPr>
          <w:rFonts w:asciiTheme="majorBidi" w:hAnsiTheme="majorBidi" w:cstheme="majorBidi"/>
          <w:sz w:val="24"/>
          <w:szCs w:val="24"/>
        </w:rPr>
        <w:t xml:space="preserve"> disent la même chose, c'est-à-dire </w:t>
      </w:r>
      <w:proofErr w:type="gramStart"/>
      <w:r w:rsidR="00743B43" w:rsidRPr="00FD38EF">
        <w:rPr>
          <w:rFonts w:asciiTheme="majorBidi" w:hAnsiTheme="majorBidi" w:cstheme="majorBidi"/>
          <w:sz w:val="24"/>
          <w:szCs w:val="24"/>
        </w:rPr>
        <w:t>que</w:t>
      </w:r>
      <w:r w:rsidR="00743B43" w:rsidRPr="00FD38EF">
        <w:rPr>
          <w:rFonts w:asciiTheme="majorBidi" w:hAnsiTheme="majorBidi" w:cstheme="majorBidi"/>
          <w:i/>
          <w:sz w:val="24"/>
          <w:szCs w:val="24"/>
        </w:rPr>
        <w:t xml:space="preserve"> être</w:t>
      </w:r>
      <w:proofErr w:type="gramEnd"/>
      <w:r w:rsidR="00743B43" w:rsidRPr="00FD38EF">
        <w:rPr>
          <w:rFonts w:asciiTheme="majorBidi" w:hAnsiTheme="majorBidi" w:cstheme="majorBidi"/>
          <w:sz w:val="24"/>
          <w:szCs w:val="24"/>
        </w:rPr>
        <w:t xml:space="preserve"> c'est </w:t>
      </w:r>
      <w:r w:rsidR="00743B43" w:rsidRPr="00FD38EF">
        <w:rPr>
          <w:rFonts w:asciiTheme="majorBidi" w:hAnsiTheme="majorBidi" w:cstheme="majorBidi"/>
          <w:i/>
          <w:sz w:val="24"/>
          <w:szCs w:val="24"/>
        </w:rPr>
        <w:t>être auprès</w:t>
      </w:r>
      <w:r w:rsidR="00743B43" w:rsidRPr="00FD38EF">
        <w:rPr>
          <w:rFonts w:asciiTheme="majorBidi" w:hAnsiTheme="majorBidi" w:cstheme="majorBidi"/>
          <w:sz w:val="24"/>
          <w:szCs w:val="24"/>
        </w:rPr>
        <w:t xml:space="preserve">, être </w:t>
      </w:r>
      <w:r w:rsidR="00743B43" w:rsidRPr="00FD38EF">
        <w:rPr>
          <w:rFonts w:asciiTheme="majorBidi" w:hAnsiTheme="majorBidi" w:cstheme="majorBidi"/>
          <w:sz w:val="24"/>
          <w:szCs w:val="24"/>
        </w:rPr>
        <w:lastRenderedPageBreak/>
        <w:t>signifie proximité alors que chez nous être signifie substance autarcique, autosuffisante etc. La véritable unité n'est pas la solitude, l'homme est véritablement un lorsqu'il est deux : il est d'autant plus en son propre qu'il est avec son proche, car le propre de l'homme est d'être à son proche ou à ses</w:t>
      </w:r>
      <w:r w:rsidR="00F678B2">
        <w:rPr>
          <w:rFonts w:asciiTheme="majorBidi" w:hAnsiTheme="majorBidi" w:cstheme="majorBidi"/>
          <w:sz w:val="24"/>
          <w:szCs w:val="24"/>
        </w:rPr>
        <w:t xml:space="preserve"> proches. Ce thème-là, je ne le</w:t>
      </w:r>
      <w:r w:rsidR="00743B43" w:rsidRPr="00FD38EF">
        <w:rPr>
          <w:rFonts w:asciiTheme="majorBidi" w:hAnsiTheme="majorBidi" w:cstheme="majorBidi"/>
          <w:sz w:val="24"/>
          <w:szCs w:val="24"/>
        </w:rPr>
        <w:t xml:space="preserve"> développe pas, il a fait l'objet d'une année ici il y a deux ans</w:t>
      </w:r>
      <w:r w:rsidR="00483293" w:rsidRPr="00FD38EF">
        <w:rPr>
          <w:rStyle w:val="Appelnotedebasdep"/>
          <w:rFonts w:asciiTheme="majorBidi" w:hAnsiTheme="majorBidi" w:cstheme="majorBidi"/>
          <w:sz w:val="24"/>
          <w:szCs w:val="24"/>
        </w:rPr>
        <w:footnoteReference w:id="91"/>
      </w:r>
      <w:r w:rsidR="00743B43" w:rsidRPr="00FD38EF">
        <w:rPr>
          <w:rFonts w:asciiTheme="majorBidi" w:hAnsiTheme="majorBidi" w:cstheme="majorBidi"/>
          <w:sz w:val="24"/>
          <w:szCs w:val="24"/>
        </w:rPr>
        <w:t>.</w:t>
      </w:r>
    </w:p>
    <w:p w14:paraId="6E0FD8E3" w14:textId="77777777" w:rsidR="00CA6C45" w:rsidRPr="00FD38EF" w:rsidRDefault="00743B43" w:rsidP="00B841B9">
      <w:pPr>
        <w:pStyle w:val="Notedebasdepage"/>
        <w:spacing w:after="120" w:line="276" w:lineRule="auto"/>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eastAsia="Calibri" w:hAnsiTheme="majorBidi" w:cstheme="majorBidi"/>
          <w:b/>
          <w:bCs/>
          <w:sz w:val="24"/>
          <w:szCs w:val="24"/>
          <w:vertAlign w:val="superscript"/>
        </w:rPr>
        <w:t>2</w:t>
      </w:r>
      <w:r w:rsidRPr="00FD38EF">
        <w:rPr>
          <w:rFonts w:asciiTheme="majorBidi" w:eastAsia="Calibri" w:hAnsiTheme="majorBidi" w:cstheme="majorBidi"/>
          <w:b/>
          <w:bCs/>
          <w:i/>
          <w:sz w:val="24"/>
          <w:szCs w:val="24"/>
        </w:rPr>
        <w:t>Celui-ci était dans l'</w:t>
      </w:r>
      <w:proofErr w:type="spellStart"/>
      <w:r w:rsidR="008F21E2" w:rsidRPr="00FD38EF">
        <w:rPr>
          <w:rFonts w:asciiTheme="majorBidi" w:eastAsia="Calibri" w:hAnsiTheme="majorBidi" w:cstheme="majorBidi"/>
          <w:b/>
          <w:bCs/>
          <w:i/>
          <w:sz w:val="24"/>
          <w:szCs w:val="24"/>
        </w:rPr>
        <w:t>a</w:t>
      </w:r>
      <w:r w:rsidRPr="00FD38EF">
        <w:rPr>
          <w:rFonts w:asciiTheme="majorBidi" w:eastAsia="Calibri" w:hAnsiTheme="majorBidi" w:cstheme="majorBidi"/>
          <w:b/>
          <w:bCs/>
          <w:i/>
          <w:sz w:val="24"/>
          <w:szCs w:val="24"/>
        </w:rPr>
        <w:t>r</w:t>
      </w:r>
      <w:r w:rsidR="00A4438B" w:rsidRPr="00FD38EF">
        <w:rPr>
          <w:rFonts w:asciiTheme="majorBidi" w:eastAsia="Calibri" w:hAnsiTheme="majorBidi" w:cstheme="majorBidi"/>
          <w:b/>
          <w:bCs/>
          <w:i/>
          <w:sz w:val="24"/>
          <w:szCs w:val="24"/>
        </w:rPr>
        <w:t>k</w:t>
      </w:r>
      <w:r w:rsidRPr="00FD38EF">
        <w:rPr>
          <w:rFonts w:asciiTheme="majorBidi" w:eastAsia="Calibri" w:hAnsiTheme="majorBidi" w:cstheme="majorBidi"/>
          <w:b/>
          <w:bCs/>
          <w:i/>
          <w:sz w:val="24"/>
          <w:szCs w:val="24"/>
        </w:rPr>
        <w:t>hê</w:t>
      </w:r>
      <w:proofErr w:type="spellEnd"/>
      <w:r w:rsidRPr="00FD38EF">
        <w:rPr>
          <w:rFonts w:asciiTheme="majorBidi" w:eastAsia="Calibri" w:hAnsiTheme="majorBidi" w:cstheme="majorBidi"/>
          <w:b/>
          <w:bCs/>
          <w:i/>
          <w:sz w:val="24"/>
          <w:szCs w:val="24"/>
        </w:rPr>
        <w:t xml:space="preserve"> auprès de Dieu</w:t>
      </w:r>
      <w:r w:rsidRPr="00FD38EF">
        <w:rPr>
          <w:rFonts w:asciiTheme="majorBidi" w:eastAsia="Calibri" w:hAnsiTheme="majorBidi" w:cstheme="majorBidi"/>
          <w:b/>
          <w:bCs/>
          <w:sz w:val="24"/>
          <w:szCs w:val="24"/>
        </w:rPr>
        <w:t>.</w:t>
      </w:r>
      <w:r w:rsidRPr="00FD38EF">
        <w:rPr>
          <w:rFonts w:asciiTheme="majorBidi" w:hAnsiTheme="majorBidi" w:cstheme="majorBidi"/>
          <w:sz w:val="24"/>
          <w:szCs w:val="24"/>
        </w:rPr>
        <w:t xml:space="preserve"> </w:t>
      </w:r>
      <w:r w:rsidRPr="00FD38EF">
        <w:rPr>
          <w:rFonts w:asciiTheme="majorBidi" w:hAnsiTheme="majorBidi" w:cstheme="majorBidi"/>
          <w:b/>
          <w:i/>
          <w:sz w:val="24"/>
          <w:szCs w:val="24"/>
          <w:vertAlign w:val="superscript"/>
        </w:rPr>
        <w:t>3</w:t>
      </w:r>
      <w:r w:rsidRPr="00FD38EF">
        <w:rPr>
          <w:rFonts w:asciiTheme="majorBidi" w:hAnsiTheme="majorBidi" w:cstheme="majorBidi"/>
          <w:b/>
          <w:i/>
          <w:sz w:val="24"/>
          <w:szCs w:val="24"/>
        </w:rPr>
        <w:t>Tout fut par lui</w:t>
      </w:r>
      <w:r w:rsidR="00CA6C45" w:rsidRPr="00FD38EF">
        <w:rPr>
          <w:rFonts w:asciiTheme="majorBidi" w:hAnsiTheme="majorBidi" w:cstheme="majorBidi"/>
          <w:b/>
          <w:i/>
          <w:sz w:val="24"/>
          <w:szCs w:val="24"/>
        </w:rPr>
        <w:t>…</w:t>
      </w:r>
      <w:r w:rsidRPr="00FD38EF">
        <w:rPr>
          <w:rFonts w:asciiTheme="majorBidi" w:hAnsiTheme="majorBidi" w:cstheme="majorBidi"/>
          <w:sz w:val="24"/>
          <w:szCs w:val="24"/>
        </w:rPr>
        <w:t xml:space="preserve"> </w:t>
      </w:r>
      <w:r w:rsidR="00B841B9">
        <w:rPr>
          <w:rFonts w:asciiTheme="majorBidi" w:hAnsiTheme="majorBidi" w:cstheme="majorBidi"/>
          <w:sz w:val="24"/>
          <w:szCs w:val="24"/>
        </w:rPr>
        <w:t>–</w:t>
      </w:r>
      <w:r w:rsidR="00CA6C45" w:rsidRPr="00FD38EF">
        <w:rPr>
          <w:rFonts w:asciiTheme="majorBidi" w:hAnsiTheme="majorBidi" w:cstheme="majorBidi"/>
          <w:sz w:val="24"/>
          <w:szCs w:val="24"/>
        </w:rPr>
        <w:t xml:space="preserve"> I</w:t>
      </w:r>
      <w:r w:rsidRPr="00FD38EF">
        <w:rPr>
          <w:rFonts w:asciiTheme="majorBidi" w:hAnsiTheme="majorBidi" w:cstheme="majorBidi"/>
          <w:sz w:val="24"/>
          <w:szCs w:val="24"/>
        </w:rPr>
        <w:t>l ne s'agit pas de la création : "tout" (</w:t>
      </w:r>
      <w:proofErr w:type="spellStart"/>
      <w:r w:rsidRPr="00FD38EF">
        <w:rPr>
          <w:rFonts w:asciiTheme="majorBidi" w:hAnsiTheme="majorBidi" w:cstheme="majorBidi"/>
          <w:i/>
          <w:sz w:val="24"/>
          <w:szCs w:val="24"/>
        </w:rPr>
        <w:t>panta</w:t>
      </w:r>
      <w:proofErr w:type="spellEnd"/>
      <w:r w:rsidRPr="00FD38EF">
        <w:rPr>
          <w:rFonts w:asciiTheme="majorBidi" w:hAnsiTheme="majorBidi" w:cstheme="majorBidi"/>
          <w:sz w:val="24"/>
          <w:szCs w:val="24"/>
        </w:rPr>
        <w:t xml:space="preserve">, la totalité) est un des noms de l'Esprit. La totalité est en effet l'unité. La totalité est un des </w:t>
      </w:r>
      <w:r w:rsidR="00CA6C45" w:rsidRPr="00FD38EF">
        <w:rPr>
          <w:rFonts w:asciiTheme="majorBidi" w:hAnsiTheme="majorBidi" w:cstheme="majorBidi"/>
          <w:sz w:val="24"/>
          <w:szCs w:val="24"/>
        </w:rPr>
        <w:t>premiers</w:t>
      </w:r>
      <w:r w:rsidRPr="00FD38EF">
        <w:rPr>
          <w:rFonts w:asciiTheme="majorBidi" w:hAnsiTheme="majorBidi" w:cstheme="majorBidi"/>
          <w:sz w:val="24"/>
          <w:szCs w:val="24"/>
        </w:rPr>
        <w:t xml:space="preserve"> noms de l'Esprit et c'est un synonyme de plénitude.</w:t>
      </w:r>
      <w:r w:rsidRPr="00FD38EF">
        <w:rPr>
          <w:rStyle w:val="Appelnotedebasdep"/>
          <w:rFonts w:asciiTheme="majorBidi" w:eastAsiaTheme="majorEastAsia" w:hAnsiTheme="majorBidi" w:cstheme="majorBidi"/>
          <w:sz w:val="24"/>
          <w:szCs w:val="24"/>
        </w:rPr>
        <w:footnoteReference w:id="92"/>
      </w:r>
      <w:r w:rsidRPr="00FD38EF">
        <w:rPr>
          <w:rFonts w:asciiTheme="majorBidi" w:hAnsiTheme="majorBidi" w:cstheme="majorBidi"/>
          <w:sz w:val="24"/>
          <w:szCs w:val="24"/>
        </w:rPr>
        <w:t xml:space="preserve"> D'où il faut garder "fut par lui" et non pas "faite par lui". Le Pneuma n'est pas "fait" et le verbe faire, qui veut dire fabriquer, n'est pas dans notre texte. Ici on a </w:t>
      </w:r>
      <w:proofErr w:type="spellStart"/>
      <w:r w:rsidR="00D431C5" w:rsidRPr="00FD38EF">
        <w:rPr>
          <w:rFonts w:asciiTheme="majorBidi" w:hAnsiTheme="majorBidi" w:cstheme="majorBidi"/>
          <w:i/>
          <w:iCs/>
          <w:sz w:val="24"/>
          <w:szCs w:val="24"/>
        </w:rPr>
        <w:t>égéné</w:t>
      </w:r>
      <w:r w:rsidRPr="00FD38EF">
        <w:rPr>
          <w:rFonts w:asciiTheme="majorBidi" w:hAnsiTheme="majorBidi" w:cstheme="majorBidi"/>
          <w:i/>
          <w:iCs/>
          <w:sz w:val="24"/>
          <w:szCs w:val="24"/>
        </w:rPr>
        <w:t>to</w:t>
      </w:r>
      <w:proofErr w:type="spellEnd"/>
      <w:r w:rsidRPr="00FD38EF">
        <w:rPr>
          <w:rFonts w:asciiTheme="majorBidi" w:hAnsiTheme="majorBidi" w:cstheme="majorBidi"/>
          <w:sz w:val="24"/>
          <w:szCs w:val="24"/>
        </w:rPr>
        <w:t xml:space="preserve"> (devint) et il n'y a pas d'autre façon grecque de dire "</w:t>
      </w:r>
      <w:r w:rsidRPr="00FD38EF">
        <w:rPr>
          <w:rFonts w:asciiTheme="majorBidi" w:hAnsiTheme="majorBidi" w:cstheme="majorBidi"/>
          <w:i/>
          <w:iCs/>
          <w:sz w:val="24"/>
          <w:szCs w:val="24"/>
        </w:rPr>
        <w:t>fut</w:t>
      </w:r>
      <w:r w:rsidRPr="00FD38EF">
        <w:rPr>
          <w:rFonts w:asciiTheme="majorBidi" w:hAnsiTheme="majorBidi" w:cstheme="majorBidi"/>
          <w:sz w:val="24"/>
          <w:szCs w:val="24"/>
        </w:rPr>
        <w:t xml:space="preserve">" que </w:t>
      </w:r>
      <w:proofErr w:type="spellStart"/>
      <w:r w:rsidR="00D431C5" w:rsidRPr="00FD38EF">
        <w:rPr>
          <w:rFonts w:asciiTheme="majorBidi" w:hAnsiTheme="majorBidi" w:cstheme="majorBidi"/>
          <w:i/>
          <w:iCs/>
          <w:sz w:val="24"/>
          <w:szCs w:val="24"/>
        </w:rPr>
        <w:t>égéné</w:t>
      </w:r>
      <w:r w:rsidRPr="00FD38EF">
        <w:rPr>
          <w:rFonts w:asciiTheme="majorBidi" w:hAnsiTheme="majorBidi" w:cstheme="majorBidi"/>
          <w:i/>
          <w:iCs/>
          <w:sz w:val="24"/>
          <w:szCs w:val="24"/>
        </w:rPr>
        <w:t>to</w:t>
      </w:r>
      <w:proofErr w:type="spellEnd"/>
      <w:r w:rsidRPr="00FD38EF">
        <w:rPr>
          <w:rFonts w:asciiTheme="majorBidi" w:hAnsiTheme="majorBidi" w:cstheme="majorBidi"/>
          <w:i/>
          <w:iCs/>
          <w:sz w:val="24"/>
          <w:szCs w:val="24"/>
        </w:rPr>
        <w:t xml:space="preserve">. </w:t>
      </w:r>
      <w:r w:rsidRPr="00FD38EF">
        <w:rPr>
          <w:rFonts w:asciiTheme="majorBidi" w:hAnsiTheme="majorBidi" w:cstheme="majorBidi"/>
          <w:iCs/>
          <w:sz w:val="24"/>
          <w:szCs w:val="24"/>
        </w:rPr>
        <w:t>Or</w:t>
      </w:r>
      <w:r w:rsidRPr="00FD38EF">
        <w:rPr>
          <w:rFonts w:asciiTheme="majorBidi" w:hAnsiTheme="majorBidi" w:cstheme="majorBidi"/>
          <w:sz w:val="24"/>
          <w:szCs w:val="24"/>
        </w:rPr>
        <w:t xml:space="preserve"> "devenir" ne dit pas la création. Il n'y a pas opposition entre être et devenir : ça, c'est une opposition occidentale.</w:t>
      </w:r>
      <w:r w:rsidR="000E7C0C" w:rsidRPr="00FD38EF">
        <w:rPr>
          <w:rFonts w:asciiTheme="majorBidi" w:hAnsiTheme="majorBidi" w:cstheme="majorBidi"/>
          <w:sz w:val="24"/>
          <w:szCs w:val="24"/>
        </w:rPr>
        <w:t xml:space="preserve"> </w:t>
      </w:r>
      <w:r w:rsidR="0014540B" w:rsidRPr="00FD38EF">
        <w:rPr>
          <w:rFonts w:asciiTheme="majorBidi" w:hAnsiTheme="majorBidi" w:cstheme="majorBidi"/>
          <w:sz w:val="24"/>
          <w:szCs w:val="24"/>
        </w:rPr>
        <w:t>D</w:t>
      </w:r>
      <w:r w:rsidR="000E7C0C" w:rsidRPr="00FD38EF">
        <w:rPr>
          <w:rFonts w:asciiTheme="majorBidi" w:hAnsiTheme="majorBidi" w:cstheme="majorBidi"/>
          <w:sz w:val="24"/>
          <w:szCs w:val="24"/>
        </w:rPr>
        <w:t>onc ne dites pas : «</w:t>
      </w:r>
      <w:r w:rsidR="0014540B" w:rsidRPr="00FD38EF">
        <w:rPr>
          <w:rFonts w:asciiTheme="majorBidi" w:hAnsiTheme="majorBidi" w:cstheme="majorBidi"/>
          <w:sz w:val="24"/>
          <w:szCs w:val="24"/>
        </w:rPr>
        <w:t> </w:t>
      </w:r>
      <w:r w:rsidR="000E7C0C" w:rsidRPr="00FD38EF">
        <w:rPr>
          <w:rFonts w:asciiTheme="majorBidi" w:hAnsiTheme="majorBidi" w:cstheme="majorBidi"/>
          <w:sz w:val="24"/>
          <w:szCs w:val="24"/>
        </w:rPr>
        <w:t>tout a été créé par lui », et si une traduction le dit, il faut la supprimer</w:t>
      </w:r>
      <w:r w:rsidR="000E7C0C" w:rsidRPr="00FD38EF">
        <w:rPr>
          <w:rStyle w:val="Appelnotedebasdep"/>
          <w:rFonts w:asciiTheme="majorBidi" w:eastAsiaTheme="majorEastAsia" w:hAnsiTheme="majorBidi" w:cstheme="majorBidi"/>
          <w:sz w:val="24"/>
          <w:szCs w:val="24"/>
        </w:rPr>
        <w:footnoteReference w:id="93"/>
      </w:r>
      <w:r w:rsidR="00C86CE2" w:rsidRPr="00FD38EF">
        <w:rPr>
          <w:rFonts w:asciiTheme="majorBidi" w:hAnsiTheme="majorBidi" w:cstheme="majorBidi"/>
          <w:sz w:val="24"/>
          <w:szCs w:val="24"/>
        </w:rPr>
        <w:t>.</w:t>
      </w:r>
    </w:p>
    <w:p w14:paraId="7100685C" w14:textId="77777777" w:rsidR="00B841B9" w:rsidRDefault="00CA6C45" w:rsidP="00345155">
      <w:pPr>
        <w:pStyle w:val="Notedebasdepage"/>
        <w:spacing w:after="120" w:line="276" w:lineRule="auto"/>
        <w:ind w:firstLine="142"/>
        <w:jc w:val="both"/>
        <w:rPr>
          <w:rFonts w:asciiTheme="majorBidi" w:hAnsiTheme="majorBidi" w:cstheme="majorBidi"/>
          <w:spacing w:val="-16"/>
          <w:sz w:val="24"/>
          <w:szCs w:val="24"/>
        </w:rPr>
      </w:pPr>
      <w:r w:rsidRPr="00FD38EF">
        <w:rPr>
          <w:rFonts w:asciiTheme="majorBidi" w:hAnsiTheme="majorBidi" w:cstheme="majorBidi"/>
          <w:b/>
          <w:i/>
          <w:sz w:val="24"/>
          <w:szCs w:val="24"/>
        </w:rPr>
        <w:t>E</w:t>
      </w:r>
      <w:r w:rsidR="004B6AA4" w:rsidRPr="00FD38EF">
        <w:rPr>
          <w:rFonts w:asciiTheme="majorBidi" w:hAnsiTheme="majorBidi" w:cstheme="majorBidi"/>
          <w:b/>
          <w:i/>
          <w:sz w:val="24"/>
          <w:szCs w:val="24"/>
        </w:rPr>
        <w:t>t hors de lui fut rien</w:t>
      </w:r>
      <w:r w:rsidR="00345155" w:rsidRPr="00FD38EF">
        <w:rPr>
          <w:rFonts w:asciiTheme="majorBidi" w:hAnsiTheme="majorBidi" w:cstheme="majorBidi"/>
          <w:b/>
          <w:i/>
          <w:sz w:val="24"/>
          <w:szCs w:val="24"/>
        </w:rPr>
        <w:t xml:space="preserve"> –</w:t>
      </w:r>
      <w:r w:rsidR="004B6AA4" w:rsidRPr="00FD38EF">
        <w:rPr>
          <w:rFonts w:asciiTheme="majorBidi" w:hAnsiTheme="majorBidi" w:cstheme="majorBidi"/>
          <w:sz w:val="24"/>
          <w:szCs w:val="24"/>
        </w:rPr>
        <w:t xml:space="preserve"> </w:t>
      </w:r>
      <w:r w:rsidR="0014540B" w:rsidRPr="00FD38EF">
        <w:rPr>
          <w:rFonts w:asciiTheme="majorBidi" w:hAnsiTheme="majorBidi" w:cstheme="majorBidi"/>
          <w:sz w:val="24"/>
          <w:szCs w:val="24"/>
        </w:rPr>
        <w:t>D</w:t>
      </w:r>
      <w:r w:rsidR="004B6AA4" w:rsidRPr="00FD38EF">
        <w:rPr>
          <w:rFonts w:asciiTheme="majorBidi" w:hAnsiTheme="majorBidi" w:cstheme="majorBidi"/>
          <w:sz w:val="24"/>
          <w:szCs w:val="24"/>
        </w:rPr>
        <w:t xml:space="preserve">onc tout est par lui, hors de lui rien. Il n'y a que l'Esprit et le rien. Le rien n'est pas le Rien du </w:t>
      </w:r>
      <w:r w:rsidR="004B6AA4" w:rsidRPr="00FD38EF">
        <w:rPr>
          <w:rFonts w:asciiTheme="majorBidi" w:hAnsiTheme="majorBidi" w:cstheme="majorBidi"/>
          <w:i/>
          <w:sz w:val="24"/>
          <w:szCs w:val="24"/>
        </w:rPr>
        <w:t>Tout ontologique</w:t>
      </w:r>
      <w:r w:rsidR="004B6AA4" w:rsidRPr="00FD38EF">
        <w:rPr>
          <w:rFonts w:asciiTheme="majorBidi" w:hAnsiTheme="majorBidi" w:cstheme="majorBidi"/>
          <w:sz w:val="24"/>
          <w:szCs w:val="24"/>
        </w:rPr>
        <w:t>. Ce n'est pas non plus le rien de quelque chose. Il est le rien de la totalité, le rien du Pneuma ; c'est le rien de l'</w:t>
      </w:r>
      <w:proofErr w:type="spellStart"/>
      <w:r w:rsidR="004B6AA4" w:rsidRPr="00FD38EF">
        <w:rPr>
          <w:rFonts w:asciiTheme="majorBidi" w:hAnsiTheme="majorBidi" w:cstheme="majorBidi"/>
          <w:sz w:val="24"/>
          <w:szCs w:val="24"/>
        </w:rPr>
        <w:t>agapê</w:t>
      </w:r>
      <w:proofErr w:type="spellEnd"/>
      <w:r w:rsidR="004B6AA4" w:rsidRPr="00FD38EF">
        <w:rPr>
          <w:rFonts w:asciiTheme="majorBidi" w:hAnsiTheme="majorBidi" w:cstheme="majorBidi"/>
          <w:sz w:val="24"/>
          <w:szCs w:val="24"/>
        </w:rPr>
        <w:t xml:space="preserve">, c'est donc la violence et le meurtre ; ce rien sera appelé ensuite </w:t>
      </w:r>
      <w:proofErr w:type="spellStart"/>
      <w:r w:rsidR="004B6AA4" w:rsidRPr="00FD38EF">
        <w:rPr>
          <w:rFonts w:asciiTheme="majorBidi" w:hAnsiTheme="majorBidi" w:cstheme="majorBidi"/>
          <w:sz w:val="24"/>
          <w:szCs w:val="24"/>
        </w:rPr>
        <w:t>ténèbre</w:t>
      </w:r>
      <w:proofErr w:type="spellEnd"/>
      <w:r w:rsidR="004B6AA4" w:rsidRPr="00FD38EF">
        <w:rPr>
          <w:rFonts w:asciiTheme="majorBidi" w:hAnsiTheme="majorBidi" w:cstheme="majorBidi"/>
          <w:sz w:val="24"/>
          <w:szCs w:val="24"/>
        </w:rPr>
        <w:t>, d'</w:t>
      </w:r>
      <w:r w:rsidR="00345155" w:rsidRPr="00FD38EF">
        <w:rPr>
          <w:rFonts w:asciiTheme="majorBidi" w:hAnsiTheme="majorBidi" w:cstheme="majorBidi"/>
          <w:sz w:val="24"/>
          <w:szCs w:val="24"/>
        </w:rPr>
        <w:t xml:space="preserve">où c'est la </w:t>
      </w:r>
      <w:proofErr w:type="spellStart"/>
      <w:r w:rsidR="00345155" w:rsidRPr="00FD38EF">
        <w:rPr>
          <w:rFonts w:asciiTheme="majorBidi" w:hAnsiTheme="majorBidi" w:cstheme="majorBidi"/>
          <w:sz w:val="24"/>
          <w:szCs w:val="24"/>
        </w:rPr>
        <w:t>ténèbre</w:t>
      </w:r>
      <w:proofErr w:type="spellEnd"/>
      <w:r w:rsidR="00345155" w:rsidRPr="00FD38EF">
        <w:rPr>
          <w:rFonts w:asciiTheme="majorBidi" w:hAnsiTheme="majorBidi" w:cstheme="majorBidi"/>
          <w:sz w:val="24"/>
          <w:szCs w:val="24"/>
        </w:rPr>
        <w:t xml:space="preserve"> extérieure –</w:t>
      </w:r>
      <w:r w:rsidR="0014540B" w:rsidRPr="00FD38EF">
        <w:rPr>
          <w:rFonts w:asciiTheme="majorBidi" w:hAnsiTheme="majorBidi" w:cstheme="majorBidi"/>
          <w:spacing w:val="-16"/>
          <w:sz w:val="24"/>
          <w:szCs w:val="24"/>
        </w:rPr>
        <w:t xml:space="preserve"> </w:t>
      </w:r>
    </w:p>
    <w:p w14:paraId="37B080D7" w14:textId="77777777" w:rsidR="00B841B9" w:rsidRDefault="004B6AA4" w:rsidP="00B841B9">
      <w:pPr>
        <w:pStyle w:val="Notedebasdepage"/>
        <w:spacing w:after="120" w:line="276" w:lineRule="auto"/>
        <w:ind w:firstLine="142"/>
        <w:jc w:val="both"/>
        <w:rPr>
          <w:rFonts w:asciiTheme="majorBidi" w:hAnsiTheme="majorBidi" w:cstheme="majorBidi"/>
          <w:b/>
          <w:sz w:val="24"/>
          <w:szCs w:val="24"/>
        </w:rPr>
      </w:pPr>
      <w:r w:rsidRPr="00FD38EF">
        <w:rPr>
          <w:rFonts w:asciiTheme="majorBidi" w:hAnsiTheme="majorBidi" w:cstheme="majorBidi"/>
          <w:b/>
          <w:spacing w:val="-16"/>
          <w:sz w:val="24"/>
          <w:szCs w:val="24"/>
          <w:vertAlign w:val="superscript"/>
        </w:rPr>
        <w:t>4</w:t>
      </w:r>
      <w:r w:rsidRPr="00FD38EF">
        <w:rPr>
          <w:rFonts w:asciiTheme="majorBidi" w:hAnsiTheme="majorBidi" w:cstheme="majorBidi"/>
          <w:b/>
          <w:i/>
          <w:spacing w:val="-16"/>
          <w:sz w:val="24"/>
          <w:szCs w:val="24"/>
        </w:rPr>
        <w:t xml:space="preserve">Ce </w:t>
      </w:r>
      <w:r w:rsidR="00F53F9B" w:rsidRPr="00FD38EF">
        <w:rPr>
          <w:rFonts w:asciiTheme="majorBidi" w:hAnsiTheme="majorBidi" w:cstheme="majorBidi"/>
          <w:b/>
          <w:i/>
          <w:sz w:val="24"/>
          <w:szCs w:val="24"/>
        </w:rPr>
        <w:t xml:space="preserve">qui </w:t>
      </w:r>
      <w:r w:rsidR="00345155" w:rsidRPr="00FD38EF">
        <w:rPr>
          <w:rFonts w:asciiTheme="majorBidi" w:hAnsiTheme="majorBidi" w:cstheme="majorBidi"/>
          <w:b/>
          <w:i/>
          <w:sz w:val="24"/>
          <w:szCs w:val="24"/>
        </w:rPr>
        <w:t>fu</w:t>
      </w:r>
      <w:r w:rsidR="00F53F9B" w:rsidRPr="00FD38EF">
        <w:rPr>
          <w:rFonts w:asciiTheme="majorBidi" w:hAnsiTheme="majorBidi" w:cstheme="majorBidi"/>
          <w:b/>
          <w:i/>
          <w:sz w:val="24"/>
          <w:szCs w:val="24"/>
        </w:rPr>
        <w:t>t en lui était vie</w:t>
      </w:r>
      <w:r w:rsidR="00345155" w:rsidRPr="00FD38EF">
        <w:rPr>
          <w:rFonts w:asciiTheme="majorBidi" w:hAnsiTheme="majorBidi" w:cstheme="majorBidi"/>
          <w:i/>
          <w:sz w:val="24"/>
          <w:szCs w:val="24"/>
        </w:rPr>
        <w:t>.</w:t>
      </w:r>
      <w:r w:rsidR="00345155" w:rsidRPr="00FD38EF">
        <w:rPr>
          <w:rFonts w:asciiTheme="majorBidi" w:hAnsiTheme="majorBidi" w:cstheme="majorBidi"/>
          <w:sz w:val="24"/>
          <w:szCs w:val="24"/>
        </w:rPr>
        <w:t xml:space="preserve"> </w:t>
      </w:r>
      <w:r w:rsidR="00B841B9">
        <w:rPr>
          <w:rFonts w:asciiTheme="majorBidi" w:hAnsiTheme="majorBidi" w:cstheme="majorBidi"/>
          <w:sz w:val="24"/>
          <w:szCs w:val="24"/>
        </w:rPr>
        <w:t>–</w:t>
      </w:r>
      <w:r w:rsidR="00345155" w:rsidRPr="00FD38EF">
        <w:rPr>
          <w:rFonts w:asciiTheme="majorBidi" w:hAnsiTheme="majorBidi" w:cstheme="majorBidi"/>
          <w:sz w:val="24"/>
          <w:szCs w:val="24"/>
        </w:rPr>
        <w:t xml:space="preserve"> I</w:t>
      </w:r>
      <w:r w:rsidRPr="00FD38EF">
        <w:rPr>
          <w:rFonts w:asciiTheme="majorBidi" w:hAnsiTheme="majorBidi" w:cstheme="majorBidi"/>
          <w:sz w:val="24"/>
          <w:szCs w:val="24"/>
        </w:rPr>
        <w:t xml:space="preserve">l y a le dehors et le dedans, et ici c'est le mauvais dehors et le bon dedans ; mais il peut y avoir un bon dehors et un mauvais dedans. La totalité est "être dans". </w:t>
      </w:r>
      <w:r w:rsidR="00B841B9">
        <w:rPr>
          <w:rFonts w:asciiTheme="majorBidi" w:hAnsiTheme="majorBidi" w:cstheme="majorBidi"/>
          <w:sz w:val="24"/>
          <w:szCs w:val="24"/>
        </w:rPr>
        <w:t xml:space="preserve">« </w:t>
      </w:r>
      <w:r w:rsidRPr="00B841B9">
        <w:rPr>
          <w:rFonts w:asciiTheme="majorBidi" w:hAnsiTheme="majorBidi" w:cstheme="majorBidi"/>
          <w:bCs/>
          <w:i/>
          <w:sz w:val="24"/>
          <w:szCs w:val="24"/>
        </w:rPr>
        <w:t>Ce qui fut en lui était vie</w:t>
      </w:r>
      <w:r w:rsidR="00345155" w:rsidRPr="00B841B9">
        <w:rPr>
          <w:rFonts w:asciiTheme="majorBidi" w:hAnsiTheme="majorBidi" w:cstheme="majorBidi"/>
          <w:bCs/>
          <w:i/>
          <w:sz w:val="24"/>
          <w:szCs w:val="24"/>
        </w:rPr>
        <w:t xml:space="preserve"> (</w:t>
      </w:r>
      <w:proofErr w:type="spellStart"/>
      <w:r w:rsidR="00345155" w:rsidRPr="00B841B9">
        <w:rPr>
          <w:rFonts w:asciiTheme="majorBidi" w:hAnsiTheme="majorBidi" w:cstheme="majorBidi"/>
          <w:bCs/>
          <w:i/>
          <w:sz w:val="24"/>
          <w:szCs w:val="24"/>
        </w:rPr>
        <w:t>zôê</w:t>
      </w:r>
      <w:proofErr w:type="spellEnd"/>
      <w:r w:rsidR="00345155" w:rsidRPr="00B841B9">
        <w:rPr>
          <w:rFonts w:asciiTheme="majorBidi" w:hAnsiTheme="majorBidi" w:cstheme="majorBidi"/>
          <w:bCs/>
          <w:i/>
          <w:sz w:val="24"/>
          <w:szCs w:val="24"/>
        </w:rPr>
        <w:t>)</w:t>
      </w:r>
      <w:r w:rsidRPr="00FD38EF">
        <w:rPr>
          <w:rFonts w:asciiTheme="majorBidi" w:hAnsiTheme="majorBidi" w:cstheme="majorBidi"/>
          <w:sz w:val="24"/>
          <w:szCs w:val="24"/>
        </w:rPr>
        <w:t xml:space="preserve"> </w:t>
      </w:r>
      <w:r w:rsidR="00B841B9">
        <w:rPr>
          <w:rFonts w:asciiTheme="majorBidi" w:hAnsiTheme="majorBidi" w:cstheme="majorBidi"/>
          <w:sz w:val="24"/>
          <w:szCs w:val="24"/>
        </w:rPr>
        <w:t>» :</w:t>
      </w:r>
      <w:r w:rsidR="00A5428A" w:rsidRPr="00FD38EF">
        <w:rPr>
          <w:rFonts w:asciiTheme="majorBidi" w:hAnsiTheme="majorBidi" w:cstheme="majorBidi"/>
          <w:sz w:val="24"/>
          <w:szCs w:val="24"/>
        </w:rPr>
        <w:t xml:space="preserve"> </w:t>
      </w:r>
      <w:r w:rsidRPr="00FD38EF">
        <w:rPr>
          <w:rFonts w:asciiTheme="majorBidi" w:hAnsiTheme="majorBidi" w:cstheme="majorBidi"/>
          <w:sz w:val="24"/>
          <w:szCs w:val="24"/>
        </w:rPr>
        <w:t xml:space="preserve">vie comme toujours signifie la vie de résurrection, la vie nouvelle, la vie neuve, la vie non-assujettie à </w:t>
      </w:r>
      <w:r w:rsidR="00345155" w:rsidRPr="00FD38EF">
        <w:rPr>
          <w:rFonts w:asciiTheme="majorBidi" w:hAnsiTheme="majorBidi" w:cstheme="majorBidi"/>
          <w:sz w:val="24"/>
          <w:szCs w:val="24"/>
        </w:rPr>
        <w:t xml:space="preserve">l'avoir à mourir et au meurtre </w:t>
      </w:r>
      <w:r w:rsidR="00345155" w:rsidRPr="00FD38EF">
        <w:rPr>
          <w:rFonts w:asciiTheme="majorBidi" w:hAnsiTheme="majorBidi" w:cstheme="majorBidi"/>
          <w:b/>
          <w:sz w:val="24"/>
          <w:szCs w:val="24"/>
        </w:rPr>
        <w:t>–</w:t>
      </w:r>
      <w:r w:rsidR="0014540B" w:rsidRPr="00FD38EF">
        <w:rPr>
          <w:rFonts w:asciiTheme="majorBidi" w:hAnsiTheme="majorBidi" w:cstheme="majorBidi"/>
          <w:b/>
          <w:sz w:val="24"/>
          <w:szCs w:val="24"/>
        </w:rPr>
        <w:t xml:space="preserve"> </w:t>
      </w:r>
    </w:p>
    <w:p w14:paraId="094B95D8" w14:textId="77777777" w:rsidR="004B6AA4" w:rsidRPr="00FD38EF" w:rsidRDefault="004B6AA4" w:rsidP="00B841B9">
      <w:pPr>
        <w:pStyle w:val="Notedebasdepage"/>
        <w:spacing w:after="180" w:line="276" w:lineRule="auto"/>
        <w:ind w:firstLine="142"/>
        <w:jc w:val="both"/>
        <w:rPr>
          <w:rFonts w:asciiTheme="majorBidi" w:hAnsiTheme="majorBidi" w:cstheme="majorBidi"/>
          <w:sz w:val="24"/>
          <w:szCs w:val="24"/>
        </w:rPr>
      </w:pPr>
      <w:r w:rsidRPr="00FD38EF">
        <w:rPr>
          <w:rFonts w:asciiTheme="majorBidi" w:hAnsiTheme="majorBidi" w:cstheme="majorBidi"/>
          <w:b/>
          <w:i/>
          <w:sz w:val="24"/>
          <w:szCs w:val="24"/>
        </w:rPr>
        <w:t>La vie était la lumière des hommes</w:t>
      </w:r>
      <w:r w:rsidRPr="00FD38EF">
        <w:rPr>
          <w:rFonts w:asciiTheme="majorBidi" w:hAnsiTheme="majorBidi" w:cstheme="majorBidi"/>
          <w:sz w:val="24"/>
          <w:szCs w:val="24"/>
        </w:rPr>
        <w:t>.</w:t>
      </w:r>
      <w:r w:rsidR="00B841B9" w:rsidRPr="00B841B9">
        <w:rPr>
          <w:rStyle w:val="Appelnotedebasdep"/>
          <w:rFonts w:asciiTheme="majorBidi" w:hAnsiTheme="majorBidi" w:cstheme="majorBidi"/>
          <w:sz w:val="24"/>
          <w:szCs w:val="24"/>
        </w:rPr>
        <w:t xml:space="preserve"> </w:t>
      </w:r>
      <w:r w:rsidR="00B841B9" w:rsidRPr="00FD38EF">
        <w:rPr>
          <w:rStyle w:val="Appelnotedebasdep"/>
          <w:rFonts w:asciiTheme="majorBidi" w:hAnsiTheme="majorBidi" w:cstheme="majorBidi"/>
          <w:sz w:val="24"/>
          <w:szCs w:val="24"/>
        </w:rPr>
        <w:footnoteReference w:id="94"/>
      </w:r>
      <w:r w:rsidRPr="00FD38EF">
        <w:rPr>
          <w:rFonts w:asciiTheme="majorBidi" w:hAnsiTheme="majorBidi" w:cstheme="majorBidi"/>
          <w:sz w:val="24"/>
          <w:szCs w:val="24"/>
        </w:rPr>
        <w:t xml:space="preserve"> »</w:t>
      </w:r>
      <w:r w:rsidR="00345155" w:rsidRPr="00FD38EF">
        <w:rPr>
          <w:rStyle w:val="Appelnotedebasdep"/>
          <w:rFonts w:asciiTheme="majorBidi" w:hAnsiTheme="majorBidi" w:cstheme="majorBidi"/>
          <w:sz w:val="24"/>
          <w:szCs w:val="24"/>
        </w:rPr>
        <w:t xml:space="preserve"> </w:t>
      </w:r>
      <w:r w:rsidRPr="00FD38EF">
        <w:rPr>
          <w:rFonts w:asciiTheme="majorBidi" w:hAnsiTheme="majorBidi" w:cstheme="majorBidi"/>
          <w:sz w:val="24"/>
          <w:szCs w:val="24"/>
        </w:rPr>
        <w:t xml:space="preserve">« </w:t>
      </w:r>
      <w:r w:rsidRPr="00FD38EF">
        <w:rPr>
          <w:rFonts w:asciiTheme="majorBidi" w:hAnsiTheme="majorBidi" w:cstheme="majorBidi"/>
          <w:i/>
          <w:sz w:val="24"/>
          <w:szCs w:val="24"/>
        </w:rPr>
        <w:t>Lumière soit</w:t>
      </w:r>
      <w:r w:rsidRPr="00FD38EF">
        <w:rPr>
          <w:rFonts w:asciiTheme="majorBidi" w:hAnsiTheme="majorBidi" w:cstheme="majorBidi"/>
          <w:sz w:val="24"/>
          <w:szCs w:val="24"/>
        </w:rPr>
        <w:t xml:space="preserve"> » : nous sommes toujours dans le début de la Genèse. "Les hommes" </w:t>
      </w:r>
      <w:r w:rsidR="00F45B7B" w:rsidRPr="00FD38EF">
        <w:rPr>
          <w:rFonts w:asciiTheme="majorBidi" w:hAnsiTheme="majorBidi" w:cstheme="majorBidi"/>
          <w:sz w:val="24"/>
          <w:szCs w:val="24"/>
        </w:rPr>
        <w:t xml:space="preserve">ici </w:t>
      </w:r>
      <w:r w:rsidRPr="00FD38EF">
        <w:rPr>
          <w:rFonts w:asciiTheme="majorBidi" w:hAnsiTheme="majorBidi" w:cstheme="majorBidi"/>
          <w:sz w:val="24"/>
          <w:szCs w:val="24"/>
        </w:rPr>
        <w:t xml:space="preserve">c'est le déploiement de </w:t>
      </w:r>
      <w:r w:rsidR="00F45B7B" w:rsidRPr="00FD38EF">
        <w:rPr>
          <w:rFonts w:asciiTheme="majorBidi" w:hAnsiTheme="majorBidi" w:cstheme="majorBidi"/>
          <w:sz w:val="24"/>
          <w:szCs w:val="24"/>
        </w:rPr>
        <w:t>Adam</w:t>
      </w:r>
      <w:r w:rsidRPr="00FD38EF">
        <w:rPr>
          <w:rFonts w:asciiTheme="majorBidi" w:hAnsiTheme="majorBidi" w:cstheme="majorBidi"/>
          <w:sz w:val="24"/>
          <w:szCs w:val="24"/>
        </w:rPr>
        <w:t xml:space="preserve"> d</w:t>
      </w:r>
      <w:r w:rsidR="00F45B7B" w:rsidRPr="00FD38EF">
        <w:rPr>
          <w:rFonts w:asciiTheme="majorBidi" w:hAnsiTheme="majorBidi" w:cstheme="majorBidi"/>
          <w:sz w:val="24"/>
          <w:szCs w:val="24"/>
        </w:rPr>
        <w:t xml:space="preserve">e </w:t>
      </w:r>
      <w:proofErr w:type="spellStart"/>
      <w:r w:rsidR="00F45B7B" w:rsidRPr="00FD38EF">
        <w:rPr>
          <w:rFonts w:asciiTheme="majorBidi" w:hAnsiTheme="majorBidi" w:cstheme="majorBidi"/>
          <w:sz w:val="24"/>
          <w:szCs w:val="24"/>
        </w:rPr>
        <w:t>Gn</w:t>
      </w:r>
      <w:proofErr w:type="spellEnd"/>
      <w:r w:rsidR="00F45B7B" w:rsidRPr="00FD38EF">
        <w:rPr>
          <w:rFonts w:asciiTheme="majorBidi" w:hAnsiTheme="majorBidi" w:cstheme="majorBidi"/>
          <w:sz w:val="24"/>
          <w:szCs w:val="24"/>
        </w:rPr>
        <w:t xml:space="preserve"> 1</w:t>
      </w:r>
      <w:r w:rsidRPr="00FD38EF">
        <w:rPr>
          <w:rFonts w:asciiTheme="majorBidi" w:hAnsiTheme="majorBidi" w:cstheme="majorBidi"/>
          <w:sz w:val="24"/>
          <w:szCs w:val="24"/>
        </w:rPr>
        <w:t>. Le Fils de l'homme, la manifestation de l'</w:t>
      </w:r>
      <w:r w:rsidR="00F678B2">
        <w:rPr>
          <w:rFonts w:asciiTheme="majorBidi" w:hAnsiTheme="majorBidi" w:cstheme="majorBidi"/>
          <w:sz w:val="24"/>
          <w:szCs w:val="24"/>
        </w:rPr>
        <w:t>H</w:t>
      </w:r>
      <w:r w:rsidRPr="00FD38EF">
        <w:rPr>
          <w:rFonts w:asciiTheme="majorBidi" w:hAnsiTheme="majorBidi" w:cstheme="majorBidi"/>
          <w:sz w:val="24"/>
          <w:szCs w:val="24"/>
        </w:rPr>
        <w:t xml:space="preserve">omme premier c'est le Christ, </w:t>
      </w:r>
      <w:r w:rsidR="00345155" w:rsidRPr="00FD38EF">
        <w:rPr>
          <w:rFonts w:asciiTheme="majorBidi" w:hAnsiTheme="majorBidi" w:cstheme="majorBidi"/>
          <w:sz w:val="24"/>
          <w:szCs w:val="24"/>
        </w:rPr>
        <w:t xml:space="preserve">donc </w:t>
      </w:r>
      <w:r w:rsidR="00F45B7B" w:rsidRPr="00FD38EF">
        <w:rPr>
          <w:rFonts w:asciiTheme="majorBidi" w:hAnsiTheme="majorBidi" w:cstheme="majorBidi"/>
          <w:sz w:val="24"/>
          <w:szCs w:val="24"/>
        </w:rPr>
        <w:t xml:space="preserve">Adam de </w:t>
      </w:r>
      <w:proofErr w:type="spellStart"/>
      <w:r w:rsidR="00F45B7B" w:rsidRPr="00FD38EF">
        <w:rPr>
          <w:rFonts w:asciiTheme="majorBidi" w:hAnsiTheme="majorBidi" w:cstheme="majorBidi"/>
          <w:sz w:val="24"/>
          <w:szCs w:val="24"/>
        </w:rPr>
        <w:t>Gn</w:t>
      </w:r>
      <w:proofErr w:type="spellEnd"/>
      <w:r w:rsidR="00F45B7B" w:rsidRPr="00FD38EF">
        <w:rPr>
          <w:rFonts w:asciiTheme="majorBidi" w:hAnsiTheme="majorBidi" w:cstheme="majorBidi"/>
          <w:sz w:val="24"/>
          <w:szCs w:val="24"/>
        </w:rPr>
        <w:t xml:space="preserve"> 1 </w:t>
      </w:r>
      <w:r w:rsidRPr="00FD38EF">
        <w:rPr>
          <w:rFonts w:asciiTheme="majorBidi" w:hAnsiTheme="majorBidi" w:cstheme="majorBidi"/>
          <w:sz w:val="24"/>
          <w:szCs w:val="24"/>
        </w:rPr>
        <w:t xml:space="preserve">qui est autre que Adam </w:t>
      </w:r>
      <w:r w:rsidR="00F45B7B" w:rsidRPr="00FD38EF">
        <w:rPr>
          <w:rFonts w:asciiTheme="majorBidi" w:hAnsiTheme="majorBidi" w:cstheme="majorBidi"/>
          <w:sz w:val="24"/>
          <w:szCs w:val="24"/>
        </w:rPr>
        <w:t xml:space="preserve">de </w:t>
      </w:r>
      <w:proofErr w:type="spellStart"/>
      <w:r w:rsidR="00F45B7B" w:rsidRPr="00FD38EF">
        <w:rPr>
          <w:rFonts w:asciiTheme="majorBidi" w:hAnsiTheme="majorBidi" w:cstheme="majorBidi"/>
          <w:sz w:val="24"/>
          <w:szCs w:val="24"/>
        </w:rPr>
        <w:t>Gn</w:t>
      </w:r>
      <w:proofErr w:type="spellEnd"/>
      <w:r w:rsidR="00F45B7B" w:rsidRPr="00FD38EF">
        <w:rPr>
          <w:rFonts w:asciiTheme="majorBidi" w:hAnsiTheme="majorBidi" w:cstheme="majorBidi"/>
          <w:sz w:val="24"/>
          <w:szCs w:val="24"/>
        </w:rPr>
        <w:t xml:space="preserve"> 2-3</w:t>
      </w:r>
      <w:r w:rsidR="00F45B7B" w:rsidRPr="00FD38EF">
        <w:rPr>
          <w:rStyle w:val="Appelnotedebasdep"/>
          <w:rFonts w:asciiTheme="majorBidi" w:hAnsiTheme="majorBidi" w:cstheme="majorBidi"/>
          <w:sz w:val="24"/>
          <w:szCs w:val="24"/>
        </w:rPr>
        <w:footnoteReference w:id="95"/>
      </w:r>
      <w:r w:rsidRPr="00FD38EF">
        <w:rPr>
          <w:rFonts w:asciiTheme="majorBidi" w:hAnsiTheme="majorBidi" w:cstheme="majorBidi"/>
          <w:sz w:val="24"/>
          <w:szCs w:val="24"/>
        </w:rPr>
        <w:t>.</w:t>
      </w:r>
    </w:p>
    <w:p w14:paraId="33C03BDD" w14:textId="77777777" w:rsidR="00483293" w:rsidRPr="00FD38EF" w:rsidRDefault="00B60BB8" w:rsidP="00B60BB8">
      <w:pPr>
        <w:spacing w:after="180"/>
        <w:ind w:firstLine="142"/>
        <w:jc w:val="both"/>
        <w:rPr>
          <w:rFonts w:asciiTheme="majorBidi" w:hAnsiTheme="majorBidi" w:cstheme="majorBidi"/>
          <w:b/>
          <w:sz w:val="28"/>
          <w:szCs w:val="28"/>
        </w:rPr>
      </w:pPr>
      <w:r w:rsidRPr="00FD38EF">
        <w:rPr>
          <w:rFonts w:asciiTheme="majorBidi" w:hAnsiTheme="majorBidi" w:cstheme="majorBidi"/>
          <w:b/>
          <w:sz w:val="28"/>
          <w:szCs w:val="28"/>
        </w:rPr>
        <w:t>b)</w:t>
      </w:r>
      <w:r w:rsidR="00483293" w:rsidRPr="00FD38EF">
        <w:rPr>
          <w:rFonts w:asciiTheme="majorBidi" w:hAnsiTheme="majorBidi" w:cstheme="majorBidi"/>
          <w:b/>
          <w:sz w:val="28"/>
          <w:szCs w:val="28"/>
        </w:rPr>
        <w:t xml:space="preserve"> Verset 5 : la résurrection annoncée.</w:t>
      </w:r>
    </w:p>
    <w:p w14:paraId="70C55032" w14:textId="6B739455" w:rsidR="004B6AA4" w:rsidRPr="00FD38EF" w:rsidRDefault="004B6AA4" w:rsidP="00B33064">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b/>
          <w:i/>
          <w:sz w:val="24"/>
          <w:szCs w:val="24"/>
          <w:vertAlign w:val="superscript"/>
        </w:rPr>
        <w:t>5</w:t>
      </w:r>
      <w:r w:rsidRPr="00FD38EF">
        <w:rPr>
          <w:rFonts w:asciiTheme="majorBidi" w:hAnsiTheme="majorBidi" w:cstheme="majorBidi"/>
          <w:b/>
          <w:i/>
          <w:sz w:val="24"/>
          <w:szCs w:val="24"/>
        </w:rPr>
        <w:t xml:space="preserve">La lumière luit dans la </w:t>
      </w:r>
      <w:proofErr w:type="spellStart"/>
      <w:r w:rsidRPr="00FD38EF">
        <w:rPr>
          <w:rFonts w:asciiTheme="majorBidi" w:hAnsiTheme="majorBidi" w:cstheme="majorBidi"/>
          <w:b/>
          <w:i/>
          <w:sz w:val="24"/>
          <w:szCs w:val="24"/>
        </w:rPr>
        <w:t>ténèbre</w:t>
      </w:r>
      <w:proofErr w:type="spellEnd"/>
      <w:r w:rsidRPr="00FD38EF">
        <w:rPr>
          <w:rFonts w:asciiTheme="majorBidi" w:hAnsiTheme="majorBidi" w:cstheme="majorBidi"/>
          <w:sz w:val="24"/>
          <w:szCs w:val="24"/>
        </w:rPr>
        <w:t xml:space="preserve">. » La </w:t>
      </w:r>
      <w:proofErr w:type="spellStart"/>
      <w:r w:rsidRPr="00FD38EF">
        <w:rPr>
          <w:rFonts w:asciiTheme="majorBidi" w:hAnsiTheme="majorBidi" w:cstheme="majorBidi"/>
          <w:sz w:val="24"/>
          <w:szCs w:val="24"/>
        </w:rPr>
        <w:t>ténèbre</w:t>
      </w:r>
      <w:proofErr w:type="spellEnd"/>
      <w:r w:rsidRPr="00FD38EF">
        <w:rPr>
          <w:rFonts w:asciiTheme="majorBidi" w:hAnsiTheme="majorBidi" w:cstheme="majorBidi"/>
          <w:sz w:val="24"/>
          <w:szCs w:val="24"/>
        </w:rPr>
        <w:t xml:space="preserve"> est un autre nom du rien dont il était question tout à l'heure (« </w:t>
      </w:r>
      <w:r w:rsidRPr="00FD38EF">
        <w:rPr>
          <w:rFonts w:asciiTheme="majorBidi" w:hAnsiTheme="majorBidi" w:cstheme="majorBidi"/>
          <w:i/>
          <w:sz w:val="24"/>
          <w:szCs w:val="24"/>
        </w:rPr>
        <w:t>Hors de lui rien</w:t>
      </w:r>
      <w:r w:rsidRPr="00FD38EF">
        <w:rPr>
          <w:rFonts w:asciiTheme="majorBidi" w:hAnsiTheme="majorBidi" w:cstheme="majorBidi"/>
          <w:sz w:val="24"/>
          <w:szCs w:val="24"/>
        </w:rPr>
        <w:t xml:space="preserve"> »). On trouve dans les Synoptiques l'expression </w:t>
      </w:r>
      <w:r w:rsidRPr="00FD38EF">
        <w:rPr>
          <w:rFonts w:asciiTheme="majorBidi" w:hAnsiTheme="majorBidi" w:cstheme="majorBidi"/>
          <w:sz w:val="24"/>
          <w:szCs w:val="24"/>
        </w:rPr>
        <w:lastRenderedPageBreak/>
        <w:t xml:space="preserve">"ténèbres extérieures", c'est un pléonasme pour Jean. La </w:t>
      </w:r>
      <w:proofErr w:type="spellStart"/>
      <w:r w:rsidRPr="00FD38EF">
        <w:rPr>
          <w:rFonts w:asciiTheme="majorBidi" w:hAnsiTheme="majorBidi" w:cstheme="majorBidi"/>
          <w:sz w:val="24"/>
          <w:szCs w:val="24"/>
        </w:rPr>
        <w:t>ténèbre</w:t>
      </w:r>
      <w:proofErr w:type="spellEnd"/>
      <w:r w:rsidRPr="00FD38EF">
        <w:rPr>
          <w:rFonts w:asciiTheme="majorBidi" w:hAnsiTheme="majorBidi" w:cstheme="majorBidi"/>
          <w:sz w:val="24"/>
          <w:szCs w:val="24"/>
        </w:rPr>
        <w:t xml:space="preserve"> c'est le rien, c'est le dehors, c'est hors du tout, donc c'est le rien. La lumière, c'est la même chose que la vie, </w:t>
      </w:r>
      <w:r w:rsidRPr="00FD38EF">
        <w:rPr>
          <w:rFonts w:asciiTheme="majorBidi" w:hAnsiTheme="majorBidi" w:cstheme="majorBidi"/>
          <w:spacing w:val="-2"/>
          <w:sz w:val="24"/>
          <w:szCs w:val="24"/>
        </w:rPr>
        <w:t xml:space="preserve">nous l'avons déjà entendu : « </w:t>
      </w:r>
      <w:r w:rsidRPr="00FD38EF">
        <w:rPr>
          <w:rFonts w:asciiTheme="majorBidi" w:hAnsiTheme="majorBidi" w:cstheme="majorBidi"/>
          <w:i/>
          <w:spacing w:val="-2"/>
          <w:sz w:val="24"/>
          <w:szCs w:val="24"/>
        </w:rPr>
        <w:t>Ce qui fut en lui était vie</w:t>
      </w:r>
      <w:r w:rsidRPr="00FD38EF">
        <w:rPr>
          <w:rFonts w:asciiTheme="majorBidi" w:hAnsiTheme="majorBidi" w:cstheme="majorBidi"/>
          <w:spacing w:val="-2"/>
          <w:sz w:val="24"/>
          <w:szCs w:val="24"/>
        </w:rPr>
        <w:t xml:space="preserve">. </w:t>
      </w:r>
      <w:r w:rsidRPr="00FD38EF">
        <w:rPr>
          <w:rFonts w:asciiTheme="majorBidi" w:hAnsiTheme="majorBidi" w:cstheme="majorBidi"/>
          <w:i/>
          <w:spacing w:val="-2"/>
          <w:sz w:val="24"/>
          <w:szCs w:val="24"/>
        </w:rPr>
        <w:t>La vie était la lumière des homme</w:t>
      </w:r>
      <w:r w:rsidR="007A78E4" w:rsidRPr="00FD38EF">
        <w:rPr>
          <w:rFonts w:asciiTheme="majorBidi" w:hAnsiTheme="majorBidi" w:cstheme="majorBidi"/>
          <w:i/>
          <w:spacing w:val="-2"/>
          <w:sz w:val="24"/>
          <w:szCs w:val="24"/>
        </w:rPr>
        <w:t>s</w:t>
      </w:r>
      <w:r w:rsidRPr="00FD38EF">
        <w:rPr>
          <w:rFonts w:asciiTheme="majorBidi" w:hAnsiTheme="majorBidi" w:cstheme="majorBidi"/>
          <w:i/>
          <w:spacing w:val="-2"/>
          <w:sz w:val="24"/>
          <w:szCs w:val="24"/>
        </w:rPr>
        <w:t> </w:t>
      </w:r>
      <w:r w:rsidRPr="00FD38EF">
        <w:rPr>
          <w:rFonts w:asciiTheme="majorBidi" w:hAnsiTheme="majorBidi" w:cstheme="majorBidi"/>
          <w:spacing w:val="-2"/>
          <w:sz w:val="24"/>
          <w:szCs w:val="24"/>
        </w:rPr>
        <w:t>».</w:t>
      </w:r>
      <w:r w:rsidRPr="00FD38EF">
        <w:rPr>
          <w:rFonts w:asciiTheme="majorBidi" w:hAnsiTheme="majorBidi" w:cstheme="majorBidi"/>
          <w:sz w:val="24"/>
          <w:szCs w:val="24"/>
        </w:rPr>
        <w:t xml:space="preserve"> </w:t>
      </w:r>
      <w:r w:rsidRPr="00FD38EF">
        <w:rPr>
          <w:rFonts w:asciiTheme="majorBidi" w:hAnsiTheme="majorBidi" w:cstheme="majorBidi"/>
          <w:spacing w:val="-2"/>
          <w:sz w:val="24"/>
          <w:szCs w:val="24"/>
        </w:rPr>
        <w:t xml:space="preserve">Vous retrouvez ici les "Je suis" (« </w:t>
      </w:r>
      <w:r w:rsidRPr="00FD38EF">
        <w:rPr>
          <w:rFonts w:asciiTheme="majorBidi" w:hAnsiTheme="majorBidi" w:cstheme="majorBidi"/>
          <w:i/>
          <w:spacing w:val="-2"/>
          <w:sz w:val="24"/>
          <w:szCs w:val="24"/>
        </w:rPr>
        <w:t>Je suis la résurrection et la vie</w:t>
      </w:r>
      <w:r w:rsidRPr="00FD38EF">
        <w:rPr>
          <w:rFonts w:asciiTheme="majorBidi" w:hAnsiTheme="majorBidi" w:cstheme="majorBidi"/>
          <w:spacing w:val="-2"/>
          <w:sz w:val="24"/>
          <w:szCs w:val="24"/>
        </w:rPr>
        <w:t xml:space="preserve"> » ; « </w:t>
      </w:r>
      <w:r w:rsidRPr="00FD38EF">
        <w:rPr>
          <w:rFonts w:asciiTheme="majorBidi" w:hAnsiTheme="majorBidi" w:cstheme="majorBidi"/>
          <w:i/>
          <w:spacing w:val="-2"/>
          <w:sz w:val="24"/>
          <w:szCs w:val="24"/>
        </w:rPr>
        <w:t>Je suis la lumière </w:t>
      </w:r>
      <w:r w:rsidRPr="00FD38EF">
        <w:rPr>
          <w:rFonts w:asciiTheme="majorBidi" w:hAnsiTheme="majorBidi" w:cstheme="majorBidi"/>
          <w:spacing w:val="-2"/>
          <w:sz w:val="24"/>
          <w:szCs w:val="24"/>
        </w:rPr>
        <w:t>»)</w:t>
      </w:r>
      <w:r w:rsidRPr="00FD38EF">
        <w:rPr>
          <w:rFonts w:asciiTheme="majorBidi" w:hAnsiTheme="majorBidi" w:cstheme="majorBidi"/>
          <w:sz w:val="24"/>
          <w:szCs w:val="24"/>
        </w:rPr>
        <w:t>, ces multiples "Je suis" qui sont des dénominations. Nous avons un déploiement des dénominations dont le Christ est un et plein, et cela constitue la plénitude, la totalité.</w:t>
      </w:r>
    </w:p>
    <w:p w14:paraId="5CA26FDE" w14:textId="77777777" w:rsidR="004B6AA4" w:rsidRPr="00FD38EF" w:rsidRDefault="004B6AA4" w:rsidP="00B33064">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La plénitude est un mot que nous allons trouver plus loin : « </w:t>
      </w:r>
      <w:r w:rsidRPr="00FD38EF">
        <w:rPr>
          <w:rFonts w:asciiTheme="majorBidi" w:hAnsiTheme="majorBidi" w:cstheme="majorBidi"/>
          <w:i/>
          <w:sz w:val="24"/>
          <w:szCs w:val="24"/>
        </w:rPr>
        <w:t xml:space="preserve">De son Plérôme (de sa plénitude) nous </w:t>
      </w:r>
      <w:r w:rsidR="007A78E4" w:rsidRPr="00FD38EF">
        <w:rPr>
          <w:rFonts w:asciiTheme="majorBidi" w:hAnsiTheme="majorBidi" w:cstheme="majorBidi"/>
          <w:i/>
          <w:sz w:val="24"/>
          <w:szCs w:val="24"/>
        </w:rPr>
        <w:t xml:space="preserve">tous </w:t>
      </w:r>
      <w:r w:rsidRPr="00FD38EF">
        <w:rPr>
          <w:rFonts w:asciiTheme="majorBidi" w:hAnsiTheme="majorBidi" w:cstheme="majorBidi"/>
          <w:i/>
          <w:sz w:val="24"/>
          <w:szCs w:val="24"/>
        </w:rPr>
        <w:t xml:space="preserve">avons reçu </w:t>
      </w:r>
      <w:r w:rsidRPr="00FD38EF">
        <w:rPr>
          <w:rFonts w:asciiTheme="majorBidi" w:hAnsiTheme="majorBidi" w:cstheme="majorBidi"/>
          <w:sz w:val="24"/>
          <w:szCs w:val="24"/>
        </w:rPr>
        <w:t>» (v.16).</w:t>
      </w:r>
    </w:p>
    <w:p w14:paraId="5EAA9274" w14:textId="77777777" w:rsidR="004B6AA4" w:rsidRPr="00FD38EF" w:rsidRDefault="004B6AA4" w:rsidP="00B60BB8">
      <w:pPr>
        <w:spacing w:after="240"/>
        <w:ind w:firstLine="142"/>
        <w:jc w:val="both"/>
        <w:rPr>
          <w:rFonts w:asciiTheme="majorBidi" w:eastAsia="Calibri" w:hAnsiTheme="majorBidi" w:cstheme="majorBidi"/>
          <w:sz w:val="24"/>
          <w:szCs w:val="24"/>
        </w:rPr>
      </w:pPr>
      <w:r w:rsidRPr="00FD38EF">
        <w:rPr>
          <w:rFonts w:asciiTheme="majorBidi" w:hAnsiTheme="majorBidi" w:cstheme="majorBidi"/>
          <w:sz w:val="24"/>
          <w:szCs w:val="24"/>
        </w:rPr>
        <w:t xml:space="preserve">La vie vient s'affronter au rien, et le rien c'est la force de mort, c'est le meurtre : la lumière vient s'affronter à la force de mort lors de la passion du Christ, « </w:t>
      </w:r>
      <w:r w:rsidRPr="00FD38EF">
        <w:rPr>
          <w:rFonts w:asciiTheme="majorBidi" w:hAnsiTheme="majorBidi" w:cstheme="majorBidi"/>
          <w:b/>
          <w:i/>
          <w:sz w:val="24"/>
          <w:szCs w:val="24"/>
        </w:rPr>
        <w:t xml:space="preserve">et la </w:t>
      </w:r>
      <w:proofErr w:type="spellStart"/>
      <w:r w:rsidRPr="00FD38EF">
        <w:rPr>
          <w:rFonts w:asciiTheme="majorBidi" w:hAnsiTheme="majorBidi" w:cstheme="majorBidi"/>
          <w:b/>
          <w:i/>
          <w:sz w:val="24"/>
          <w:szCs w:val="24"/>
        </w:rPr>
        <w:t>ténèbre</w:t>
      </w:r>
      <w:proofErr w:type="spellEnd"/>
      <w:r w:rsidRPr="00FD38EF">
        <w:rPr>
          <w:rFonts w:asciiTheme="majorBidi" w:hAnsiTheme="majorBidi" w:cstheme="majorBidi"/>
          <w:b/>
          <w:i/>
          <w:sz w:val="24"/>
          <w:szCs w:val="24"/>
        </w:rPr>
        <w:t xml:space="preserve"> ne l'a pas détenu</w:t>
      </w:r>
      <w:r w:rsidRPr="00FD38EF">
        <w:rPr>
          <w:rFonts w:asciiTheme="majorBidi" w:hAnsiTheme="majorBidi" w:cstheme="majorBidi"/>
          <w:i/>
          <w:sz w:val="24"/>
          <w:szCs w:val="24"/>
        </w:rPr>
        <w:t xml:space="preserve"> </w:t>
      </w:r>
      <w:r w:rsidRPr="00FD38EF">
        <w:rPr>
          <w:rFonts w:asciiTheme="majorBidi" w:hAnsiTheme="majorBidi" w:cstheme="majorBidi"/>
          <w:sz w:val="24"/>
          <w:szCs w:val="24"/>
        </w:rPr>
        <w:t xml:space="preserve">» c'est la résurrection. Dès le </w:t>
      </w:r>
      <w:r w:rsidR="00CA6C45" w:rsidRPr="00FD38EF">
        <w:rPr>
          <w:rFonts w:asciiTheme="majorBidi" w:hAnsiTheme="majorBidi" w:cstheme="majorBidi"/>
          <w:sz w:val="24"/>
          <w:szCs w:val="24"/>
        </w:rPr>
        <w:t>cinqu</w:t>
      </w:r>
      <w:r w:rsidRPr="00FD38EF">
        <w:rPr>
          <w:rFonts w:asciiTheme="majorBidi" w:hAnsiTheme="majorBidi" w:cstheme="majorBidi"/>
          <w:sz w:val="24"/>
          <w:szCs w:val="24"/>
        </w:rPr>
        <w:t>ième verset de saint Jean est annoncée la résurrection car c'est le cœur de notre Écriture, tout part de là. Il ne s'agit pas de création ici. La lecture de la Genèse n'est pas une lecture créationniste, c'est la parole qui dévoile l'insu, l'invisible, et qui le donne à voir.</w:t>
      </w:r>
    </w:p>
    <w:p w14:paraId="50C1612E" w14:textId="77777777" w:rsidR="00483293" w:rsidRPr="00FD38EF" w:rsidRDefault="00B60BB8" w:rsidP="00B60BB8">
      <w:pPr>
        <w:spacing w:after="180"/>
        <w:ind w:firstLine="142"/>
        <w:jc w:val="both"/>
        <w:rPr>
          <w:rFonts w:asciiTheme="majorBidi" w:hAnsiTheme="majorBidi" w:cstheme="majorBidi"/>
          <w:b/>
          <w:sz w:val="28"/>
          <w:szCs w:val="28"/>
        </w:rPr>
      </w:pPr>
      <w:r w:rsidRPr="00FD38EF">
        <w:rPr>
          <w:rFonts w:asciiTheme="majorBidi" w:hAnsiTheme="majorBidi" w:cstheme="majorBidi"/>
          <w:b/>
          <w:sz w:val="28"/>
          <w:szCs w:val="28"/>
        </w:rPr>
        <w:t>c) Versets 6-8.</w:t>
      </w:r>
      <w:r w:rsidR="00483293" w:rsidRPr="00FD38EF">
        <w:rPr>
          <w:rFonts w:asciiTheme="majorBidi" w:hAnsiTheme="majorBidi" w:cstheme="majorBidi"/>
          <w:b/>
          <w:sz w:val="28"/>
          <w:szCs w:val="28"/>
        </w:rPr>
        <w:t xml:space="preserve"> </w:t>
      </w:r>
      <w:r w:rsidRPr="00FD38EF">
        <w:rPr>
          <w:rFonts w:asciiTheme="majorBidi" w:hAnsiTheme="majorBidi" w:cstheme="majorBidi"/>
          <w:b/>
          <w:sz w:val="28"/>
          <w:szCs w:val="28"/>
        </w:rPr>
        <w:t>La thématique du Baptême et de la Transfiguration.</w:t>
      </w:r>
      <w:r w:rsidR="004B6AA4" w:rsidRPr="00FD38EF">
        <w:rPr>
          <w:rFonts w:asciiTheme="majorBidi" w:hAnsiTheme="majorBidi" w:cstheme="majorBidi"/>
          <w:b/>
          <w:sz w:val="28"/>
          <w:szCs w:val="28"/>
        </w:rPr>
        <w:t xml:space="preserve"> </w:t>
      </w:r>
    </w:p>
    <w:p w14:paraId="25B9F0E9" w14:textId="77777777" w:rsidR="004B6AA4" w:rsidRPr="00FD38EF" w:rsidRDefault="004B6AA4"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b/>
          <w:i/>
          <w:sz w:val="24"/>
          <w:szCs w:val="24"/>
          <w:vertAlign w:val="superscript"/>
        </w:rPr>
        <w:t>6</w:t>
      </w:r>
      <w:r w:rsidRPr="00FD38EF">
        <w:rPr>
          <w:rFonts w:asciiTheme="majorBidi" w:hAnsiTheme="majorBidi" w:cstheme="majorBidi"/>
          <w:b/>
          <w:i/>
          <w:sz w:val="24"/>
          <w:szCs w:val="24"/>
        </w:rPr>
        <w:t>Fut un homme envoyé par Dieu, son nom Jean</w:t>
      </w:r>
      <w:r w:rsidRPr="00FD38EF">
        <w:rPr>
          <w:rFonts w:asciiTheme="majorBidi" w:hAnsiTheme="majorBidi" w:cstheme="majorBidi"/>
          <w:sz w:val="24"/>
          <w:szCs w:val="24"/>
        </w:rPr>
        <w:t xml:space="preserve">. » </w:t>
      </w:r>
      <w:r w:rsidR="00C11B87" w:rsidRPr="00FD38EF">
        <w:rPr>
          <w:rFonts w:asciiTheme="majorBidi" w:hAnsiTheme="majorBidi" w:cstheme="majorBidi"/>
          <w:sz w:val="24"/>
          <w:szCs w:val="24"/>
        </w:rPr>
        <w:t xml:space="preserve">Certains disent : « </w:t>
      </w:r>
      <w:r w:rsidRPr="00FD38EF">
        <w:rPr>
          <w:rFonts w:asciiTheme="majorBidi" w:hAnsiTheme="majorBidi" w:cstheme="majorBidi"/>
          <w:sz w:val="24"/>
          <w:szCs w:val="24"/>
        </w:rPr>
        <w:t xml:space="preserve">Nous étions dans les hautes sphères, nous voici dans la plus petite anecdote qui soit : il y a un homme qui est venu un jour en Galilée et qui baptisait des gens ! </w:t>
      </w:r>
      <w:r w:rsidR="00C11B87" w:rsidRPr="00FD38EF">
        <w:rPr>
          <w:rFonts w:asciiTheme="majorBidi" w:hAnsiTheme="majorBidi" w:cstheme="majorBidi"/>
          <w:sz w:val="24"/>
          <w:szCs w:val="24"/>
        </w:rPr>
        <w:t xml:space="preserve">» </w:t>
      </w:r>
      <w:r w:rsidRPr="00FD38EF">
        <w:rPr>
          <w:rFonts w:asciiTheme="majorBidi" w:hAnsiTheme="majorBidi" w:cstheme="majorBidi"/>
          <w:sz w:val="24"/>
          <w:szCs w:val="24"/>
        </w:rPr>
        <w:t>Eh bien non ! Cette chute peut ravir certaines personnes, ça peut en gêner certaines comme un manque d’homogénéité. En réalité il n'y a pas de chute, donc ni de quoi se ravir, ni de quoi être gêné, parce que nous étions toujours déjà dans la thématique du Baptême de Jésus et le Baptiste intervient. En effet, ce que nous venons de voir ici est la lecture des grandes dimensions de ce qui se trouve dans ce qui, à d'autres égards, ne serait qu'un petit épisode, le Baptême du Christ ; mais le Baptême du C</w:t>
      </w:r>
      <w:r w:rsidR="00A17CFA" w:rsidRPr="00FD38EF">
        <w:rPr>
          <w:rFonts w:asciiTheme="majorBidi" w:hAnsiTheme="majorBidi" w:cstheme="majorBidi"/>
          <w:sz w:val="24"/>
          <w:szCs w:val="24"/>
        </w:rPr>
        <w:t>hrist est la célébration de sa R</w:t>
      </w:r>
      <w:r w:rsidRPr="00FD38EF">
        <w:rPr>
          <w:rFonts w:asciiTheme="majorBidi" w:hAnsiTheme="majorBidi" w:cstheme="majorBidi"/>
          <w:sz w:val="24"/>
          <w:szCs w:val="24"/>
        </w:rPr>
        <w:t>ésurrection et garde ce caractère d'initial qui convient à l'ouverture de l'Évangile. Au Baptême le ciel s'ouvre à la terre. Et le Pneuma descend, c'est un peu plus loin (v.32), ce n'est pas dans le Prologue ; mais nous ne sommes pas dans un Prologue, nous sommes déjà dans le récit du Baptême.</w:t>
      </w:r>
    </w:p>
    <w:p w14:paraId="695BF442" w14:textId="77777777"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Ce qui est en question ici, c'est d'apprendre à lire le grand dans le petit. Il y a un mot d'une infinie sagesse qui se trouve dans un petit text</w:t>
      </w:r>
      <w:r w:rsidR="00C11B87" w:rsidRPr="00FD38EF">
        <w:rPr>
          <w:rFonts w:asciiTheme="majorBidi" w:hAnsiTheme="majorBidi" w:cstheme="majorBidi"/>
          <w:sz w:val="24"/>
          <w:szCs w:val="24"/>
        </w:rPr>
        <w:t>e du IIe siècle et qui dit : « L</w:t>
      </w:r>
      <w:r w:rsidRPr="00FD38EF">
        <w:rPr>
          <w:rFonts w:asciiTheme="majorBidi" w:hAnsiTheme="majorBidi" w:cstheme="majorBidi"/>
          <w:sz w:val="24"/>
          <w:szCs w:val="24"/>
        </w:rPr>
        <w:t>e petit deviendra grand »</w:t>
      </w:r>
      <w:r w:rsidR="00B33064" w:rsidRPr="00FD38EF">
        <w:rPr>
          <w:rStyle w:val="Appelnotedebasdep"/>
          <w:rFonts w:asciiTheme="majorBidi" w:hAnsiTheme="majorBidi" w:cstheme="majorBidi"/>
          <w:sz w:val="24"/>
          <w:szCs w:val="24"/>
        </w:rPr>
        <w:footnoteReference w:id="96"/>
      </w:r>
      <w:r w:rsidRPr="00FD38EF">
        <w:rPr>
          <w:rFonts w:asciiTheme="majorBidi" w:hAnsiTheme="majorBidi" w:cstheme="majorBidi"/>
          <w:sz w:val="24"/>
          <w:szCs w:val="24"/>
        </w:rPr>
        <w:t>. On ne peut pas trouver plus banal ! C'est-à-dire que, pour le sage, il s'agit de voir la grande dimension de ce qui est apparemment petit : c'est de voir le fruit dans la semence, comme aussi la semence dans le fruit. Et tout Jean est écrit comme cela. Il n'y a aucun épisode mineur. Il n'y a pas des parties de spéculation et des parties de narration, c'est nous qui lisons les choses ainsi. La plus haute dimension de l'Évangile peut être lue dans la narration de l'épisode le plus infime. Voilà l'écriture de Jean.</w:t>
      </w:r>
    </w:p>
    <w:p w14:paraId="07B66B1C" w14:textId="77777777"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i/>
          <w:sz w:val="24"/>
          <w:szCs w:val="24"/>
          <w:vertAlign w:val="superscript"/>
        </w:rPr>
        <w:t>7</w:t>
      </w:r>
      <w:r w:rsidRPr="00FD38EF">
        <w:rPr>
          <w:rFonts w:asciiTheme="majorBidi" w:hAnsiTheme="majorBidi" w:cstheme="majorBidi"/>
          <w:b/>
          <w:i/>
          <w:sz w:val="24"/>
          <w:szCs w:val="24"/>
        </w:rPr>
        <w:t>Celui-ci vint pour témoigner de la lumière</w:t>
      </w:r>
      <w:r w:rsidRPr="00FD38EF">
        <w:rPr>
          <w:rFonts w:asciiTheme="majorBidi" w:hAnsiTheme="majorBidi" w:cstheme="majorBidi"/>
          <w:b/>
          <w:bCs/>
          <w:i/>
          <w:sz w:val="24"/>
          <w:szCs w:val="24"/>
        </w:rPr>
        <w:t xml:space="preserve"> </w:t>
      </w:r>
      <w:r w:rsidRPr="00FD38EF">
        <w:rPr>
          <w:rFonts w:asciiTheme="majorBidi" w:eastAsia="Calibri" w:hAnsiTheme="majorBidi" w:cstheme="majorBidi"/>
          <w:b/>
          <w:bCs/>
          <w:i/>
          <w:sz w:val="24"/>
          <w:szCs w:val="24"/>
        </w:rPr>
        <w:t>afin que tous crussent par lui.</w:t>
      </w:r>
      <w:r w:rsidRPr="00FD38EF">
        <w:rPr>
          <w:rFonts w:asciiTheme="majorBidi" w:hAnsiTheme="majorBidi" w:cstheme="majorBidi"/>
          <w:b/>
          <w:i/>
          <w:sz w:val="24"/>
          <w:szCs w:val="24"/>
        </w:rPr>
        <w:t xml:space="preserve"> </w:t>
      </w:r>
      <w:r w:rsidRPr="00FD38EF">
        <w:rPr>
          <w:rFonts w:asciiTheme="majorBidi" w:hAnsiTheme="majorBidi" w:cstheme="majorBidi"/>
          <w:b/>
          <w:i/>
          <w:sz w:val="24"/>
          <w:szCs w:val="24"/>
          <w:vertAlign w:val="superscript"/>
        </w:rPr>
        <w:t>8</w:t>
      </w:r>
      <w:r w:rsidRPr="00FD38EF">
        <w:rPr>
          <w:rFonts w:asciiTheme="majorBidi" w:hAnsiTheme="majorBidi" w:cstheme="majorBidi"/>
          <w:b/>
          <w:i/>
          <w:sz w:val="24"/>
          <w:szCs w:val="24"/>
        </w:rPr>
        <w:t>Il n'était pas la lumière mais il était témoin de la lumière</w:t>
      </w:r>
      <w:r w:rsidRPr="00FD38EF">
        <w:rPr>
          <w:rFonts w:asciiTheme="majorBidi" w:hAnsiTheme="majorBidi" w:cstheme="majorBidi"/>
          <w:sz w:val="24"/>
          <w:szCs w:val="24"/>
        </w:rPr>
        <w:t>. » En effet la lumière vient.</w:t>
      </w:r>
    </w:p>
    <w:p w14:paraId="7C37D08F" w14:textId="77777777" w:rsidR="00114764" w:rsidRPr="00FD38EF" w:rsidRDefault="00743B43" w:rsidP="00114764">
      <w:pPr>
        <w:spacing w:after="1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Le thème de la lumière est un thème baptismal dans tout le premier christianisme. « La lumière vient » et Jean-Baptiste est témoin de la lumière. </w:t>
      </w:r>
    </w:p>
    <w:p w14:paraId="0448F16B" w14:textId="77777777" w:rsidR="00114764" w:rsidRPr="00FD38EF" w:rsidRDefault="00114764" w:rsidP="00D431C5">
      <w:pPr>
        <w:spacing w:after="120"/>
        <w:ind w:firstLine="142"/>
        <w:jc w:val="both"/>
        <w:rPr>
          <w:rFonts w:asciiTheme="majorBidi" w:hAnsiTheme="majorBidi" w:cstheme="majorBidi"/>
          <w:b/>
          <w:sz w:val="26"/>
          <w:szCs w:val="26"/>
        </w:rPr>
      </w:pPr>
      <w:r w:rsidRPr="00FD38EF">
        <w:rPr>
          <w:rFonts w:asciiTheme="majorBidi" w:hAnsiTheme="majorBidi" w:cstheme="majorBidi"/>
          <w:b/>
          <w:sz w:val="26"/>
          <w:szCs w:val="26"/>
        </w:rPr>
        <w:lastRenderedPageBreak/>
        <w:t xml:space="preserve">●   </w:t>
      </w:r>
      <w:r w:rsidR="00B60BB8" w:rsidRPr="00FD38EF">
        <w:rPr>
          <w:rFonts w:asciiTheme="majorBidi" w:hAnsiTheme="majorBidi" w:cstheme="majorBidi"/>
          <w:b/>
          <w:sz w:val="26"/>
          <w:szCs w:val="26"/>
        </w:rPr>
        <w:t>L</w:t>
      </w:r>
      <w:r w:rsidRPr="00FD38EF">
        <w:rPr>
          <w:rFonts w:asciiTheme="majorBidi" w:hAnsiTheme="majorBidi" w:cstheme="majorBidi"/>
          <w:b/>
          <w:sz w:val="26"/>
          <w:szCs w:val="26"/>
        </w:rPr>
        <w:t xml:space="preserve">a structure du Prologue </w:t>
      </w:r>
      <w:r w:rsidR="00B60BB8" w:rsidRPr="00FD38EF">
        <w:rPr>
          <w:rFonts w:asciiTheme="majorBidi" w:hAnsiTheme="majorBidi" w:cstheme="majorBidi"/>
          <w:b/>
          <w:sz w:val="26"/>
          <w:szCs w:val="26"/>
        </w:rPr>
        <w:t>référée à</w:t>
      </w:r>
      <w:r w:rsidRPr="00FD38EF">
        <w:rPr>
          <w:rFonts w:asciiTheme="majorBidi" w:hAnsiTheme="majorBidi" w:cstheme="majorBidi"/>
          <w:b/>
          <w:sz w:val="26"/>
          <w:szCs w:val="26"/>
        </w:rPr>
        <w:t xml:space="preserve"> la Transfiguration.</w:t>
      </w:r>
    </w:p>
    <w:p w14:paraId="7D6245E6" w14:textId="77777777" w:rsidR="00743B43" w:rsidRPr="00FD38EF" w:rsidRDefault="00743B43" w:rsidP="009B40F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Nous pouvons voir que Jean a convoqué Moïse, car le livre de la Genèse est dit avoir été écrit par Moïse, et c'est lui qui faisait les trois premiers versets de notre Prologue ; il convoque maintenant Jean-Baptiste, c'est-à-dire le prophète : donc la </w:t>
      </w:r>
      <w:r w:rsidR="009B40FB" w:rsidRPr="00FD38EF">
        <w:rPr>
          <w:rFonts w:asciiTheme="majorBidi" w:hAnsiTheme="majorBidi" w:cstheme="majorBidi"/>
          <w:sz w:val="24"/>
          <w:szCs w:val="24"/>
        </w:rPr>
        <w:t>L</w:t>
      </w:r>
      <w:r w:rsidRPr="00FD38EF">
        <w:rPr>
          <w:rFonts w:asciiTheme="majorBidi" w:hAnsiTheme="majorBidi" w:cstheme="majorBidi"/>
          <w:sz w:val="24"/>
          <w:szCs w:val="24"/>
        </w:rPr>
        <w:t xml:space="preserve">oi et les </w:t>
      </w:r>
      <w:r w:rsidR="009B40FB" w:rsidRPr="00FD38EF">
        <w:rPr>
          <w:rFonts w:asciiTheme="majorBidi" w:hAnsiTheme="majorBidi" w:cstheme="majorBidi"/>
          <w:sz w:val="24"/>
          <w:szCs w:val="24"/>
        </w:rPr>
        <w:t>P</w:t>
      </w:r>
      <w:r w:rsidRPr="00FD38EF">
        <w:rPr>
          <w:rFonts w:asciiTheme="majorBidi" w:hAnsiTheme="majorBidi" w:cstheme="majorBidi"/>
          <w:sz w:val="24"/>
          <w:szCs w:val="24"/>
        </w:rPr>
        <w:t>rophètes. Même chose à la Transfiguration qui est une manifestation anticipée de la Résurrection. La Transfiguration est l'épiphanie sur la montagne ; le Baptême est l'épiphanie sur le fleuve, et la Résurrection est l'épiphanie au jardin, épiphanie qui est la plénitude de la manifestation. (Le mot épiphanie ne signifie pas la galette des rois).</w:t>
      </w:r>
    </w:p>
    <w:p w14:paraId="3E2072F4" w14:textId="710FACAC"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Avant que l'événement ne se récite, Jean convoque l'Écriture </w:t>
      </w:r>
      <w:r w:rsidR="001424B5" w:rsidRPr="00FD38EF">
        <w:rPr>
          <w:rFonts w:asciiTheme="majorBidi" w:hAnsiTheme="majorBidi" w:cstheme="majorBidi"/>
          <w:sz w:val="24"/>
          <w:szCs w:val="24"/>
        </w:rPr>
        <w:t>comme témoin, conformément au C</w:t>
      </w:r>
      <w:r w:rsidRPr="00FD38EF">
        <w:rPr>
          <w:rFonts w:asciiTheme="majorBidi" w:hAnsiTheme="majorBidi" w:cstheme="majorBidi"/>
          <w:sz w:val="24"/>
          <w:szCs w:val="24"/>
        </w:rPr>
        <w:t xml:space="preserve">redo le plus initial qui se trouve chez saint Paul : « </w:t>
      </w:r>
      <w:r w:rsidRPr="00FD38EF">
        <w:rPr>
          <w:rFonts w:asciiTheme="majorBidi" w:hAnsiTheme="majorBidi" w:cstheme="majorBidi"/>
          <w:i/>
          <w:sz w:val="24"/>
          <w:szCs w:val="24"/>
          <w:vertAlign w:val="superscript"/>
        </w:rPr>
        <w:t>1</w:t>
      </w:r>
      <w:r w:rsidRPr="00FD38EF">
        <w:rPr>
          <w:rFonts w:asciiTheme="majorBidi" w:hAnsiTheme="majorBidi" w:cstheme="majorBidi"/>
          <w:bCs/>
          <w:i/>
          <w:sz w:val="24"/>
          <w:szCs w:val="24"/>
        </w:rPr>
        <w:t>Je vous fais connaître</w:t>
      </w:r>
      <w:r w:rsidRPr="00FD38EF">
        <w:rPr>
          <w:rFonts w:asciiTheme="majorBidi" w:hAnsiTheme="majorBidi" w:cstheme="majorBidi"/>
          <w:i/>
          <w:sz w:val="24"/>
          <w:szCs w:val="24"/>
        </w:rPr>
        <w:t>,</w:t>
      </w:r>
      <w:r w:rsidRPr="00FD38EF">
        <w:rPr>
          <w:rFonts w:asciiTheme="majorBidi" w:hAnsiTheme="majorBidi" w:cstheme="majorBidi"/>
          <w:bCs/>
          <w:i/>
          <w:sz w:val="24"/>
          <w:szCs w:val="24"/>
        </w:rPr>
        <w:t xml:space="preserve"> frères, l'Évangile que je vous ai annoncé et que vous avez reçu, dans lequel vous vous tenez […] </w:t>
      </w:r>
      <w:r w:rsidRPr="00FD38EF">
        <w:rPr>
          <w:rFonts w:asciiTheme="majorBidi" w:hAnsiTheme="majorBidi" w:cstheme="majorBidi"/>
          <w:bCs/>
          <w:i/>
          <w:sz w:val="24"/>
          <w:szCs w:val="24"/>
          <w:vertAlign w:val="superscript"/>
        </w:rPr>
        <w:t>3</w:t>
      </w:r>
      <w:r w:rsidRPr="00FD38EF">
        <w:rPr>
          <w:rFonts w:asciiTheme="majorBidi" w:hAnsiTheme="majorBidi" w:cstheme="majorBidi"/>
          <w:bCs/>
          <w:i/>
          <w:sz w:val="24"/>
          <w:szCs w:val="24"/>
        </w:rPr>
        <w:t xml:space="preserve">ce que j'ai moi-même reçu, à savoir que Christos est mort pour nos péchés selon les Écritures, </w:t>
      </w:r>
      <w:r w:rsidRPr="00FD38EF">
        <w:rPr>
          <w:rFonts w:asciiTheme="majorBidi" w:hAnsiTheme="majorBidi" w:cstheme="majorBidi"/>
          <w:bCs/>
          <w:i/>
          <w:sz w:val="24"/>
          <w:szCs w:val="24"/>
          <w:vertAlign w:val="superscript"/>
        </w:rPr>
        <w:t>4</w:t>
      </w:r>
      <w:r w:rsidRPr="00FD38EF">
        <w:rPr>
          <w:rFonts w:asciiTheme="majorBidi" w:hAnsiTheme="majorBidi" w:cstheme="majorBidi"/>
          <w:bCs/>
          <w:i/>
          <w:sz w:val="24"/>
          <w:szCs w:val="24"/>
        </w:rPr>
        <w:t>qu'il a été enseveli et qu'il est ressuscité le troisième jour, selon les Écritures.</w:t>
      </w:r>
      <w:r w:rsidRPr="00FD38EF">
        <w:rPr>
          <w:rFonts w:asciiTheme="majorBidi" w:hAnsiTheme="majorBidi" w:cstheme="majorBidi"/>
          <w:bCs/>
          <w:sz w:val="24"/>
          <w:szCs w:val="24"/>
        </w:rPr>
        <w:t xml:space="preserve"> </w:t>
      </w:r>
      <w:r w:rsidRPr="00FD38EF">
        <w:rPr>
          <w:rFonts w:asciiTheme="majorBidi" w:hAnsiTheme="majorBidi" w:cstheme="majorBidi"/>
          <w:sz w:val="24"/>
          <w:szCs w:val="24"/>
        </w:rPr>
        <w:t>» (1 Cor 15). Mort / Résurrection c'est le commencement, le milieu et la fin de l'Évangile. S'il y a Mort / Résurrection du Christ, tout l'Évangile est là, mais si Jésus n'est pas ressuscité, la foi est "vide" et c'est saint Paul qui le dit au même chapitre 15. Tout doit se penser à partir de là.</w:t>
      </w:r>
    </w:p>
    <w:p w14:paraId="7DE6D1C7" w14:textId="77777777" w:rsidR="00743B43" w:rsidRPr="00FD38EF" w:rsidRDefault="00743B43" w:rsidP="009B40FB">
      <w:pPr>
        <w:spacing w:after="24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Nous avons donc « selon les Écritures », c'est-à-dire "la </w:t>
      </w:r>
      <w:r w:rsidR="009B40FB" w:rsidRPr="00FD38EF">
        <w:rPr>
          <w:rFonts w:asciiTheme="majorBidi" w:hAnsiTheme="majorBidi" w:cstheme="majorBidi"/>
          <w:sz w:val="24"/>
          <w:szCs w:val="24"/>
        </w:rPr>
        <w:t>L</w:t>
      </w:r>
      <w:r w:rsidRPr="00FD38EF">
        <w:rPr>
          <w:rFonts w:asciiTheme="majorBidi" w:hAnsiTheme="majorBidi" w:cstheme="majorBidi"/>
          <w:sz w:val="24"/>
          <w:szCs w:val="24"/>
        </w:rPr>
        <w:t xml:space="preserve">oi et les </w:t>
      </w:r>
      <w:r w:rsidR="009B40FB" w:rsidRPr="00FD38EF">
        <w:rPr>
          <w:rFonts w:asciiTheme="majorBidi" w:hAnsiTheme="majorBidi" w:cstheme="majorBidi"/>
          <w:sz w:val="24"/>
          <w:szCs w:val="24"/>
        </w:rPr>
        <w:t>P</w:t>
      </w:r>
      <w:r w:rsidRPr="00FD38EF">
        <w:rPr>
          <w:rFonts w:asciiTheme="majorBidi" w:hAnsiTheme="majorBidi" w:cstheme="majorBidi"/>
          <w:sz w:val="24"/>
          <w:szCs w:val="24"/>
        </w:rPr>
        <w:t xml:space="preserve">rophètes". À la Transfiguration, nous avons également Moïse et Elie : "la </w:t>
      </w:r>
      <w:r w:rsidR="009B40FB" w:rsidRPr="00FD38EF">
        <w:rPr>
          <w:rFonts w:asciiTheme="majorBidi" w:hAnsiTheme="majorBidi" w:cstheme="majorBidi"/>
          <w:sz w:val="24"/>
          <w:szCs w:val="24"/>
        </w:rPr>
        <w:t>L</w:t>
      </w:r>
      <w:r w:rsidRPr="00FD38EF">
        <w:rPr>
          <w:rFonts w:asciiTheme="majorBidi" w:hAnsiTheme="majorBidi" w:cstheme="majorBidi"/>
          <w:sz w:val="24"/>
          <w:szCs w:val="24"/>
        </w:rPr>
        <w:t xml:space="preserve">oi et les </w:t>
      </w:r>
      <w:r w:rsidR="009B40FB" w:rsidRPr="00FD38EF">
        <w:rPr>
          <w:rFonts w:asciiTheme="majorBidi" w:hAnsiTheme="majorBidi" w:cstheme="majorBidi"/>
          <w:sz w:val="24"/>
          <w:szCs w:val="24"/>
        </w:rPr>
        <w:t>P</w:t>
      </w:r>
      <w:r w:rsidRPr="00FD38EF">
        <w:rPr>
          <w:rFonts w:asciiTheme="majorBidi" w:hAnsiTheme="majorBidi" w:cstheme="majorBidi"/>
          <w:sz w:val="24"/>
          <w:szCs w:val="24"/>
        </w:rPr>
        <w:t>rophètes". Par ailleurs il y a une affinité entre le Baptiste et le personnage d'Elie comme cela apparaît tout au long des Synoptiques. Enfin il y a les témoins</w:t>
      </w:r>
      <w:r w:rsidR="00B60BB8" w:rsidRPr="00FD38EF">
        <w:rPr>
          <w:rStyle w:val="Appelnotedebasdep"/>
          <w:rFonts w:asciiTheme="majorBidi" w:hAnsiTheme="majorBidi" w:cstheme="majorBidi"/>
          <w:sz w:val="24"/>
          <w:szCs w:val="24"/>
        </w:rPr>
        <w:footnoteReference w:id="97"/>
      </w:r>
      <w:r w:rsidRPr="00FD38EF">
        <w:rPr>
          <w:rFonts w:asciiTheme="majorBidi" w:hAnsiTheme="majorBidi" w:cstheme="majorBidi"/>
          <w:sz w:val="24"/>
          <w:szCs w:val="24"/>
        </w:rPr>
        <w:t>.</w:t>
      </w:r>
    </w:p>
    <w:p w14:paraId="1B0AC904" w14:textId="77777777" w:rsidR="00114764" w:rsidRPr="00FD38EF" w:rsidRDefault="00345155" w:rsidP="00345155">
      <w:pPr>
        <w:spacing w:after="180"/>
        <w:ind w:firstLine="142"/>
        <w:jc w:val="both"/>
        <w:rPr>
          <w:rFonts w:asciiTheme="majorBidi" w:hAnsiTheme="majorBidi" w:cstheme="majorBidi"/>
          <w:b/>
          <w:sz w:val="28"/>
          <w:szCs w:val="28"/>
        </w:rPr>
      </w:pPr>
      <w:r w:rsidRPr="00FD38EF">
        <w:rPr>
          <w:rFonts w:asciiTheme="majorBidi" w:hAnsiTheme="majorBidi" w:cstheme="majorBidi"/>
          <w:b/>
          <w:sz w:val="28"/>
          <w:szCs w:val="28"/>
        </w:rPr>
        <w:t xml:space="preserve">d) </w:t>
      </w:r>
      <w:r w:rsidR="00114764" w:rsidRPr="00FD38EF">
        <w:rPr>
          <w:rFonts w:asciiTheme="majorBidi" w:hAnsiTheme="majorBidi" w:cstheme="majorBidi"/>
          <w:b/>
          <w:sz w:val="28"/>
          <w:szCs w:val="28"/>
        </w:rPr>
        <w:t>Versets 9-1</w:t>
      </w:r>
      <w:r w:rsidR="00B60BB8" w:rsidRPr="00FD38EF">
        <w:rPr>
          <w:rFonts w:asciiTheme="majorBidi" w:hAnsiTheme="majorBidi" w:cstheme="majorBidi"/>
          <w:b/>
          <w:sz w:val="28"/>
          <w:szCs w:val="28"/>
        </w:rPr>
        <w:t>2</w:t>
      </w:r>
      <w:r w:rsidR="00114764" w:rsidRPr="00FD38EF">
        <w:rPr>
          <w:rFonts w:asciiTheme="majorBidi" w:hAnsiTheme="majorBidi" w:cstheme="majorBidi"/>
          <w:b/>
          <w:sz w:val="28"/>
          <w:szCs w:val="28"/>
        </w:rPr>
        <w:t>. Le triple venir du Christ.</w:t>
      </w:r>
      <w:r w:rsidR="00743B43" w:rsidRPr="00FD38EF">
        <w:rPr>
          <w:rFonts w:asciiTheme="majorBidi" w:hAnsiTheme="majorBidi" w:cstheme="majorBidi"/>
          <w:b/>
          <w:sz w:val="28"/>
          <w:szCs w:val="28"/>
        </w:rPr>
        <w:t xml:space="preserve"> </w:t>
      </w:r>
    </w:p>
    <w:p w14:paraId="07CE4C8A" w14:textId="77777777"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i/>
          <w:sz w:val="24"/>
          <w:szCs w:val="24"/>
          <w:vertAlign w:val="superscript"/>
        </w:rPr>
        <w:t>9</w:t>
      </w:r>
      <w:r w:rsidRPr="00FD38EF">
        <w:rPr>
          <w:rFonts w:asciiTheme="majorBidi" w:hAnsiTheme="majorBidi" w:cstheme="majorBidi"/>
          <w:b/>
          <w:i/>
          <w:sz w:val="24"/>
          <w:szCs w:val="24"/>
        </w:rPr>
        <w:t>Était la lumière véritable</w:t>
      </w:r>
      <w:r w:rsidRPr="00FD38EF">
        <w:rPr>
          <w:rFonts w:asciiTheme="majorBidi" w:hAnsiTheme="majorBidi" w:cstheme="majorBidi"/>
          <w:sz w:val="24"/>
          <w:szCs w:val="24"/>
        </w:rPr>
        <w:t xml:space="preserve"> – car le Baptiste n'est pas la lumière véritable, il est le témoin de la lumière véritable, ce qui sera repris </w:t>
      </w:r>
      <w:r w:rsidR="008F21E2" w:rsidRPr="00FD38EF">
        <w:rPr>
          <w:rFonts w:asciiTheme="majorBidi" w:hAnsiTheme="majorBidi" w:cstheme="majorBidi"/>
          <w:sz w:val="24"/>
          <w:szCs w:val="24"/>
        </w:rPr>
        <w:t xml:space="preserve">en </w:t>
      </w:r>
      <w:proofErr w:type="spellStart"/>
      <w:r w:rsidR="008F21E2" w:rsidRPr="00FD38EF">
        <w:rPr>
          <w:rFonts w:asciiTheme="majorBidi" w:hAnsiTheme="majorBidi" w:cstheme="majorBidi"/>
          <w:sz w:val="24"/>
          <w:szCs w:val="24"/>
        </w:rPr>
        <w:t>Jn</w:t>
      </w:r>
      <w:proofErr w:type="spellEnd"/>
      <w:r w:rsidRPr="00FD38EF">
        <w:rPr>
          <w:rFonts w:asciiTheme="majorBidi" w:hAnsiTheme="majorBidi" w:cstheme="majorBidi"/>
          <w:sz w:val="24"/>
          <w:szCs w:val="24"/>
        </w:rPr>
        <w:t xml:space="preserve"> </w:t>
      </w:r>
      <w:r w:rsidR="002A7E6C" w:rsidRPr="00FD38EF">
        <w:rPr>
          <w:rFonts w:asciiTheme="majorBidi" w:hAnsiTheme="majorBidi" w:cstheme="majorBidi"/>
          <w:sz w:val="24"/>
          <w:szCs w:val="24"/>
        </w:rPr>
        <w:t>5</w:t>
      </w:r>
      <w:r w:rsidR="008F21E2" w:rsidRPr="00FD38EF">
        <w:rPr>
          <w:rFonts w:asciiTheme="majorBidi" w:hAnsiTheme="majorBidi" w:cstheme="majorBidi"/>
          <w:sz w:val="24"/>
          <w:szCs w:val="24"/>
        </w:rPr>
        <w:t>, 33-35</w:t>
      </w:r>
      <w:r w:rsidRPr="00FD38EF">
        <w:rPr>
          <w:rFonts w:asciiTheme="majorBidi" w:hAnsiTheme="majorBidi" w:cstheme="majorBidi"/>
          <w:sz w:val="24"/>
          <w:szCs w:val="24"/>
        </w:rPr>
        <w:t xml:space="preserve"> – </w:t>
      </w:r>
      <w:r w:rsidRPr="00FD38EF">
        <w:rPr>
          <w:rFonts w:asciiTheme="majorBidi" w:hAnsiTheme="majorBidi" w:cstheme="majorBidi"/>
          <w:b/>
          <w:i/>
          <w:sz w:val="24"/>
          <w:szCs w:val="24"/>
        </w:rPr>
        <w:t xml:space="preserve">qui illumine tout homme, venant dans le monde – </w:t>
      </w:r>
      <w:r w:rsidRPr="00FD38EF">
        <w:rPr>
          <w:rFonts w:asciiTheme="majorBidi" w:hAnsiTheme="majorBidi" w:cstheme="majorBidi"/>
          <w:sz w:val="24"/>
          <w:szCs w:val="24"/>
        </w:rPr>
        <w:t>cette lumière, c'est le Christ qui vient dans le monde</w:t>
      </w:r>
      <w:r w:rsidRPr="00FD38EF">
        <w:rPr>
          <w:rFonts w:asciiTheme="majorBidi" w:hAnsiTheme="majorBidi" w:cstheme="majorBidi"/>
          <w:b/>
          <w:sz w:val="24"/>
          <w:szCs w:val="24"/>
        </w:rPr>
        <w:t xml:space="preserve"> –</w:t>
      </w:r>
      <w:r w:rsidRPr="00FD38EF">
        <w:rPr>
          <w:rFonts w:asciiTheme="majorBidi" w:hAnsiTheme="majorBidi" w:cstheme="majorBidi"/>
          <w:sz w:val="24"/>
          <w:szCs w:val="24"/>
        </w:rPr>
        <w:t xml:space="preserve"> </w:t>
      </w:r>
      <w:r w:rsidRPr="00FD38EF">
        <w:rPr>
          <w:rFonts w:asciiTheme="majorBidi" w:hAnsiTheme="majorBidi" w:cstheme="majorBidi"/>
          <w:b/>
          <w:i/>
          <w:sz w:val="24"/>
          <w:szCs w:val="24"/>
          <w:vertAlign w:val="superscript"/>
        </w:rPr>
        <w:t>10</w:t>
      </w:r>
      <w:r w:rsidRPr="00FD38EF">
        <w:rPr>
          <w:rFonts w:asciiTheme="majorBidi" w:hAnsiTheme="majorBidi" w:cstheme="majorBidi"/>
          <w:b/>
          <w:i/>
          <w:sz w:val="24"/>
          <w:szCs w:val="24"/>
        </w:rPr>
        <w:t>Il était dans le monde, le monde fut par lui et le monde ne l'a pas connu</w:t>
      </w:r>
      <w:r w:rsidRPr="00FD38EF">
        <w:rPr>
          <w:rFonts w:asciiTheme="majorBidi" w:hAnsiTheme="majorBidi" w:cstheme="majorBidi"/>
          <w:sz w:val="24"/>
          <w:szCs w:val="24"/>
        </w:rPr>
        <w:t xml:space="preserve">. » Le monde chez Jean a une signification négative. "Le monde" c'est ce </w:t>
      </w:r>
      <w:proofErr w:type="spellStart"/>
      <w:r w:rsidRPr="00FD38EF">
        <w:rPr>
          <w:rFonts w:asciiTheme="majorBidi" w:hAnsiTheme="majorBidi" w:cstheme="majorBidi"/>
          <w:sz w:val="24"/>
          <w:szCs w:val="24"/>
        </w:rPr>
        <w:t>monde-ci</w:t>
      </w:r>
      <w:proofErr w:type="spellEnd"/>
      <w:r w:rsidRPr="00FD38EF">
        <w:rPr>
          <w:rFonts w:asciiTheme="majorBidi" w:hAnsiTheme="majorBidi" w:cstheme="majorBidi"/>
          <w:sz w:val="24"/>
          <w:szCs w:val="24"/>
        </w:rPr>
        <w:t xml:space="preserve"> en tant que le monde dans lequel nous vivons nativement est régi par la mort et le meurtre, c'est à dire que nous sommes asservis à un avoir à mourir et à une complicité avec la mort. C'est ce que Jean appelle </w:t>
      </w:r>
      <w:r w:rsidRPr="00FD38EF">
        <w:rPr>
          <w:rFonts w:asciiTheme="majorBidi" w:hAnsiTheme="majorBidi" w:cstheme="majorBidi"/>
          <w:i/>
          <w:sz w:val="24"/>
          <w:szCs w:val="24"/>
        </w:rPr>
        <w:t>monde</w:t>
      </w:r>
      <w:r w:rsidRPr="00FD38EF">
        <w:rPr>
          <w:rFonts w:asciiTheme="majorBidi" w:hAnsiTheme="majorBidi" w:cstheme="majorBidi"/>
          <w:sz w:val="24"/>
          <w:szCs w:val="24"/>
        </w:rPr>
        <w:t>, mais ce n'est pas ce que nous appelons habituellement le monde. Lui sait ce qu'il appelle mo</w:t>
      </w:r>
      <w:r w:rsidR="00C11B87" w:rsidRPr="00FD38EF">
        <w:rPr>
          <w:rFonts w:asciiTheme="majorBidi" w:hAnsiTheme="majorBidi" w:cstheme="majorBidi"/>
          <w:sz w:val="24"/>
          <w:szCs w:val="24"/>
        </w:rPr>
        <w:t>nde :</w:t>
      </w:r>
      <w:r w:rsidRPr="00FD38EF">
        <w:rPr>
          <w:rFonts w:asciiTheme="majorBidi" w:hAnsiTheme="majorBidi" w:cstheme="majorBidi"/>
          <w:sz w:val="24"/>
          <w:szCs w:val="24"/>
        </w:rPr>
        <w:t xml:space="preserve"> c'est l'espace natif qui est ultimement régi par la mort. Dans le monde dans lequel nous vivons tout est subordonné à un avoir à mourir.</w:t>
      </w:r>
    </w:p>
    <w:p w14:paraId="105AF273" w14:textId="77777777" w:rsidR="00743B43" w:rsidRPr="00FD38EF" w:rsidRDefault="00743B43" w:rsidP="00D431C5">
      <w:pPr>
        <w:spacing w:after="60"/>
        <w:ind w:firstLine="142"/>
        <w:jc w:val="both"/>
        <w:rPr>
          <w:rFonts w:asciiTheme="majorBidi" w:hAnsiTheme="majorBidi" w:cstheme="majorBidi"/>
          <w:sz w:val="24"/>
          <w:szCs w:val="24"/>
        </w:rPr>
      </w:pPr>
      <w:r w:rsidRPr="00FD38EF">
        <w:rPr>
          <w:rFonts w:asciiTheme="majorBidi" w:hAnsiTheme="majorBidi" w:cstheme="majorBidi"/>
          <w:sz w:val="24"/>
          <w:szCs w:val="24"/>
        </w:rPr>
        <w:t>Il y a un triple venir du Christ :</w:t>
      </w:r>
    </w:p>
    <w:p w14:paraId="0C13CE9E" w14:textId="77777777" w:rsidR="00743B43" w:rsidRPr="00FD38EF" w:rsidRDefault="009F1092" w:rsidP="00D431C5">
      <w:pPr>
        <w:spacing w:after="60"/>
        <w:ind w:firstLine="142"/>
        <w:jc w:val="both"/>
        <w:rPr>
          <w:rFonts w:asciiTheme="majorBidi" w:hAnsiTheme="majorBidi" w:cstheme="majorBidi"/>
          <w:sz w:val="24"/>
          <w:szCs w:val="24"/>
        </w:rPr>
      </w:pPr>
      <w:r>
        <w:rPr>
          <w:rFonts w:asciiTheme="majorBidi" w:hAnsiTheme="majorBidi" w:cstheme="majorBidi"/>
          <w:sz w:val="24"/>
          <w:szCs w:val="24"/>
        </w:rPr>
        <w:t>■</w:t>
      </w:r>
      <w:r w:rsidR="001115BF" w:rsidRPr="00FD38EF">
        <w:rPr>
          <w:rFonts w:asciiTheme="majorBidi" w:hAnsiTheme="majorBidi" w:cstheme="majorBidi"/>
          <w:sz w:val="24"/>
          <w:szCs w:val="24"/>
        </w:rPr>
        <w:t xml:space="preserve"> </w:t>
      </w:r>
      <w:r w:rsidR="0015564A" w:rsidRPr="00FD38EF">
        <w:rPr>
          <w:rFonts w:asciiTheme="majorBidi" w:hAnsiTheme="majorBidi" w:cstheme="majorBidi"/>
          <w:sz w:val="24"/>
          <w:szCs w:val="24"/>
        </w:rPr>
        <w:t>I</w:t>
      </w:r>
      <w:r w:rsidR="00743B43" w:rsidRPr="00FD38EF">
        <w:rPr>
          <w:rFonts w:asciiTheme="majorBidi" w:hAnsiTheme="majorBidi" w:cstheme="majorBidi"/>
          <w:sz w:val="24"/>
          <w:szCs w:val="24"/>
        </w:rPr>
        <w:t xml:space="preserve">l vient </w:t>
      </w:r>
      <w:r w:rsidR="00743B43" w:rsidRPr="00FD38EF">
        <w:rPr>
          <w:rFonts w:asciiTheme="majorBidi" w:hAnsiTheme="majorBidi" w:cstheme="majorBidi"/>
          <w:sz w:val="24"/>
          <w:szCs w:val="24"/>
          <w:u w:val="single"/>
        </w:rPr>
        <w:t>vers le monde</w:t>
      </w:r>
      <w:r w:rsidR="00743B43" w:rsidRPr="00FD38EF">
        <w:rPr>
          <w:rFonts w:asciiTheme="majorBidi" w:hAnsiTheme="majorBidi" w:cstheme="majorBidi"/>
          <w:sz w:val="24"/>
          <w:szCs w:val="24"/>
        </w:rPr>
        <w:t xml:space="preserve"> </w:t>
      </w:r>
      <w:r w:rsidR="0015564A" w:rsidRPr="00FD38EF">
        <w:rPr>
          <w:rFonts w:asciiTheme="majorBidi" w:hAnsiTheme="majorBidi" w:cstheme="majorBidi"/>
          <w:sz w:val="24"/>
          <w:szCs w:val="24"/>
        </w:rPr>
        <w:t xml:space="preserve">(v. 9) </w:t>
      </w:r>
      <w:r w:rsidR="00743B43" w:rsidRPr="00FD38EF">
        <w:rPr>
          <w:rFonts w:asciiTheme="majorBidi" w:hAnsiTheme="majorBidi" w:cstheme="majorBidi"/>
          <w:sz w:val="24"/>
          <w:szCs w:val="24"/>
        </w:rPr>
        <w:t>c'es</w:t>
      </w:r>
      <w:r w:rsidR="001115BF" w:rsidRPr="00FD38EF">
        <w:rPr>
          <w:rFonts w:asciiTheme="majorBidi" w:hAnsiTheme="majorBidi" w:cstheme="majorBidi"/>
          <w:sz w:val="24"/>
          <w:szCs w:val="24"/>
        </w:rPr>
        <w:t>t-à-dire qu'il vient à la mort :</w:t>
      </w:r>
      <w:r w:rsidR="00743B43" w:rsidRPr="00FD38EF">
        <w:rPr>
          <w:rFonts w:asciiTheme="majorBidi" w:hAnsiTheme="majorBidi" w:cstheme="majorBidi"/>
          <w:sz w:val="24"/>
          <w:szCs w:val="24"/>
        </w:rPr>
        <w:t xml:space="preserve"> </w:t>
      </w:r>
      <w:r w:rsidR="001115BF" w:rsidRPr="00FD38EF">
        <w:rPr>
          <w:rFonts w:asciiTheme="majorBidi" w:hAnsiTheme="majorBidi" w:cstheme="majorBidi"/>
          <w:sz w:val="24"/>
          <w:szCs w:val="24"/>
        </w:rPr>
        <w:t>1</w:t>
      </w:r>
      <w:r w:rsidR="001115BF" w:rsidRPr="00FD38EF">
        <w:rPr>
          <w:rFonts w:asciiTheme="majorBidi" w:hAnsiTheme="majorBidi" w:cstheme="majorBidi"/>
          <w:sz w:val="24"/>
          <w:szCs w:val="24"/>
          <w:vertAlign w:val="superscript"/>
        </w:rPr>
        <w:t>ère</w:t>
      </w:r>
      <w:r w:rsidR="001115BF" w:rsidRPr="00FD38EF">
        <w:rPr>
          <w:rFonts w:asciiTheme="majorBidi" w:hAnsiTheme="majorBidi" w:cstheme="majorBidi"/>
          <w:sz w:val="24"/>
          <w:szCs w:val="24"/>
        </w:rPr>
        <w:t xml:space="preserve"> venue.</w:t>
      </w:r>
    </w:p>
    <w:p w14:paraId="6EEA36A6" w14:textId="77777777" w:rsidR="00743B43" w:rsidRPr="00FD38EF" w:rsidRDefault="009F1092" w:rsidP="00D431C5">
      <w:pPr>
        <w:spacing w:after="60"/>
        <w:ind w:firstLine="142"/>
        <w:jc w:val="both"/>
        <w:rPr>
          <w:rFonts w:asciiTheme="majorBidi" w:hAnsiTheme="majorBidi" w:cstheme="majorBidi"/>
          <w:sz w:val="24"/>
          <w:szCs w:val="24"/>
        </w:rPr>
      </w:pPr>
      <w:r>
        <w:rPr>
          <w:rFonts w:asciiTheme="majorBidi" w:hAnsiTheme="majorBidi" w:cstheme="majorBidi"/>
          <w:sz w:val="24"/>
          <w:szCs w:val="24"/>
        </w:rPr>
        <w:t>■</w:t>
      </w:r>
      <w:r w:rsidR="001115BF" w:rsidRPr="00FD38EF">
        <w:rPr>
          <w:rFonts w:asciiTheme="majorBidi" w:hAnsiTheme="majorBidi" w:cstheme="majorBidi"/>
          <w:sz w:val="24"/>
          <w:szCs w:val="24"/>
        </w:rPr>
        <w:t xml:space="preserve"> </w:t>
      </w:r>
      <w:r w:rsidR="00743B43" w:rsidRPr="00FD38EF">
        <w:rPr>
          <w:rFonts w:asciiTheme="majorBidi" w:hAnsiTheme="majorBidi" w:cstheme="majorBidi"/>
          <w:sz w:val="24"/>
          <w:szCs w:val="24"/>
        </w:rPr>
        <w:t xml:space="preserve">« </w:t>
      </w:r>
      <w:r w:rsidR="00743B43" w:rsidRPr="00FD38EF">
        <w:rPr>
          <w:rFonts w:asciiTheme="majorBidi" w:hAnsiTheme="majorBidi" w:cstheme="majorBidi"/>
          <w:b/>
          <w:i/>
          <w:sz w:val="24"/>
          <w:szCs w:val="24"/>
          <w:vertAlign w:val="superscript"/>
        </w:rPr>
        <w:t>11</w:t>
      </w:r>
      <w:r w:rsidR="00743B43" w:rsidRPr="00FD38EF">
        <w:rPr>
          <w:rFonts w:asciiTheme="majorBidi" w:hAnsiTheme="majorBidi" w:cstheme="majorBidi"/>
          <w:b/>
          <w:i/>
          <w:sz w:val="24"/>
          <w:szCs w:val="24"/>
        </w:rPr>
        <w:t xml:space="preserve">Il vient </w:t>
      </w:r>
      <w:r w:rsidR="00743B43" w:rsidRPr="00FD38EF">
        <w:rPr>
          <w:rFonts w:asciiTheme="majorBidi" w:hAnsiTheme="majorBidi" w:cstheme="majorBidi"/>
          <w:b/>
          <w:i/>
          <w:sz w:val="24"/>
          <w:szCs w:val="24"/>
          <w:u w:val="single"/>
        </w:rPr>
        <w:t>vers ses propres</w:t>
      </w:r>
      <w:r w:rsidR="00743B43" w:rsidRPr="00FD38EF">
        <w:rPr>
          <w:rFonts w:asciiTheme="majorBidi" w:hAnsiTheme="majorBidi" w:cstheme="majorBidi"/>
          <w:b/>
          <w:i/>
          <w:sz w:val="24"/>
          <w:szCs w:val="24"/>
        </w:rPr>
        <w:t xml:space="preserve"> et ses propres </w:t>
      </w:r>
      <w:r w:rsidR="00743B43" w:rsidRPr="00FD38EF">
        <w:rPr>
          <w:rFonts w:asciiTheme="majorBidi" w:hAnsiTheme="majorBidi" w:cstheme="majorBidi"/>
          <w:b/>
          <w:i/>
          <w:sz w:val="24"/>
          <w:szCs w:val="24"/>
          <w:u w:val="single"/>
        </w:rPr>
        <w:t>ne l'ont pas accueilli</w:t>
      </w:r>
      <w:r w:rsidR="00743B43" w:rsidRPr="00FD38EF">
        <w:rPr>
          <w:rFonts w:asciiTheme="majorBidi" w:hAnsiTheme="majorBidi" w:cstheme="majorBidi"/>
          <w:sz w:val="24"/>
          <w:szCs w:val="24"/>
        </w:rPr>
        <w:t>. »</w:t>
      </w:r>
      <w:r w:rsidR="001115BF" w:rsidRPr="00FD38EF">
        <w:rPr>
          <w:rFonts w:asciiTheme="majorBidi" w:hAnsiTheme="majorBidi" w:cstheme="majorBidi"/>
          <w:sz w:val="24"/>
          <w:szCs w:val="24"/>
        </w:rPr>
        <w:t xml:space="preserve"> 2</w:t>
      </w:r>
      <w:r w:rsidR="001115BF" w:rsidRPr="00FD38EF">
        <w:rPr>
          <w:rFonts w:asciiTheme="majorBidi" w:hAnsiTheme="majorBidi" w:cstheme="majorBidi"/>
          <w:sz w:val="24"/>
          <w:szCs w:val="24"/>
          <w:vertAlign w:val="superscript"/>
        </w:rPr>
        <w:t>ème</w:t>
      </w:r>
      <w:r w:rsidR="001115BF" w:rsidRPr="00FD38EF">
        <w:rPr>
          <w:rFonts w:asciiTheme="majorBidi" w:hAnsiTheme="majorBidi" w:cstheme="majorBidi"/>
          <w:sz w:val="24"/>
          <w:szCs w:val="24"/>
        </w:rPr>
        <w:t xml:space="preserve"> venue.</w:t>
      </w:r>
      <w:r w:rsidR="00743B43" w:rsidRPr="00FD38EF">
        <w:rPr>
          <w:rFonts w:asciiTheme="majorBidi" w:hAnsiTheme="majorBidi" w:cstheme="majorBidi"/>
          <w:sz w:val="24"/>
          <w:szCs w:val="24"/>
        </w:rPr>
        <w:t xml:space="preserve"> Les propres ici ce sont tous les hommes, bien sûr. « </w:t>
      </w:r>
      <w:r w:rsidR="00743B43" w:rsidRPr="00FD38EF">
        <w:rPr>
          <w:rFonts w:asciiTheme="majorBidi" w:hAnsiTheme="majorBidi" w:cstheme="majorBidi"/>
          <w:bCs/>
          <w:i/>
          <w:sz w:val="24"/>
          <w:szCs w:val="24"/>
        </w:rPr>
        <w:t>Le Père lui a donné la totalité dans les mains</w:t>
      </w:r>
      <w:r w:rsidR="00BD63A5" w:rsidRPr="00FD38EF">
        <w:rPr>
          <w:rFonts w:asciiTheme="majorBidi" w:hAnsiTheme="majorBidi" w:cstheme="majorBidi"/>
          <w:bCs/>
          <w:i/>
          <w:sz w:val="24"/>
          <w:szCs w:val="24"/>
        </w:rPr>
        <w:t> </w:t>
      </w:r>
      <w:r w:rsidR="00743B43" w:rsidRPr="00FD38EF">
        <w:rPr>
          <w:rFonts w:asciiTheme="majorBidi" w:hAnsiTheme="majorBidi" w:cstheme="majorBidi"/>
          <w:sz w:val="24"/>
          <w:szCs w:val="24"/>
        </w:rPr>
        <w:t>» (</w:t>
      </w:r>
      <w:proofErr w:type="spellStart"/>
      <w:r w:rsidR="00743B43" w:rsidRPr="00FD38EF">
        <w:rPr>
          <w:rFonts w:asciiTheme="majorBidi" w:hAnsiTheme="majorBidi" w:cstheme="majorBidi"/>
          <w:sz w:val="24"/>
          <w:szCs w:val="24"/>
        </w:rPr>
        <w:t>Jn</w:t>
      </w:r>
      <w:proofErr w:type="spellEnd"/>
      <w:r w:rsidR="00743B43" w:rsidRPr="00FD38EF">
        <w:rPr>
          <w:rFonts w:asciiTheme="majorBidi" w:hAnsiTheme="majorBidi" w:cstheme="majorBidi"/>
          <w:sz w:val="24"/>
          <w:szCs w:val="24"/>
        </w:rPr>
        <w:t xml:space="preserve"> 13, 3) et « </w:t>
      </w:r>
      <w:r w:rsidR="00743B43" w:rsidRPr="00FD38EF">
        <w:rPr>
          <w:rFonts w:asciiTheme="majorBidi" w:hAnsiTheme="majorBidi" w:cstheme="majorBidi"/>
          <w:i/>
          <w:sz w:val="24"/>
          <w:szCs w:val="24"/>
        </w:rPr>
        <w:t>De tous ceux que tu m'as donné</w:t>
      </w:r>
      <w:r w:rsidR="008001F4">
        <w:rPr>
          <w:rFonts w:asciiTheme="majorBidi" w:hAnsiTheme="majorBidi" w:cstheme="majorBidi"/>
          <w:i/>
          <w:sz w:val="24"/>
          <w:szCs w:val="24"/>
        </w:rPr>
        <w:t>s</w:t>
      </w:r>
      <w:r w:rsidR="00743B43" w:rsidRPr="00FD38EF">
        <w:rPr>
          <w:rFonts w:asciiTheme="majorBidi" w:hAnsiTheme="majorBidi" w:cstheme="majorBidi"/>
          <w:i/>
          <w:sz w:val="24"/>
          <w:szCs w:val="24"/>
        </w:rPr>
        <w:t xml:space="preserve"> je n'en ai perdu aucun</w:t>
      </w:r>
      <w:r w:rsidR="00743B43" w:rsidRPr="00FD38EF">
        <w:rPr>
          <w:rFonts w:asciiTheme="majorBidi" w:hAnsiTheme="majorBidi" w:cstheme="majorBidi"/>
          <w:sz w:val="24"/>
          <w:szCs w:val="24"/>
        </w:rPr>
        <w:t xml:space="preserve"> » (</w:t>
      </w:r>
      <w:proofErr w:type="spellStart"/>
      <w:r w:rsidR="00743B43" w:rsidRPr="00FD38EF">
        <w:rPr>
          <w:rFonts w:asciiTheme="majorBidi" w:hAnsiTheme="majorBidi" w:cstheme="majorBidi"/>
          <w:sz w:val="24"/>
          <w:szCs w:val="24"/>
        </w:rPr>
        <w:t>Jn</w:t>
      </w:r>
      <w:proofErr w:type="spellEnd"/>
      <w:r w:rsidR="00743B43" w:rsidRPr="00FD38EF">
        <w:rPr>
          <w:rFonts w:asciiTheme="majorBidi" w:hAnsiTheme="majorBidi" w:cstheme="majorBidi"/>
          <w:sz w:val="24"/>
          <w:szCs w:val="24"/>
        </w:rPr>
        <w:t xml:space="preserve"> 18, 9) dit Jésus. Ses propres ne l'accueillent pas, c'est-à-dire qu'ils ne l'identifient pas d'abord pour ce qu'il est. Ce qui est en question ici, c'est que Jésus vient à la mort en venant vers le monde </w:t>
      </w:r>
      <w:r w:rsidR="00743B43" w:rsidRPr="00FD38EF">
        <w:rPr>
          <w:rFonts w:asciiTheme="majorBidi" w:hAnsiTheme="majorBidi" w:cstheme="majorBidi"/>
          <w:sz w:val="24"/>
          <w:szCs w:val="24"/>
        </w:rPr>
        <w:lastRenderedPageBreak/>
        <w:t>et il vient à la méprise, à ce qu'on se méprenne sur lui-même : ses propres ne le reconnaissent pas d'abord. Ceci indique que structurellement la parole d'Évangile est affrontée à la méprise, à ce qu'on se méprenne sur ce dont il s'agit. Ce n'est pas un malheur qui intervient plutôt à certaines époques ou à certaines autres où on ne comprend pas, on ne sait pas qui est Jésus en vérité. Non. Structurellement il vient à la méprise.</w:t>
      </w:r>
    </w:p>
    <w:p w14:paraId="2A3F6170" w14:textId="77777777" w:rsidR="00743B43" w:rsidRPr="00FD38EF" w:rsidRDefault="009F1092" w:rsidP="00A4438B">
      <w:pPr>
        <w:spacing w:after="120"/>
        <w:ind w:firstLine="142"/>
        <w:jc w:val="both"/>
        <w:rPr>
          <w:rFonts w:asciiTheme="majorBidi" w:hAnsiTheme="majorBidi" w:cstheme="majorBidi"/>
          <w:sz w:val="24"/>
          <w:szCs w:val="24"/>
        </w:rPr>
      </w:pPr>
      <w:r>
        <w:rPr>
          <w:rFonts w:asciiTheme="majorBidi" w:hAnsiTheme="majorBidi" w:cstheme="majorBidi"/>
          <w:sz w:val="24"/>
          <w:szCs w:val="24"/>
        </w:rPr>
        <w:t>■</w:t>
      </w:r>
      <w:r w:rsidR="001115BF" w:rsidRPr="00FD38EF">
        <w:rPr>
          <w:rFonts w:asciiTheme="majorBidi" w:hAnsiTheme="majorBidi" w:cstheme="majorBidi"/>
          <w:sz w:val="24"/>
          <w:szCs w:val="24"/>
        </w:rPr>
        <w:t xml:space="preserve"> </w:t>
      </w:r>
      <w:r w:rsidR="00743B43" w:rsidRPr="00FD38EF">
        <w:rPr>
          <w:rFonts w:asciiTheme="majorBidi" w:hAnsiTheme="majorBidi" w:cstheme="majorBidi"/>
          <w:sz w:val="24"/>
          <w:szCs w:val="24"/>
        </w:rPr>
        <w:t xml:space="preserve">« </w:t>
      </w:r>
      <w:r w:rsidR="00743B43" w:rsidRPr="00FD38EF">
        <w:rPr>
          <w:rFonts w:asciiTheme="majorBidi" w:eastAsia="Calibri" w:hAnsiTheme="majorBidi" w:cstheme="majorBidi"/>
          <w:b/>
          <w:bCs/>
          <w:i/>
          <w:sz w:val="24"/>
          <w:szCs w:val="24"/>
          <w:vertAlign w:val="superscript"/>
        </w:rPr>
        <w:t>12</w:t>
      </w:r>
      <w:r w:rsidR="00743B43" w:rsidRPr="00FD38EF">
        <w:rPr>
          <w:rFonts w:asciiTheme="majorBidi" w:eastAsia="Calibri" w:hAnsiTheme="majorBidi" w:cstheme="majorBidi"/>
          <w:b/>
          <w:bCs/>
          <w:i/>
          <w:sz w:val="24"/>
          <w:szCs w:val="24"/>
        </w:rPr>
        <w:t>Mais à tous ceux qui l'ont reçu</w:t>
      </w:r>
      <w:r w:rsidR="00743B43" w:rsidRPr="00FD38EF">
        <w:rPr>
          <w:rFonts w:asciiTheme="majorBidi" w:hAnsiTheme="majorBidi" w:cstheme="majorBidi"/>
          <w:b/>
          <w:bCs/>
          <w:sz w:val="24"/>
          <w:szCs w:val="24"/>
        </w:rPr>
        <w:t xml:space="preserve"> </w:t>
      </w:r>
      <w:r w:rsidR="00743B43" w:rsidRPr="00FD38EF">
        <w:rPr>
          <w:rFonts w:asciiTheme="majorBidi" w:hAnsiTheme="majorBidi" w:cstheme="majorBidi"/>
          <w:sz w:val="24"/>
          <w:szCs w:val="24"/>
        </w:rPr>
        <w:t xml:space="preserve">» </w:t>
      </w:r>
      <w:r w:rsidR="001115BF" w:rsidRPr="00FD38EF">
        <w:rPr>
          <w:rFonts w:asciiTheme="majorBidi" w:hAnsiTheme="majorBidi" w:cstheme="majorBidi"/>
          <w:sz w:val="24"/>
          <w:szCs w:val="24"/>
        </w:rPr>
        <w:t>3</w:t>
      </w:r>
      <w:r w:rsidR="001115BF" w:rsidRPr="00FD38EF">
        <w:rPr>
          <w:rFonts w:asciiTheme="majorBidi" w:hAnsiTheme="majorBidi" w:cstheme="majorBidi"/>
          <w:sz w:val="24"/>
          <w:szCs w:val="24"/>
          <w:vertAlign w:val="superscript"/>
        </w:rPr>
        <w:t>ème</w:t>
      </w:r>
      <w:r w:rsidR="001115BF" w:rsidRPr="00FD38EF">
        <w:rPr>
          <w:rFonts w:asciiTheme="majorBidi" w:hAnsiTheme="majorBidi" w:cstheme="majorBidi"/>
          <w:sz w:val="24"/>
          <w:szCs w:val="24"/>
        </w:rPr>
        <w:t xml:space="preserve"> </w:t>
      </w:r>
      <w:r w:rsidR="00743B43" w:rsidRPr="00FD38EF">
        <w:rPr>
          <w:rFonts w:asciiTheme="majorBidi" w:hAnsiTheme="majorBidi" w:cstheme="majorBidi"/>
          <w:sz w:val="24"/>
          <w:szCs w:val="24"/>
        </w:rPr>
        <w:t>venue</w:t>
      </w:r>
      <w:r w:rsidR="001115BF" w:rsidRPr="00FD38EF">
        <w:rPr>
          <w:rFonts w:asciiTheme="majorBidi" w:hAnsiTheme="majorBidi" w:cstheme="majorBidi"/>
          <w:sz w:val="24"/>
          <w:szCs w:val="24"/>
        </w:rPr>
        <w:t>,</w:t>
      </w:r>
      <w:r w:rsidR="00743B43" w:rsidRPr="00FD38EF">
        <w:rPr>
          <w:rFonts w:asciiTheme="majorBidi" w:hAnsiTheme="majorBidi" w:cstheme="majorBidi"/>
          <w:sz w:val="24"/>
          <w:szCs w:val="24"/>
        </w:rPr>
        <w:t xml:space="preserve"> </w:t>
      </w:r>
      <w:r w:rsidR="00743B43" w:rsidRPr="00FD38EF">
        <w:rPr>
          <w:rFonts w:asciiTheme="majorBidi" w:hAnsiTheme="majorBidi" w:cstheme="majorBidi"/>
          <w:sz w:val="24"/>
          <w:szCs w:val="24"/>
          <w:u w:val="single"/>
        </w:rPr>
        <w:t>vers ceux qui l'ont reçu</w:t>
      </w:r>
      <w:r w:rsidR="00743B43" w:rsidRPr="00FD38EF">
        <w:rPr>
          <w:rFonts w:asciiTheme="majorBidi" w:hAnsiTheme="majorBidi" w:cstheme="majorBidi"/>
          <w:sz w:val="24"/>
          <w:szCs w:val="24"/>
        </w:rPr>
        <w:t>.</w:t>
      </w:r>
    </w:p>
    <w:p w14:paraId="5C89C526" w14:textId="77777777"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Et c'est la même venue : en venant il vient à la mort, il vient à la méprise et finalement il vient à un recevoir véritable qui concerne les hommes, mais les hommes plus tard. La parole de Jésus est toujours soumise, premièrement à méprise, et deuxièmement à correction de cette méprise. </w:t>
      </w:r>
    </w:p>
    <w:p w14:paraId="2C5D3D3D" w14:textId="77777777" w:rsidR="00743B43" w:rsidRPr="00FD38EF" w:rsidRDefault="00743B43" w:rsidP="00D83773">
      <w:pPr>
        <w:spacing w:after="240"/>
        <w:ind w:firstLine="142"/>
        <w:jc w:val="both"/>
        <w:rPr>
          <w:rFonts w:asciiTheme="majorBidi" w:hAnsiTheme="majorBidi" w:cstheme="majorBidi"/>
          <w:sz w:val="24"/>
          <w:szCs w:val="24"/>
        </w:rPr>
      </w:pPr>
      <w:r w:rsidRPr="00FD38EF">
        <w:rPr>
          <w:rFonts w:asciiTheme="majorBidi" w:hAnsiTheme="majorBidi" w:cstheme="majorBidi"/>
          <w:sz w:val="24"/>
          <w:szCs w:val="24"/>
        </w:rPr>
        <w:t>Tout le chapitre 4 (le dialogue avec la Samaritaine) est construit ainsi. Elle se méprend sur qui il est : il est peut-être Judéen, il est peut-être le prophète qu'attendent les samaritains, il est peut-être le Roi Messie qu'attendent les Judéens (il y a donc des progressions) ; et finalement elle le reconnaît pour ce qu'il est. C'est un processus d'identification, et donc c'est un chemin qui va de méprises en méprises moindres</w:t>
      </w:r>
      <w:r w:rsidR="009B40FB" w:rsidRPr="00FD38EF">
        <w:rPr>
          <w:rStyle w:val="Appelnotedebasdep"/>
          <w:rFonts w:asciiTheme="majorBidi" w:hAnsiTheme="majorBidi" w:cstheme="majorBidi"/>
          <w:sz w:val="24"/>
          <w:szCs w:val="24"/>
        </w:rPr>
        <w:footnoteReference w:id="98"/>
      </w:r>
      <w:r w:rsidRPr="00FD38EF">
        <w:rPr>
          <w:rFonts w:asciiTheme="majorBidi" w:hAnsiTheme="majorBidi" w:cstheme="majorBidi"/>
          <w:sz w:val="24"/>
          <w:szCs w:val="24"/>
        </w:rPr>
        <w:t>.</w:t>
      </w:r>
    </w:p>
    <w:p w14:paraId="10031F5C" w14:textId="77777777" w:rsidR="00B60BB8" w:rsidRPr="00FD38EF" w:rsidRDefault="00D83773" w:rsidP="00D83773">
      <w:pPr>
        <w:spacing w:after="180"/>
        <w:ind w:firstLine="142"/>
        <w:jc w:val="both"/>
        <w:rPr>
          <w:rFonts w:asciiTheme="majorBidi" w:hAnsiTheme="majorBidi" w:cstheme="majorBidi"/>
          <w:sz w:val="24"/>
          <w:szCs w:val="24"/>
        </w:rPr>
      </w:pPr>
      <w:r w:rsidRPr="00FD38EF">
        <w:rPr>
          <w:rFonts w:asciiTheme="majorBidi" w:hAnsiTheme="majorBidi" w:cstheme="majorBidi"/>
          <w:b/>
          <w:sz w:val="26"/>
          <w:szCs w:val="26"/>
        </w:rPr>
        <w:t>e)</w:t>
      </w:r>
      <w:r w:rsidR="00B60BB8" w:rsidRPr="00FD38EF">
        <w:rPr>
          <w:rFonts w:asciiTheme="majorBidi" w:hAnsiTheme="majorBidi" w:cstheme="majorBidi"/>
          <w:b/>
          <w:sz w:val="26"/>
          <w:szCs w:val="26"/>
        </w:rPr>
        <w:t xml:space="preserve"> Verset 12</w:t>
      </w:r>
      <w:r w:rsidRPr="00FD38EF">
        <w:rPr>
          <w:rFonts w:asciiTheme="majorBidi" w:hAnsiTheme="majorBidi" w:cstheme="majorBidi"/>
          <w:b/>
          <w:sz w:val="26"/>
          <w:szCs w:val="26"/>
        </w:rPr>
        <w:t>-13</w:t>
      </w:r>
      <w:r w:rsidR="00B60BB8" w:rsidRPr="00FD38EF">
        <w:rPr>
          <w:rFonts w:asciiTheme="majorBidi" w:hAnsiTheme="majorBidi" w:cstheme="majorBidi"/>
          <w:b/>
          <w:sz w:val="26"/>
          <w:szCs w:val="26"/>
        </w:rPr>
        <w:t xml:space="preserve">. La </w:t>
      </w:r>
      <w:r w:rsidRPr="00FD38EF">
        <w:rPr>
          <w:rFonts w:asciiTheme="majorBidi" w:hAnsiTheme="majorBidi" w:cstheme="majorBidi"/>
          <w:b/>
          <w:sz w:val="26"/>
          <w:szCs w:val="26"/>
        </w:rPr>
        <w:t xml:space="preserve">réception du Christ, </w:t>
      </w:r>
      <w:r w:rsidR="00B60BB8" w:rsidRPr="00FD38EF">
        <w:rPr>
          <w:rFonts w:asciiTheme="majorBidi" w:hAnsiTheme="majorBidi" w:cstheme="majorBidi"/>
          <w:b/>
          <w:sz w:val="26"/>
          <w:szCs w:val="26"/>
        </w:rPr>
        <w:t xml:space="preserve">éveil d'un </w:t>
      </w:r>
      <w:r w:rsidRPr="00FD38EF">
        <w:rPr>
          <w:rFonts w:asciiTheme="majorBidi" w:hAnsiTheme="majorBidi" w:cstheme="majorBidi"/>
          <w:b/>
          <w:sz w:val="26"/>
          <w:szCs w:val="26"/>
        </w:rPr>
        <w:t>"</w:t>
      </w:r>
      <w:r w:rsidR="001115BF" w:rsidRPr="00FD38EF">
        <w:rPr>
          <w:rFonts w:asciiTheme="majorBidi" w:hAnsiTheme="majorBidi" w:cstheme="majorBidi"/>
          <w:b/>
          <w:sz w:val="26"/>
          <w:szCs w:val="26"/>
        </w:rPr>
        <w:t>je</w:t>
      </w:r>
      <w:r w:rsidRPr="00FD38EF">
        <w:rPr>
          <w:rFonts w:asciiTheme="majorBidi" w:hAnsiTheme="majorBidi" w:cstheme="majorBidi"/>
          <w:b/>
          <w:sz w:val="26"/>
          <w:szCs w:val="26"/>
        </w:rPr>
        <w:t>" insu</w:t>
      </w:r>
      <w:r w:rsidR="00B60BB8" w:rsidRPr="00FD38EF">
        <w:rPr>
          <w:rFonts w:asciiTheme="majorBidi" w:hAnsiTheme="majorBidi" w:cstheme="majorBidi"/>
          <w:b/>
          <w:sz w:val="26"/>
          <w:szCs w:val="26"/>
        </w:rPr>
        <w:t>.</w:t>
      </w:r>
      <w:r w:rsidR="00B60BB8" w:rsidRPr="00FD38EF">
        <w:rPr>
          <w:rFonts w:asciiTheme="majorBidi" w:hAnsiTheme="majorBidi" w:cstheme="majorBidi"/>
          <w:sz w:val="24"/>
          <w:szCs w:val="24"/>
        </w:rPr>
        <w:t xml:space="preserve"> </w:t>
      </w:r>
    </w:p>
    <w:p w14:paraId="62D6C9DC" w14:textId="77777777" w:rsidR="00743B43" w:rsidRPr="00FD38EF" w:rsidRDefault="00743B43" w:rsidP="0004219E">
      <w:pPr>
        <w:spacing w:after="1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b/>
          <w:i/>
          <w:sz w:val="24"/>
          <w:szCs w:val="24"/>
          <w:vertAlign w:val="superscript"/>
        </w:rPr>
        <w:t>12</w:t>
      </w:r>
      <w:r w:rsidRPr="00FD38EF">
        <w:rPr>
          <w:rFonts w:asciiTheme="majorBidi" w:hAnsiTheme="majorBidi" w:cstheme="majorBidi"/>
          <w:b/>
          <w:i/>
          <w:sz w:val="24"/>
          <w:szCs w:val="24"/>
        </w:rPr>
        <w:t>À ceux qui l'ont reçu il leur a donné l'accomplissement qui est d'être des enfants de Dieu</w:t>
      </w:r>
      <w:r w:rsidRPr="00FD38EF">
        <w:rPr>
          <w:rFonts w:asciiTheme="majorBidi" w:hAnsiTheme="majorBidi" w:cstheme="majorBidi"/>
          <w:sz w:val="24"/>
          <w:szCs w:val="24"/>
        </w:rPr>
        <w:t xml:space="preserve">. » Le reconnaître c'est naître de Dieu. Reconnaître le Fils c'est que je naisse de Dieu, de cette naissance plus originaire que ma naissance. Elle vient après, comme Jésus vient après le Baptiste, mais il vient après parce qu'il était d'avant. Autrement dit la venue du Christ est le creusement en moi d'une identité plus profonde que tout ce que je sais, c'est ma venue à un jour nouveau, c'est l'éveil d'un "je" jusqu'ici insu et qui n'est pas mon "je" psychique. </w:t>
      </w:r>
    </w:p>
    <w:p w14:paraId="650AFB06" w14:textId="77777777" w:rsidR="0015564A" w:rsidRPr="00FD38EF" w:rsidRDefault="00D83773" w:rsidP="001115BF">
      <w:pPr>
        <w:spacing w:after="60"/>
        <w:ind w:right="57" w:firstLine="170"/>
        <w:jc w:val="both"/>
        <w:rPr>
          <w:rFonts w:asciiTheme="majorBidi" w:hAnsiTheme="majorBidi" w:cstheme="majorBidi"/>
          <w:b/>
          <w:spacing w:val="-2"/>
          <w:sz w:val="26"/>
          <w:szCs w:val="26"/>
        </w:rPr>
      </w:pPr>
      <w:r w:rsidRPr="00FD38EF">
        <w:rPr>
          <w:rFonts w:asciiTheme="majorBidi" w:hAnsiTheme="majorBidi" w:cstheme="majorBidi"/>
          <w:b/>
          <w:spacing w:val="-2"/>
          <w:sz w:val="26"/>
          <w:szCs w:val="26"/>
        </w:rPr>
        <w:t xml:space="preserve">● </w:t>
      </w:r>
      <w:proofErr w:type="gramStart"/>
      <w:r w:rsidRPr="00FD38EF">
        <w:rPr>
          <w:rFonts w:asciiTheme="majorBidi" w:hAnsiTheme="majorBidi" w:cstheme="majorBidi"/>
          <w:b/>
          <w:spacing w:val="-2"/>
          <w:sz w:val="26"/>
          <w:szCs w:val="26"/>
        </w:rPr>
        <w:t xml:space="preserve">   </w:t>
      </w:r>
      <w:r w:rsidR="0015564A" w:rsidRPr="00FD38EF">
        <w:rPr>
          <w:rFonts w:asciiTheme="majorBidi" w:hAnsiTheme="majorBidi" w:cstheme="majorBidi"/>
          <w:b/>
          <w:sz w:val="26"/>
          <w:szCs w:val="26"/>
        </w:rPr>
        <w:t>«</w:t>
      </w:r>
      <w:proofErr w:type="gramEnd"/>
      <w:r w:rsidR="0015564A" w:rsidRPr="00FD38EF">
        <w:rPr>
          <w:rFonts w:asciiTheme="majorBidi" w:hAnsiTheme="majorBidi" w:cstheme="majorBidi"/>
          <w:b/>
          <w:sz w:val="26"/>
          <w:szCs w:val="26"/>
        </w:rPr>
        <w:t xml:space="preserve"> </w:t>
      </w:r>
      <w:r w:rsidR="0015564A" w:rsidRPr="00FD38EF">
        <w:rPr>
          <w:rFonts w:asciiTheme="majorBidi" w:hAnsiTheme="majorBidi" w:cstheme="majorBidi"/>
          <w:b/>
          <w:i/>
          <w:sz w:val="26"/>
          <w:szCs w:val="26"/>
        </w:rPr>
        <w:t xml:space="preserve">Le Pneuma tu ne sais… </w:t>
      </w:r>
      <w:r w:rsidR="0015564A" w:rsidRPr="00FD38EF">
        <w:rPr>
          <w:rFonts w:asciiTheme="majorBidi" w:hAnsiTheme="majorBidi" w:cstheme="majorBidi"/>
          <w:b/>
          <w:sz w:val="26"/>
          <w:szCs w:val="26"/>
        </w:rPr>
        <w:t>»</w:t>
      </w:r>
      <w:r w:rsidRPr="00FD38EF">
        <w:rPr>
          <w:rFonts w:asciiTheme="majorBidi" w:hAnsiTheme="majorBidi" w:cstheme="majorBidi"/>
          <w:b/>
          <w:sz w:val="26"/>
          <w:szCs w:val="26"/>
        </w:rPr>
        <w:t xml:space="preserve"> (</w:t>
      </w:r>
      <w:proofErr w:type="spellStart"/>
      <w:r w:rsidRPr="00FD38EF">
        <w:rPr>
          <w:rFonts w:asciiTheme="majorBidi" w:hAnsiTheme="majorBidi" w:cstheme="majorBidi"/>
          <w:b/>
          <w:sz w:val="26"/>
          <w:szCs w:val="26"/>
        </w:rPr>
        <w:t>Jn</w:t>
      </w:r>
      <w:proofErr w:type="spellEnd"/>
      <w:r w:rsidRPr="00FD38EF">
        <w:rPr>
          <w:rFonts w:asciiTheme="majorBidi" w:hAnsiTheme="majorBidi" w:cstheme="majorBidi"/>
          <w:b/>
          <w:sz w:val="26"/>
          <w:szCs w:val="26"/>
        </w:rPr>
        <w:t xml:space="preserve"> 3, 8)</w:t>
      </w:r>
      <w:r w:rsidR="001115BF" w:rsidRPr="00FD38EF">
        <w:rPr>
          <w:rFonts w:asciiTheme="majorBidi" w:hAnsiTheme="majorBidi" w:cstheme="majorBidi"/>
          <w:b/>
          <w:sz w:val="26"/>
          <w:szCs w:val="26"/>
        </w:rPr>
        <w:t>.</w:t>
      </w:r>
    </w:p>
    <w:p w14:paraId="714D09EA" w14:textId="6453772C" w:rsidR="00743B43" w:rsidRPr="00FD38EF" w:rsidRDefault="00743B43" w:rsidP="0004219E">
      <w:pPr>
        <w:spacing w:after="120"/>
        <w:ind w:right="56" w:firstLine="170"/>
        <w:jc w:val="both"/>
        <w:rPr>
          <w:rFonts w:asciiTheme="majorBidi" w:hAnsiTheme="majorBidi" w:cstheme="majorBidi"/>
          <w:sz w:val="24"/>
          <w:szCs w:val="24"/>
        </w:rPr>
      </w:pPr>
      <w:r w:rsidRPr="00FD38EF">
        <w:rPr>
          <w:rFonts w:asciiTheme="majorBidi" w:hAnsiTheme="majorBidi" w:cstheme="majorBidi"/>
          <w:spacing w:val="-2"/>
          <w:sz w:val="24"/>
          <w:szCs w:val="24"/>
        </w:rPr>
        <w:t xml:space="preserve">On peut lire cela en toutes lettres dans le dialogue avec Nicodème au chapitre 3 : </w:t>
      </w:r>
      <w:r w:rsidRPr="00FD38EF">
        <w:rPr>
          <w:rFonts w:asciiTheme="majorBidi" w:hAnsiTheme="majorBidi" w:cstheme="majorBidi"/>
          <w:sz w:val="24"/>
          <w:szCs w:val="24"/>
        </w:rPr>
        <w:t xml:space="preserve">« </w:t>
      </w:r>
      <w:r w:rsidRPr="00FD38EF">
        <w:rPr>
          <w:rFonts w:asciiTheme="majorBidi" w:hAnsiTheme="majorBidi" w:cstheme="majorBidi"/>
          <w:i/>
          <w:sz w:val="24"/>
          <w:szCs w:val="24"/>
        </w:rPr>
        <w:t xml:space="preserve">Le </w:t>
      </w:r>
      <w:r w:rsidRPr="00FD38EF">
        <w:rPr>
          <w:rFonts w:asciiTheme="majorBidi" w:hAnsiTheme="majorBidi" w:cstheme="majorBidi"/>
          <w:i/>
          <w:spacing w:val="-2"/>
          <w:sz w:val="24"/>
          <w:szCs w:val="24"/>
        </w:rPr>
        <w:t xml:space="preserve">Pneuma tu ne sais d'où </w:t>
      </w:r>
      <w:proofErr w:type="gramStart"/>
      <w:r w:rsidRPr="00FD38EF">
        <w:rPr>
          <w:rFonts w:asciiTheme="majorBidi" w:hAnsiTheme="majorBidi" w:cstheme="majorBidi"/>
          <w:i/>
          <w:spacing w:val="-2"/>
          <w:sz w:val="24"/>
          <w:szCs w:val="24"/>
        </w:rPr>
        <w:t>il vient ni</w:t>
      </w:r>
      <w:proofErr w:type="gramEnd"/>
      <w:r w:rsidRPr="00FD38EF">
        <w:rPr>
          <w:rFonts w:asciiTheme="majorBidi" w:hAnsiTheme="majorBidi" w:cstheme="majorBidi"/>
          <w:i/>
          <w:spacing w:val="-2"/>
          <w:sz w:val="24"/>
          <w:szCs w:val="24"/>
        </w:rPr>
        <w:t xml:space="preserve"> où il va </w:t>
      </w:r>
      <w:r w:rsidRPr="00FD38EF">
        <w:rPr>
          <w:rFonts w:asciiTheme="majorBidi" w:hAnsiTheme="majorBidi" w:cstheme="majorBidi"/>
          <w:spacing w:val="-2"/>
          <w:sz w:val="24"/>
          <w:szCs w:val="24"/>
        </w:rPr>
        <w:t xml:space="preserve">». Voilà quelque chose qui est dit sur le pneuma : </w:t>
      </w:r>
      <w:r w:rsidRPr="00FD38EF">
        <w:rPr>
          <w:rFonts w:asciiTheme="majorBidi" w:hAnsiTheme="majorBidi" w:cstheme="majorBidi"/>
          <w:sz w:val="24"/>
          <w:szCs w:val="24"/>
        </w:rPr>
        <w:t xml:space="preserve">tu ne sais rien de lui parce que chez saint Jean on est identifié par d'où l'on vient, c'est-à-dire de qui on est né, par le nom du père, par le lieu (le père c'est le lieu) c'est-à-dire d'où l'on est. La question « D'où je viens, où je vais ? » court tout au long de l'évangile de Jean. </w:t>
      </w:r>
      <w:r w:rsidRPr="00FD38EF">
        <w:rPr>
          <w:rFonts w:asciiTheme="majorBidi" w:hAnsiTheme="majorBidi" w:cstheme="majorBidi"/>
          <w:spacing w:val="-2"/>
          <w:sz w:val="24"/>
          <w:szCs w:val="24"/>
        </w:rPr>
        <w:t xml:space="preserve">La question « où ? » en général est </w:t>
      </w:r>
      <w:r w:rsidRPr="00FD38EF">
        <w:rPr>
          <w:rFonts w:asciiTheme="majorBidi" w:hAnsiTheme="majorBidi" w:cstheme="majorBidi"/>
          <w:i/>
          <w:spacing w:val="-2"/>
          <w:sz w:val="24"/>
          <w:szCs w:val="24"/>
        </w:rPr>
        <w:t>la</w:t>
      </w:r>
      <w:r w:rsidRPr="00FD38EF">
        <w:rPr>
          <w:rFonts w:asciiTheme="majorBidi" w:hAnsiTheme="majorBidi" w:cstheme="majorBidi"/>
          <w:spacing w:val="-2"/>
          <w:sz w:val="24"/>
          <w:szCs w:val="24"/>
        </w:rPr>
        <w:t xml:space="preserve"> question sous de multiples formes : "</w:t>
      </w:r>
      <w:r w:rsidRPr="00FD38EF">
        <w:rPr>
          <w:rFonts w:asciiTheme="majorBidi" w:hAnsiTheme="majorBidi" w:cstheme="majorBidi"/>
          <w:i/>
          <w:spacing w:val="-2"/>
          <w:sz w:val="24"/>
          <w:szCs w:val="24"/>
        </w:rPr>
        <w:t>Où demeures-tu ?"</w:t>
      </w:r>
      <w:r w:rsidRPr="00FD38EF">
        <w:rPr>
          <w:rFonts w:asciiTheme="majorBidi" w:hAnsiTheme="majorBidi" w:cstheme="majorBidi"/>
          <w:spacing w:val="-2"/>
          <w:sz w:val="24"/>
          <w:szCs w:val="24"/>
        </w:rPr>
        <w:t>, "</w:t>
      </w:r>
      <w:r w:rsidRPr="00FD38EF">
        <w:rPr>
          <w:rFonts w:asciiTheme="majorBidi" w:hAnsiTheme="majorBidi" w:cstheme="majorBidi"/>
          <w:i/>
          <w:spacing w:val="-2"/>
          <w:sz w:val="24"/>
          <w:szCs w:val="24"/>
        </w:rPr>
        <w:t>Où l'as-tu posé ?</w:t>
      </w:r>
      <w:r w:rsidRPr="00FD38EF">
        <w:rPr>
          <w:rFonts w:asciiTheme="majorBidi" w:hAnsiTheme="majorBidi" w:cstheme="majorBidi"/>
          <w:spacing w:val="-2"/>
          <w:sz w:val="24"/>
          <w:szCs w:val="24"/>
        </w:rPr>
        <w:t>", "</w:t>
      </w:r>
      <w:r w:rsidRPr="00FD38EF">
        <w:rPr>
          <w:rFonts w:asciiTheme="majorBidi" w:hAnsiTheme="majorBidi" w:cstheme="majorBidi"/>
          <w:i/>
          <w:spacing w:val="-2"/>
          <w:sz w:val="24"/>
          <w:szCs w:val="24"/>
        </w:rPr>
        <w:t>D'où viens-tu ?"</w:t>
      </w:r>
      <w:r w:rsidRPr="00FD38EF">
        <w:rPr>
          <w:rFonts w:asciiTheme="majorBidi" w:hAnsiTheme="majorBidi" w:cstheme="majorBidi"/>
          <w:spacing w:val="-2"/>
          <w:sz w:val="24"/>
          <w:szCs w:val="24"/>
        </w:rPr>
        <w:t xml:space="preserve"> </w:t>
      </w:r>
      <w:r w:rsidRPr="00FD38EF">
        <w:rPr>
          <w:rFonts w:asciiTheme="majorBidi" w:hAnsiTheme="majorBidi" w:cstheme="majorBidi"/>
          <w:sz w:val="24"/>
          <w:szCs w:val="24"/>
        </w:rPr>
        <w:t>etc. C'est pour Jean l'équivalent de notre question « Qu'est-ce que (</w:t>
      </w:r>
      <w:r w:rsidRPr="00FD38EF">
        <w:rPr>
          <w:rFonts w:asciiTheme="majorBidi" w:hAnsiTheme="majorBidi" w:cstheme="majorBidi"/>
          <w:i/>
          <w:sz w:val="24"/>
          <w:szCs w:val="24"/>
        </w:rPr>
        <w:t xml:space="preserve">ti </w:t>
      </w:r>
      <w:proofErr w:type="spellStart"/>
      <w:r w:rsidRPr="00FD38EF">
        <w:rPr>
          <w:rFonts w:asciiTheme="majorBidi" w:hAnsiTheme="majorBidi" w:cstheme="majorBidi"/>
          <w:i/>
          <w:sz w:val="24"/>
          <w:szCs w:val="24"/>
        </w:rPr>
        <w:t>estin</w:t>
      </w:r>
      <w:proofErr w:type="spellEnd"/>
      <w:r w:rsidRPr="00FD38EF">
        <w:rPr>
          <w:rFonts w:asciiTheme="majorBidi" w:hAnsiTheme="majorBidi" w:cstheme="majorBidi"/>
          <w:sz w:val="24"/>
          <w:szCs w:val="24"/>
        </w:rPr>
        <w:t xml:space="preserve">) ? », la question majeure en Occident depuis les Grecs. La question identifiante chez Jean c'est : "Où ?", "D'où et vers où ?", "D'où viens-tu ?" et "Où vas-tu ?", et c'est la même chose. </w:t>
      </w:r>
    </w:p>
    <w:p w14:paraId="33825610" w14:textId="77777777" w:rsidR="00743B43" w:rsidRPr="00FD38EF" w:rsidRDefault="00743B43" w:rsidP="0004219E">
      <w:pPr>
        <w:spacing w:after="120"/>
        <w:ind w:right="56" w:firstLine="170"/>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i/>
          <w:sz w:val="24"/>
          <w:szCs w:val="24"/>
        </w:rPr>
        <w:t>Le Pneuma tu ne sais</w:t>
      </w:r>
      <w:r w:rsidRPr="00FD38EF">
        <w:rPr>
          <w:rFonts w:asciiTheme="majorBidi" w:hAnsiTheme="majorBidi" w:cstheme="majorBidi"/>
          <w:sz w:val="24"/>
          <w:szCs w:val="24"/>
        </w:rPr>
        <w:t xml:space="preserve"> », il vient de l'insu c'est-à-dire que tout ce qui est soumis à </w:t>
      </w:r>
      <w:r w:rsidRPr="00FD38EF">
        <w:rPr>
          <w:rFonts w:asciiTheme="majorBidi" w:hAnsiTheme="majorBidi" w:cstheme="majorBidi"/>
          <w:spacing w:val="-2"/>
          <w:sz w:val="24"/>
          <w:szCs w:val="24"/>
        </w:rPr>
        <w:t xml:space="preserve">savoir reste en dehors de ce qui est en question ici. Alors : je n'ai pas de rapport avec ça ? Si : </w:t>
      </w:r>
      <w:r w:rsidRPr="00FD38EF">
        <w:rPr>
          <w:rFonts w:asciiTheme="majorBidi" w:hAnsiTheme="majorBidi" w:cstheme="majorBidi"/>
          <w:sz w:val="24"/>
          <w:szCs w:val="24"/>
        </w:rPr>
        <w:t xml:space="preserve">« </w:t>
      </w:r>
      <w:r w:rsidRPr="00FD38EF">
        <w:rPr>
          <w:rFonts w:asciiTheme="majorBidi" w:hAnsiTheme="majorBidi" w:cstheme="majorBidi"/>
          <w:i/>
          <w:sz w:val="24"/>
          <w:szCs w:val="24"/>
        </w:rPr>
        <w:t>Tu entends sa voix</w:t>
      </w:r>
      <w:r w:rsidRPr="00FD38EF">
        <w:rPr>
          <w:rFonts w:asciiTheme="majorBidi" w:hAnsiTheme="majorBidi" w:cstheme="majorBidi"/>
          <w:sz w:val="24"/>
          <w:szCs w:val="24"/>
        </w:rPr>
        <w:t xml:space="preserve"> », c'est-à-dire que c'est un venir qui vient par l'oreille, car c'est entendre qui donne de voir, autre thème johannique. Tout se tient : il y a une rigueur, une précision ! Il est d'ailleurs intéressant de penser la signification de cela : rien n'est défini comme une chose que l'on possède mais comme une chose qui est en retrait (en réserve). Or le savoir </w:t>
      </w:r>
      <w:r w:rsidRPr="00FD38EF">
        <w:rPr>
          <w:rFonts w:asciiTheme="majorBidi" w:hAnsiTheme="majorBidi" w:cstheme="majorBidi"/>
          <w:spacing w:val="-4"/>
          <w:sz w:val="24"/>
          <w:szCs w:val="24"/>
        </w:rPr>
        <w:t>(la science) se possède ; ici je reste dans l'écoute qui est un élément premier de mon rapport à</w:t>
      </w:r>
      <w:r w:rsidR="006F4156" w:rsidRPr="00FD38EF">
        <w:rPr>
          <w:rFonts w:asciiTheme="majorBidi" w:hAnsiTheme="majorBidi" w:cstheme="majorBidi"/>
          <w:spacing w:val="-4"/>
          <w:sz w:val="24"/>
          <w:szCs w:val="24"/>
        </w:rPr>
        <w:t>…</w:t>
      </w:r>
    </w:p>
    <w:p w14:paraId="2A2C67A0" w14:textId="77777777" w:rsidR="00743B43" w:rsidRPr="00FD38EF" w:rsidRDefault="00743B43" w:rsidP="0004219E">
      <w:pPr>
        <w:spacing w:after="120"/>
        <w:ind w:right="56" w:firstLine="170"/>
        <w:jc w:val="both"/>
        <w:rPr>
          <w:rFonts w:asciiTheme="majorBidi" w:hAnsiTheme="majorBidi" w:cstheme="majorBidi"/>
          <w:sz w:val="24"/>
          <w:szCs w:val="24"/>
        </w:rPr>
      </w:pPr>
      <w:r w:rsidRPr="00FD38EF">
        <w:rPr>
          <w:rFonts w:asciiTheme="majorBidi" w:hAnsiTheme="majorBidi" w:cstheme="majorBidi"/>
          <w:sz w:val="24"/>
          <w:szCs w:val="24"/>
        </w:rPr>
        <w:lastRenderedPageBreak/>
        <w:t>Tout à l'heure nous avons dit que le verbe être était toujours "être à", "être vers" ou "être auprès", que l'identité était déjà relationnelle.</w:t>
      </w:r>
    </w:p>
    <w:p w14:paraId="0490275E" w14:textId="77777777" w:rsidR="00BD63A5" w:rsidRPr="00FD38EF" w:rsidRDefault="00743B43" w:rsidP="001115BF">
      <w:pPr>
        <w:spacing w:after="180"/>
        <w:ind w:right="57" w:firstLine="170"/>
        <w:jc w:val="both"/>
        <w:rPr>
          <w:rFonts w:asciiTheme="majorBidi" w:hAnsiTheme="majorBidi" w:cstheme="majorBidi"/>
          <w:sz w:val="24"/>
          <w:szCs w:val="24"/>
        </w:rPr>
      </w:pPr>
      <w:r w:rsidRPr="00FD38EF">
        <w:rPr>
          <w:rFonts w:asciiTheme="majorBidi" w:hAnsiTheme="majorBidi" w:cstheme="majorBidi"/>
          <w:sz w:val="24"/>
          <w:szCs w:val="24"/>
        </w:rPr>
        <w:t xml:space="preserve">Jean vient de parler du pneuma et il ajoute : « </w:t>
      </w:r>
      <w:r w:rsidRPr="00FD38EF">
        <w:rPr>
          <w:rFonts w:asciiTheme="majorBidi" w:hAnsiTheme="majorBidi" w:cstheme="majorBidi"/>
          <w:i/>
          <w:sz w:val="24"/>
          <w:szCs w:val="24"/>
        </w:rPr>
        <w:t>Ainsi en est-il de tout ce qui est né du Pneuma </w:t>
      </w:r>
      <w:r w:rsidRPr="00FD38EF">
        <w:rPr>
          <w:rFonts w:asciiTheme="majorBidi" w:hAnsiTheme="majorBidi" w:cstheme="majorBidi"/>
          <w:sz w:val="24"/>
          <w:szCs w:val="24"/>
        </w:rPr>
        <w:t xml:space="preserve">». C'est nous les hommes qui recevant Jésus naissons à ce nouvel espace. Dans ce contexte il est dit : « </w:t>
      </w:r>
      <w:r w:rsidRPr="00FD38EF">
        <w:rPr>
          <w:rFonts w:asciiTheme="majorBidi" w:hAnsiTheme="majorBidi" w:cstheme="majorBidi"/>
          <w:i/>
          <w:sz w:val="24"/>
          <w:szCs w:val="24"/>
        </w:rPr>
        <w:t>Si quelqu'un ne naît pas de cette eau-là qui est le Pneuma de résurrection, il n'entre pas dans l'espace de Dieu</w:t>
      </w:r>
      <w:r w:rsidRPr="00FD38EF">
        <w:rPr>
          <w:rFonts w:asciiTheme="majorBidi" w:hAnsiTheme="majorBidi" w:cstheme="majorBidi"/>
          <w:sz w:val="24"/>
          <w:szCs w:val="24"/>
        </w:rPr>
        <w:t xml:space="preserve">. » </w:t>
      </w:r>
    </w:p>
    <w:p w14:paraId="2942E424" w14:textId="77777777" w:rsidR="0004219E" w:rsidRPr="00FD38EF" w:rsidRDefault="0004219E" w:rsidP="001115BF">
      <w:pPr>
        <w:spacing w:after="60"/>
        <w:ind w:firstLine="142"/>
        <w:jc w:val="both"/>
        <w:rPr>
          <w:rFonts w:asciiTheme="majorBidi" w:hAnsiTheme="majorBidi" w:cstheme="majorBidi"/>
          <w:b/>
          <w:sz w:val="26"/>
          <w:szCs w:val="26"/>
        </w:rPr>
      </w:pPr>
      <w:r w:rsidRPr="00FD38EF">
        <w:rPr>
          <w:rFonts w:asciiTheme="majorBidi" w:hAnsiTheme="majorBidi" w:cstheme="majorBidi"/>
          <w:b/>
          <w:sz w:val="26"/>
          <w:szCs w:val="26"/>
        </w:rPr>
        <w:t>●   Recevoir Jésus c'est na</w:t>
      </w:r>
      <w:r w:rsidR="001115BF" w:rsidRPr="00FD38EF">
        <w:rPr>
          <w:rFonts w:asciiTheme="majorBidi" w:hAnsiTheme="majorBidi" w:cstheme="majorBidi"/>
          <w:b/>
          <w:sz w:val="26"/>
          <w:szCs w:val="26"/>
        </w:rPr>
        <w:t>î</w:t>
      </w:r>
      <w:r w:rsidRPr="00FD38EF">
        <w:rPr>
          <w:rFonts w:asciiTheme="majorBidi" w:hAnsiTheme="majorBidi" w:cstheme="majorBidi"/>
          <w:b/>
          <w:sz w:val="26"/>
          <w:szCs w:val="26"/>
        </w:rPr>
        <w:t>tre.</w:t>
      </w:r>
    </w:p>
    <w:p w14:paraId="06370C41" w14:textId="77777777"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En quoi consiste cette réception </w:t>
      </w:r>
      <w:r w:rsidR="00FC20D4" w:rsidRPr="00FD38EF">
        <w:rPr>
          <w:rFonts w:asciiTheme="majorBidi" w:hAnsiTheme="majorBidi" w:cstheme="majorBidi"/>
          <w:sz w:val="24"/>
          <w:szCs w:val="24"/>
        </w:rPr>
        <w:t xml:space="preserve">de "celui qui vient" </w:t>
      </w:r>
      <w:r w:rsidRPr="00FD38EF">
        <w:rPr>
          <w:rFonts w:asciiTheme="majorBidi" w:hAnsiTheme="majorBidi" w:cstheme="majorBidi"/>
          <w:sz w:val="24"/>
          <w:szCs w:val="24"/>
        </w:rPr>
        <w:t>? C'est le nom le plus fondamental pour dire la chose : « </w:t>
      </w:r>
      <w:r w:rsidRPr="00FD38EF">
        <w:rPr>
          <w:rFonts w:asciiTheme="majorBidi" w:hAnsiTheme="majorBidi" w:cstheme="majorBidi"/>
          <w:b/>
          <w:i/>
          <w:sz w:val="24"/>
          <w:szCs w:val="24"/>
        </w:rPr>
        <w:t>À ceux qui ont cru en son nom</w:t>
      </w:r>
      <w:r w:rsidRPr="00FD38EF">
        <w:rPr>
          <w:rFonts w:asciiTheme="majorBidi" w:hAnsiTheme="majorBidi" w:cstheme="majorBidi"/>
          <w:i/>
          <w:sz w:val="24"/>
          <w:szCs w:val="24"/>
        </w:rPr>
        <w:t xml:space="preserve"> </w:t>
      </w:r>
      <w:r w:rsidRPr="00FD38EF">
        <w:rPr>
          <w:rFonts w:asciiTheme="majorBidi" w:hAnsiTheme="majorBidi" w:cstheme="majorBidi"/>
          <w:sz w:val="24"/>
          <w:szCs w:val="24"/>
        </w:rPr>
        <w:t>». Le</w:t>
      </w:r>
      <w:r w:rsidR="00784F36" w:rsidRPr="00FD38EF">
        <w:rPr>
          <w:rFonts w:asciiTheme="majorBidi" w:hAnsiTheme="majorBidi" w:cstheme="majorBidi"/>
          <w:sz w:val="24"/>
          <w:szCs w:val="24"/>
        </w:rPr>
        <w:t xml:space="preserve"> nom c'est l'identité chez les H</w:t>
      </w:r>
      <w:r w:rsidRPr="00FD38EF">
        <w:rPr>
          <w:rFonts w:asciiTheme="majorBidi" w:hAnsiTheme="majorBidi" w:cstheme="majorBidi"/>
          <w:sz w:val="24"/>
          <w:szCs w:val="24"/>
        </w:rPr>
        <w:t xml:space="preserve">ébreux, ce n'est pas une étiquette qui est appliquée à quelqu'un qui est déjà constitué. Le nom désigne l'identité profonde. Donc « </w:t>
      </w:r>
      <w:r w:rsidRPr="00FD38EF">
        <w:rPr>
          <w:rFonts w:asciiTheme="majorBidi" w:hAnsiTheme="majorBidi" w:cstheme="majorBidi"/>
          <w:i/>
          <w:sz w:val="24"/>
          <w:szCs w:val="24"/>
        </w:rPr>
        <w:t>croire en son nom</w:t>
      </w:r>
      <w:r w:rsidRPr="00FD38EF">
        <w:rPr>
          <w:rFonts w:asciiTheme="majorBidi" w:hAnsiTheme="majorBidi" w:cstheme="majorBidi"/>
          <w:sz w:val="24"/>
          <w:szCs w:val="24"/>
        </w:rPr>
        <w:t xml:space="preserve"> » c'est « croire en son identité profonde ». Le mot de croire (donc de foi) surgit ici. C'est le mot le plus basique pour dire le recevoir. </w:t>
      </w:r>
    </w:p>
    <w:p w14:paraId="08DDBE8E" w14:textId="77777777"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b/>
          <w:i/>
          <w:sz w:val="24"/>
          <w:szCs w:val="24"/>
          <w:vertAlign w:val="superscript"/>
        </w:rPr>
        <w:t>13</w:t>
      </w:r>
      <w:r w:rsidRPr="00FD38EF">
        <w:rPr>
          <w:rFonts w:asciiTheme="majorBidi" w:hAnsiTheme="majorBidi" w:cstheme="majorBidi"/>
          <w:b/>
          <w:i/>
          <w:sz w:val="24"/>
          <w:szCs w:val="24"/>
        </w:rPr>
        <w:t>À ceux-là qui ne sont nés</w:t>
      </w:r>
      <w:r w:rsidRPr="00FD38EF">
        <w:rPr>
          <w:rFonts w:asciiTheme="majorBidi" w:hAnsiTheme="majorBidi" w:cstheme="majorBidi"/>
          <w:sz w:val="24"/>
          <w:szCs w:val="24"/>
        </w:rPr>
        <w:t xml:space="preserve"> </w:t>
      </w:r>
      <w:r w:rsidRPr="00FD38EF">
        <w:rPr>
          <w:rFonts w:asciiTheme="majorBidi" w:hAnsiTheme="majorBidi" w:cstheme="majorBidi"/>
          <w:b/>
          <w:i/>
          <w:sz w:val="24"/>
          <w:szCs w:val="24"/>
        </w:rPr>
        <w:t>ni des sangs</w:t>
      </w:r>
      <w:r w:rsidRPr="00FD38EF">
        <w:rPr>
          <w:rFonts w:asciiTheme="majorBidi" w:hAnsiTheme="majorBidi" w:cstheme="majorBidi"/>
          <w:i/>
          <w:sz w:val="24"/>
          <w:szCs w:val="24"/>
        </w:rPr>
        <w:t xml:space="preserve"> </w:t>
      </w:r>
      <w:r w:rsidRPr="00FD38EF">
        <w:rPr>
          <w:rFonts w:asciiTheme="majorBidi" w:hAnsiTheme="majorBidi" w:cstheme="majorBidi"/>
          <w:b/>
          <w:i/>
          <w:sz w:val="24"/>
          <w:szCs w:val="24"/>
        </w:rPr>
        <w:t>ni de la volonté de la chair ni de la volonté de l'homme mâle, mais qui sont nés de Dieu</w:t>
      </w:r>
      <w:r w:rsidRPr="00FD38EF">
        <w:rPr>
          <w:rFonts w:asciiTheme="majorBidi" w:hAnsiTheme="majorBidi" w:cstheme="majorBidi"/>
          <w:i/>
          <w:sz w:val="24"/>
          <w:szCs w:val="24"/>
        </w:rPr>
        <w:t>.</w:t>
      </w:r>
      <w:r w:rsidRPr="00FD38EF">
        <w:rPr>
          <w:rFonts w:asciiTheme="majorBidi" w:hAnsiTheme="majorBidi" w:cstheme="majorBidi"/>
          <w:sz w:val="24"/>
          <w:szCs w:val="24"/>
        </w:rPr>
        <w:t xml:space="preserve"> » Ce n'est pas le problème de la création qui est en question ici, peut-être oui en un sens, mais ce qui est en question c'est la naissance, et c'est autre chose que la création. « </w:t>
      </w:r>
      <w:r w:rsidRPr="00FD38EF">
        <w:rPr>
          <w:rFonts w:asciiTheme="majorBidi" w:hAnsiTheme="majorBidi" w:cstheme="majorBidi"/>
          <w:i/>
          <w:sz w:val="24"/>
          <w:szCs w:val="24"/>
        </w:rPr>
        <w:t>Ils sont nés de Dieu</w:t>
      </w:r>
      <w:r w:rsidRPr="00FD38EF">
        <w:rPr>
          <w:rFonts w:asciiTheme="majorBidi" w:hAnsiTheme="majorBidi" w:cstheme="majorBidi"/>
          <w:sz w:val="24"/>
          <w:szCs w:val="24"/>
        </w:rPr>
        <w:t xml:space="preserve"> » : autrement dit recevoir son annonce, qui est un autre nom de croire, c'est naître. L'Évangile n'est pas quelque chose qui vient se poser tranquillement en surplus par rapport à autre chose qui serait déjà sûr et que nous ne connaîtrions pas du tout. C'est une naissance de plus originaire qui reprend tout de fond en comble. Il s'agit de cette émergence d'un "je" insu, et qui d'une certaine façon demeure insu, donc toujours à entendre et à attendre. </w:t>
      </w:r>
    </w:p>
    <w:p w14:paraId="3DE4161E" w14:textId="77777777" w:rsidR="001115BF" w:rsidRPr="00FD38EF" w:rsidRDefault="00743B43" w:rsidP="007375A6">
      <w:pPr>
        <w:spacing w:after="24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Certains mots ici sont intéressants : </w:t>
      </w:r>
      <w:r w:rsidRPr="00FD38EF">
        <w:rPr>
          <w:rFonts w:asciiTheme="majorBidi" w:hAnsiTheme="majorBidi" w:cstheme="majorBidi"/>
          <w:b/>
          <w:sz w:val="24"/>
          <w:szCs w:val="24"/>
        </w:rPr>
        <w:t>les sangs</w:t>
      </w:r>
      <w:r w:rsidRPr="00FD38EF">
        <w:rPr>
          <w:rFonts w:asciiTheme="majorBidi" w:hAnsiTheme="majorBidi" w:cstheme="majorBidi"/>
          <w:sz w:val="24"/>
          <w:szCs w:val="24"/>
        </w:rPr>
        <w:t xml:space="preserve"> (</w:t>
      </w:r>
      <w:proofErr w:type="spellStart"/>
      <w:r w:rsidRPr="00FD38EF">
        <w:rPr>
          <w:rFonts w:asciiTheme="majorBidi" w:hAnsiTheme="majorBidi" w:cstheme="majorBidi"/>
          <w:i/>
          <w:sz w:val="24"/>
          <w:szCs w:val="24"/>
        </w:rPr>
        <w:t>damim</w:t>
      </w:r>
      <w:proofErr w:type="spellEnd"/>
      <w:r w:rsidRPr="00FD38EF">
        <w:rPr>
          <w:rFonts w:asciiTheme="majorBidi" w:hAnsiTheme="majorBidi" w:cstheme="majorBidi"/>
          <w:sz w:val="24"/>
          <w:szCs w:val="24"/>
        </w:rPr>
        <w:t xml:space="preserve"> en hébreu), c'est une façon hébraïque de dire le sang répandu ; « </w:t>
      </w:r>
      <w:r w:rsidRPr="00FD38EF">
        <w:rPr>
          <w:rFonts w:asciiTheme="majorBidi" w:hAnsiTheme="majorBidi" w:cstheme="majorBidi"/>
          <w:i/>
          <w:sz w:val="24"/>
          <w:szCs w:val="24"/>
        </w:rPr>
        <w:t xml:space="preserve">ceux qui ne sont pas nés des sangs » </w:t>
      </w:r>
      <w:r w:rsidRPr="00FD38EF">
        <w:rPr>
          <w:rFonts w:asciiTheme="majorBidi" w:hAnsiTheme="majorBidi" w:cstheme="majorBidi"/>
          <w:sz w:val="24"/>
          <w:szCs w:val="24"/>
        </w:rPr>
        <w:t>ce sont « ceux qui ne sont pas nés du meurtre ».</w:t>
      </w:r>
      <w:r w:rsidRPr="00FD38EF">
        <w:rPr>
          <w:rFonts w:asciiTheme="majorBidi" w:hAnsiTheme="majorBidi" w:cstheme="majorBidi"/>
          <w:i/>
          <w:sz w:val="24"/>
          <w:szCs w:val="24"/>
        </w:rPr>
        <w:t xml:space="preserve">  </w:t>
      </w:r>
      <w:r w:rsidRPr="00FD38EF">
        <w:rPr>
          <w:rFonts w:asciiTheme="majorBidi" w:hAnsiTheme="majorBidi" w:cstheme="majorBidi"/>
          <w:sz w:val="24"/>
          <w:szCs w:val="24"/>
        </w:rPr>
        <w:t>Ils ne sont pas nés non plus «</w:t>
      </w:r>
      <w:r w:rsidRPr="00FD38EF">
        <w:rPr>
          <w:rFonts w:asciiTheme="majorBidi" w:hAnsiTheme="majorBidi" w:cstheme="majorBidi"/>
          <w:i/>
          <w:sz w:val="24"/>
          <w:szCs w:val="24"/>
        </w:rPr>
        <w:t xml:space="preserve"> de la volonté (ou du désir) de </w:t>
      </w:r>
      <w:r w:rsidRPr="00FD38EF">
        <w:rPr>
          <w:rFonts w:asciiTheme="majorBidi" w:hAnsiTheme="majorBidi" w:cstheme="majorBidi"/>
          <w:b/>
          <w:i/>
          <w:sz w:val="24"/>
          <w:szCs w:val="24"/>
        </w:rPr>
        <w:t>la chair</w:t>
      </w:r>
      <w:r w:rsidRPr="00FD38EF">
        <w:rPr>
          <w:rFonts w:asciiTheme="majorBidi" w:hAnsiTheme="majorBidi" w:cstheme="majorBidi"/>
          <w:i/>
          <w:sz w:val="24"/>
          <w:szCs w:val="24"/>
        </w:rPr>
        <w:t xml:space="preserve"> </w:t>
      </w:r>
      <w:r w:rsidRPr="00FD38EF">
        <w:rPr>
          <w:rFonts w:asciiTheme="majorBidi" w:hAnsiTheme="majorBidi" w:cstheme="majorBidi"/>
          <w:sz w:val="24"/>
          <w:szCs w:val="24"/>
        </w:rPr>
        <w:t>»</w:t>
      </w:r>
      <w:r w:rsidR="007375A6">
        <w:rPr>
          <w:rFonts w:asciiTheme="majorBidi" w:hAnsiTheme="majorBidi" w:cstheme="majorBidi"/>
          <w:sz w:val="24"/>
          <w:szCs w:val="24"/>
        </w:rPr>
        <w:t>.</w:t>
      </w:r>
      <w:r w:rsidRPr="00FD38EF">
        <w:rPr>
          <w:rFonts w:asciiTheme="majorBidi" w:hAnsiTheme="majorBidi" w:cstheme="majorBidi"/>
          <w:i/>
          <w:sz w:val="24"/>
          <w:szCs w:val="24"/>
        </w:rPr>
        <w:t xml:space="preserve"> </w:t>
      </w:r>
      <w:r w:rsidR="007375A6">
        <w:rPr>
          <w:rFonts w:asciiTheme="majorBidi" w:hAnsiTheme="majorBidi" w:cstheme="majorBidi"/>
          <w:sz w:val="24"/>
          <w:szCs w:val="24"/>
        </w:rPr>
        <w:t>R</w:t>
      </w:r>
      <w:r w:rsidRPr="00FD38EF">
        <w:rPr>
          <w:rFonts w:asciiTheme="majorBidi" w:hAnsiTheme="majorBidi" w:cstheme="majorBidi"/>
          <w:sz w:val="24"/>
          <w:szCs w:val="24"/>
        </w:rPr>
        <w:t>appelez-vous : la chair c'est la même chose que la psyché et c'est une semence autre que la semence de pneuma</w:t>
      </w:r>
      <w:r w:rsidR="001115BF" w:rsidRPr="00FD38EF">
        <w:rPr>
          <w:rFonts w:asciiTheme="majorBidi" w:hAnsiTheme="majorBidi" w:cstheme="majorBidi"/>
          <w:sz w:val="24"/>
          <w:szCs w:val="24"/>
        </w:rPr>
        <w:t>.</w:t>
      </w:r>
    </w:p>
    <w:p w14:paraId="72315024" w14:textId="77777777" w:rsidR="00D83773" w:rsidRPr="00FD38EF" w:rsidRDefault="00743B43" w:rsidP="00D67B2D">
      <w:pPr>
        <w:spacing w:after="180"/>
        <w:ind w:firstLine="142"/>
        <w:jc w:val="both"/>
        <w:rPr>
          <w:rFonts w:asciiTheme="majorBidi" w:hAnsiTheme="majorBidi" w:cstheme="majorBidi"/>
          <w:b/>
          <w:sz w:val="28"/>
          <w:szCs w:val="28"/>
        </w:rPr>
      </w:pPr>
      <w:r w:rsidRPr="00FD38EF">
        <w:rPr>
          <w:rFonts w:asciiTheme="majorBidi" w:hAnsiTheme="majorBidi" w:cstheme="majorBidi"/>
          <w:sz w:val="24"/>
          <w:szCs w:val="24"/>
        </w:rPr>
        <w:t xml:space="preserve"> </w:t>
      </w:r>
      <w:r w:rsidR="00D83773" w:rsidRPr="00FD38EF">
        <w:rPr>
          <w:rFonts w:asciiTheme="majorBidi" w:hAnsiTheme="majorBidi" w:cstheme="majorBidi"/>
          <w:b/>
          <w:sz w:val="28"/>
          <w:szCs w:val="28"/>
        </w:rPr>
        <w:t xml:space="preserve">f) Verset 14. La résurrection du mot </w:t>
      </w:r>
      <w:proofErr w:type="spellStart"/>
      <w:r w:rsidR="00D83773" w:rsidRPr="00FD38EF">
        <w:rPr>
          <w:rFonts w:asciiTheme="majorBidi" w:hAnsiTheme="majorBidi" w:cstheme="majorBidi"/>
          <w:b/>
          <w:i/>
          <w:sz w:val="28"/>
          <w:szCs w:val="28"/>
        </w:rPr>
        <w:t>sarx</w:t>
      </w:r>
      <w:proofErr w:type="spellEnd"/>
      <w:r w:rsidR="00D83773" w:rsidRPr="00FD38EF">
        <w:rPr>
          <w:rFonts w:asciiTheme="majorBidi" w:hAnsiTheme="majorBidi" w:cstheme="majorBidi"/>
          <w:b/>
          <w:sz w:val="28"/>
          <w:szCs w:val="28"/>
        </w:rPr>
        <w:t xml:space="preserve"> (chair).</w:t>
      </w:r>
      <w:r w:rsidRPr="00FD38EF">
        <w:rPr>
          <w:rFonts w:asciiTheme="majorBidi" w:hAnsiTheme="majorBidi" w:cstheme="majorBidi"/>
          <w:b/>
          <w:sz w:val="28"/>
          <w:szCs w:val="28"/>
        </w:rPr>
        <w:t xml:space="preserve"> </w:t>
      </w:r>
    </w:p>
    <w:p w14:paraId="68DC6DB6" w14:textId="77777777" w:rsidR="00743B43" w:rsidRPr="00FD38EF" w:rsidRDefault="00743B43" w:rsidP="009F1092">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b/>
          <w:i/>
          <w:sz w:val="24"/>
          <w:szCs w:val="24"/>
          <w:vertAlign w:val="superscript"/>
        </w:rPr>
        <w:t>14</w:t>
      </w:r>
      <w:r w:rsidR="001C68E6" w:rsidRPr="00FD38EF">
        <w:rPr>
          <w:rFonts w:asciiTheme="majorBidi" w:hAnsiTheme="majorBidi" w:cstheme="majorBidi"/>
          <w:b/>
          <w:i/>
          <w:sz w:val="24"/>
          <w:szCs w:val="24"/>
        </w:rPr>
        <w:t>Et le L</w:t>
      </w:r>
      <w:r w:rsidRPr="00FD38EF">
        <w:rPr>
          <w:rFonts w:asciiTheme="majorBidi" w:hAnsiTheme="majorBidi" w:cstheme="majorBidi"/>
          <w:b/>
          <w:i/>
          <w:sz w:val="24"/>
          <w:szCs w:val="24"/>
        </w:rPr>
        <w:t>ogos (le Verbe) fut chair</w:t>
      </w:r>
      <w:r w:rsidRPr="00FD38EF">
        <w:rPr>
          <w:rFonts w:asciiTheme="majorBidi" w:hAnsiTheme="majorBidi" w:cstheme="majorBidi"/>
          <w:sz w:val="24"/>
          <w:szCs w:val="24"/>
        </w:rPr>
        <w:t>. » Ce n'est pas l'incarnation. Quand vous lisiez la création, ce n'était pas la création ; et là, quand vous lisez l'incarnation, ce n'est pas l'incarnation, c'est la Mort / Résurrection du Christ. Chair désigne l'homme tout entier mais sous sa modalité de faiblesse. Faiblesse (</w:t>
      </w:r>
      <w:proofErr w:type="spellStart"/>
      <w:r w:rsidRPr="00FD38EF">
        <w:rPr>
          <w:rFonts w:asciiTheme="majorBidi" w:hAnsiTheme="majorBidi" w:cstheme="majorBidi"/>
          <w:i/>
          <w:sz w:val="24"/>
          <w:szCs w:val="24"/>
        </w:rPr>
        <w:t>asth</w:t>
      </w:r>
      <w:r w:rsidR="009F1092">
        <w:rPr>
          <w:rFonts w:asciiTheme="majorBidi" w:hAnsiTheme="majorBidi" w:cstheme="majorBidi"/>
          <w:i/>
          <w:sz w:val="24"/>
          <w:szCs w:val="24"/>
        </w:rPr>
        <w:t>é</w:t>
      </w:r>
      <w:r w:rsidRPr="00FD38EF">
        <w:rPr>
          <w:rFonts w:asciiTheme="majorBidi" w:hAnsiTheme="majorBidi" w:cstheme="majorBidi"/>
          <w:i/>
          <w:sz w:val="24"/>
          <w:szCs w:val="24"/>
        </w:rPr>
        <w:t>n</w:t>
      </w:r>
      <w:r w:rsidR="009F1092">
        <w:rPr>
          <w:rFonts w:asciiTheme="majorBidi" w:hAnsiTheme="majorBidi" w:cstheme="majorBidi"/>
          <w:i/>
          <w:sz w:val="24"/>
          <w:szCs w:val="24"/>
        </w:rPr>
        <w:t>é</w:t>
      </w:r>
      <w:r w:rsidRPr="00FD38EF">
        <w:rPr>
          <w:rFonts w:asciiTheme="majorBidi" w:hAnsiTheme="majorBidi" w:cstheme="majorBidi"/>
          <w:i/>
          <w:sz w:val="24"/>
          <w:szCs w:val="24"/>
        </w:rPr>
        <w:t>ia</w:t>
      </w:r>
      <w:proofErr w:type="spellEnd"/>
      <w:r w:rsidRPr="00FD38EF">
        <w:rPr>
          <w:rFonts w:asciiTheme="majorBidi" w:hAnsiTheme="majorBidi" w:cstheme="majorBidi"/>
          <w:sz w:val="24"/>
          <w:szCs w:val="24"/>
        </w:rPr>
        <w:t>) chez Paul est un mot qui est synonyme de chair dont nous avons dit par ailleurs qu'il était synonyme de psyché ; autrement dit cela désigne un mode de vie, mais pas ce que nous appelons la chair, dans aucune des acceptions, et surtout pas l'acception à laquelle vous pensez !</w:t>
      </w:r>
    </w:p>
    <w:p w14:paraId="6B69CA0A" w14:textId="77777777"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001C68E6" w:rsidRPr="00FD38EF">
        <w:rPr>
          <w:rFonts w:asciiTheme="majorBidi" w:hAnsiTheme="majorBidi" w:cstheme="majorBidi"/>
          <w:i/>
          <w:sz w:val="24"/>
          <w:szCs w:val="24"/>
        </w:rPr>
        <w:t>Et le V</w:t>
      </w:r>
      <w:r w:rsidRPr="00FD38EF">
        <w:rPr>
          <w:rFonts w:asciiTheme="majorBidi" w:hAnsiTheme="majorBidi" w:cstheme="majorBidi"/>
          <w:i/>
          <w:sz w:val="24"/>
          <w:szCs w:val="24"/>
        </w:rPr>
        <w:t>erbe fut chair</w:t>
      </w:r>
      <w:r w:rsidRPr="00FD38EF">
        <w:rPr>
          <w:rFonts w:asciiTheme="majorBidi" w:hAnsiTheme="majorBidi" w:cstheme="majorBidi"/>
          <w:sz w:val="24"/>
          <w:szCs w:val="24"/>
        </w:rPr>
        <w:t xml:space="preserve"> » : ici le mot chair tout d'un coup change de sens par rapport au verset 13 où il s'agissait de n'être pas né de la chair (de la semence psychique) ; « </w:t>
      </w:r>
      <w:r w:rsidRPr="00FD38EF">
        <w:rPr>
          <w:rFonts w:asciiTheme="majorBidi" w:hAnsiTheme="majorBidi" w:cstheme="majorBidi"/>
          <w:i/>
          <w:sz w:val="24"/>
          <w:szCs w:val="24"/>
        </w:rPr>
        <w:t xml:space="preserve">le Verbe fut chair </w:t>
      </w:r>
      <w:r w:rsidRPr="00FD38EF">
        <w:rPr>
          <w:rFonts w:asciiTheme="majorBidi" w:hAnsiTheme="majorBidi" w:cstheme="majorBidi"/>
          <w:sz w:val="24"/>
          <w:szCs w:val="24"/>
        </w:rPr>
        <w:t xml:space="preserve">», c'est que Jean retient de la chair seulement l'expression de faiblesse qui est associée à la souffrance, à la passion, à la mort. Le baptême du mot de chair se fait entre le verset précédent et celui-ci : ce mot meurt à la totalité de son sens antérieur pour renaître à un sens nouveau, pour ressusciter à un sens nouveau, et il continue de désigner la faiblesse </w:t>
      </w:r>
      <w:r w:rsidRPr="00FD38EF">
        <w:rPr>
          <w:rFonts w:asciiTheme="majorBidi" w:hAnsiTheme="majorBidi" w:cstheme="majorBidi"/>
          <w:sz w:val="24"/>
          <w:szCs w:val="24"/>
        </w:rPr>
        <w:lastRenderedPageBreak/>
        <w:t>mais non pas la faiblesse de l'être asservi à la mort. Jésus acquiesce à la mort : « Entrant librement dans sa passion » nous le disons à la messe. Et cet acquiescement fait que la servitude est exclue, change le sens de la mort, en fait l'autre face de la résurrection.</w:t>
      </w:r>
    </w:p>
    <w:p w14:paraId="5478C330" w14:textId="77777777"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b/>
          <w:i/>
          <w:sz w:val="24"/>
          <w:szCs w:val="24"/>
        </w:rPr>
        <w:t xml:space="preserve">Et il a habité en nous et nous avons contemplé sa gloire, gloire comme du Fils </w:t>
      </w:r>
      <w:proofErr w:type="spellStart"/>
      <w:r w:rsidRPr="00FD38EF">
        <w:rPr>
          <w:rFonts w:asciiTheme="majorBidi" w:hAnsiTheme="majorBidi" w:cstheme="majorBidi"/>
          <w:b/>
          <w:i/>
          <w:sz w:val="24"/>
          <w:szCs w:val="24"/>
        </w:rPr>
        <w:t>Monogenês</w:t>
      </w:r>
      <w:proofErr w:type="spellEnd"/>
      <w:r w:rsidRPr="00FD38EF">
        <w:rPr>
          <w:rFonts w:asciiTheme="majorBidi" w:hAnsiTheme="majorBidi" w:cstheme="majorBidi"/>
          <w:b/>
          <w:i/>
          <w:sz w:val="24"/>
          <w:szCs w:val="24"/>
        </w:rPr>
        <w:t xml:space="preserve"> auprès du Père, plein de grâce et vérité</w:t>
      </w:r>
      <w:r w:rsidRPr="00FD38EF">
        <w:rPr>
          <w:rFonts w:asciiTheme="majorBidi" w:hAnsiTheme="majorBidi" w:cstheme="majorBidi"/>
          <w:b/>
          <w:sz w:val="24"/>
          <w:szCs w:val="24"/>
        </w:rPr>
        <w:t xml:space="preserve">. </w:t>
      </w:r>
      <w:r w:rsidRPr="00FD38EF">
        <w:rPr>
          <w:rFonts w:asciiTheme="majorBidi" w:hAnsiTheme="majorBidi" w:cstheme="majorBidi"/>
          <w:sz w:val="24"/>
          <w:szCs w:val="24"/>
        </w:rPr>
        <w:t>» C'est ce fameux verset 14 : c'est là que le pneuma (l'esprit) est dans tous les mots. La chair, ici, c'est la chair de résurrection puisque la chair mortelle de Jésus est une chair qui a en elle l'</w:t>
      </w:r>
      <w:proofErr w:type="spellStart"/>
      <w:r w:rsidR="00F17D51" w:rsidRPr="00FD38EF">
        <w:rPr>
          <w:rFonts w:asciiTheme="majorBidi" w:hAnsiTheme="majorBidi" w:cstheme="majorBidi"/>
          <w:i/>
          <w:sz w:val="24"/>
          <w:szCs w:val="24"/>
        </w:rPr>
        <w:t>énergéia</w:t>
      </w:r>
      <w:proofErr w:type="spellEnd"/>
      <w:r w:rsidRPr="00FD38EF">
        <w:rPr>
          <w:rFonts w:asciiTheme="majorBidi" w:hAnsiTheme="majorBidi" w:cstheme="majorBidi"/>
          <w:sz w:val="24"/>
          <w:szCs w:val="24"/>
        </w:rPr>
        <w:t xml:space="preserve"> (la force) de </w:t>
      </w:r>
      <w:r w:rsidRPr="00FD38EF">
        <w:rPr>
          <w:rFonts w:asciiTheme="majorBidi" w:hAnsiTheme="majorBidi" w:cstheme="majorBidi"/>
          <w:spacing w:val="-2"/>
          <w:sz w:val="24"/>
          <w:szCs w:val="24"/>
        </w:rPr>
        <w:t xml:space="preserve">résurrection. « </w:t>
      </w:r>
      <w:r w:rsidRPr="00FD38EF">
        <w:rPr>
          <w:rFonts w:asciiTheme="majorBidi" w:hAnsiTheme="majorBidi" w:cstheme="majorBidi"/>
          <w:i/>
          <w:spacing w:val="-2"/>
          <w:sz w:val="24"/>
          <w:szCs w:val="24"/>
        </w:rPr>
        <w:t>Il habite en nous</w:t>
      </w:r>
      <w:r w:rsidRPr="00FD38EF">
        <w:rPr>
          <w:rFonts w:asciiTheme="majorBidi" w:hAnsiTheme="majorBidi" w:cstheme="majorBidi"/>
          <w:spacing w:val="-2"/>
          <w:sz w:val="24"/>
          <w:szCs w:val="24"/>
        </w:rPr>
        <w:t xml:space="preserve"> » : habiter (</w:t>
      </w:r>
      <w:r w:rsidRPr="00FD38EF">
        <w:rPr>
          <w:rFonts w:asciiTheme="majorBidi" w:hAnsiTheme="majorBidi" w:cstheme="majorBidi"/>
          <w:i/>
          <w:spacing w:val="-2"/>
          <w:sz w:val="24"/>
          <w:szCs w:val="24"/>
        </w:rPr>
        <w:t>shakan</w:t>
      </w:r>
      <w:r w:rsidRPr="00FD38EF">
        <w:rPr>
          <w:rFonts w:asciiTheme="majorBidi" w:hAnsiTheme="majorBidi" w:cstheme="majorBidi"/>
          <w:spacing w:val="-2"/>
          <w:sz w:val="24"/>
          <w:szCs w:val="24"/>
        </w:rPr>
        <w:t xml:space="preserve"> en hébreu), c'est un des noms de l'Esprit</w:t>
      </w:r>
      <w:r w:rsidR="006F4156" w:rsidRPr="00FD38EF">
        <w:rPr>
          <w:rFonts w:asciiTheme="majorBidi" w:hAnsiTheme="majorBidi" w:cstheme="majorBidi"/>
          <w:spacing w:val="-2"/>
          <w:sz w:val="24"/>
          <w:szCs w:val="24"/>
        </w:rPr>
        <w:t> </w:t>
      </w:r>
      <w:r w:rsidRPr="00FD38EF">
        <w:rPr>
          <w:rFonts w:asciiTheme="majorBidi" w:hAnsiTheme="majorBidi" w:cstheme="majorBidi"/>
          <w:spacing w:val="-2"/>
          <w:sz w:val="24"/>
          <w:szCs w:val="24"/>
        </w:rPr>
        <w:t>:</w:t>
      </w:r>
      <w:r w:rsidRPr="00FD38EF">
        <w:rPr>
          <w:rFonts w:asciiTheme="majorBidi" w:hAnsiTheme="majorBidi" w:cstheme="majorBidi"/>
          <w:sz w:val="24"/>
          <w:szCs w:val="24"/>
        </w:rPr>
        <w:t xml:space="preserve"> « l'Esprit habite dans nos cœurs »</w:t>
      </w:r>
      <w:r w:rsidRPr="00FD38EF">
        <w:rPr>
          <w:rStyle w:val="Appelnotedebasdep"/>
          <w:rFonts w:asciiTheme="majorBidi" w:hAnsiTheme="majorBidi" w:cstheme="majorBidi"/>
          <w:sz w:val="24"/>
          <w:szCs w:val="24"/>
        </w:rPr>
        <w:footnoteReference w:id="99"/>
      </w:r>
      <w:r w:rsidRPr="00FD38EF">
        <w:rPr>
          <w:rFonts w:asciiTheme="majorBidi" w:hAnsiTheme="majorBidi" w:cstheme="majorBidi"/>
          <w:sz w:val="24"/>
          <w:szCs w:val="24"/>
        </w:rPr>
        <w:t xml:space="preserve">, habite en nous. La </w:t>
      </w:r>
      <w:proofErr w:type="spellStart"/>
      <w:r w:rsidRPr="00FD38EF">
        <w:rPr>
          <w:rFonts w:asciiTheme="majorBidi" w:hAnsiTheme="majorBidi" w:cstheme="majorBidi"/>
          <w:i/>
          <w:sz w:val="24"/>
          <w:szCs w:val="24"/>
        </w:rPr>
        <w:t>Shekinah</w:t>
      </w:r>
      <w:proofErr w:type="spellEnd"/>
      <w:r w:rsidRPr="00FD38EF">
        <w:rPr>
          <w:rFonts w:asciiTheme="majorBidi" w:hAnsiTheme="majorBidi" w:cstheme="majorBidi"/>
          <w:i/>
          <w:sz w:val="24"/>
          <w:szCs w:val="24"/>
        </w:rPr>
        <w:t xml:space="preserve">, </w:t>
      </w:r>
      <w:r w:rsidRPr="00FD38EF">
        <w:rPr>
          <w:rFonts w:asciiTheme="majorBidi" w:hAnsiTheme="majorBidi" w:cstheme="majorBidi"/>
          <w:sz w:val="24"/>
          <w:szCs w:val="24"/>
        </w:rPr>
        <w:t xml:space="preserve">dans la mystique juive, </w:t>
      </w:r>
      <w:r w:rsidRPr="00FD38EF">
        <w:rPr>
          <w:rStyle w:val="st"/>
          <w:rFonts w:asciiTheme="majorBidi" w:hAnsiTheme="majorBidi" w:cstheme="majorBidi"/>
          <w:sz w:val="24"/>
          <w:szCs w:val="24"/>
        </w:rPr>
        <w:t xml:space="preserve">c'est la présence active de Dieu qui s'installe, qui demeure </w:t>
      </w:r>
      <w:r w:rsidRPr="00FD38EF">
        <w:rPr>
          <w:rFonts w:asciiTheme="majorBidi" w:hAnsiTheme="majorBidi" w:cstheme="majorBidi"/>
          <w:sz w:val="24"/>
          <w:szCs w:val="24"/>
        </w:rPr>
        <w:t xml:space="preserve">: son nom vient du verbe </w:t>
      </w:r>
      <w:r w:rsidRPr="00FD38EF">
        <w:rPr>
          <w:rFonts w:asciiTheme="majorBidi" w:hAnsiTheme="majorBidi" w:cstheme="majorBidi"/>
          <w:i/>
          <w:sz w:val="24"/>
          <w:szCs w:val="24"/>
        </w:rPr>
        <w:t>shakan</w:t>
      </w:r>
      <w:r w:rsidRPr="00FD38EF">
        <w:rPr>
          <w:rFonts w:asciiTheme="majorBidi" w:hAnsiTheme="majorBidi" w:cstheme="majorBidi"/>
          <w:sz w:val="24"/>
          <w:szCs w:val="24"/>
        </w:rPr>
        <w:t>. Habiter est d'ailleurs, pour les Anciens, une façon d'emplir l'espace. Nous pensons, nous, qu'habiter, c'est être posé en terre quelque part ; mais habiter, c'est emplir l'espace qui est atteint par le regard, et par le regard prolongé, c'est-à-dire venir sur terre mais sous le ciel. Habiter un espace, c'est l'emplir.</w:t>
      </w:r>
    </w:p>
    <w:p w14:paraId="37E4F575" w14:textId="77777777"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La </w:t>
      </w:r>
      <w:r w:rsidRPr="00FD38EF">
        <w:rPr>
          <w:rFonts w:asciiTheme="majorBidi" w:hAnsiTheme="majorBidi" w:cstheme="majorBidi"/>
          <w:i/>
          <w:sz w:val="24"/>
          <w:szCs w:val="24"/>
        </w:rPr>
        <w:t>doxa</w:t>
      </w:r>
      <w:r w:rsidRPr="00FD38EF">
        <w:rPr>
          <w:rFonts w:asciiTheme="majorBidi" w:hAnsiTheme="majorBidi" w:cstheme="majorBidi"/>
          <w:sz w:val="24"/>
          <w:szCs w:val="24"/>
        </w:rPr>
        <w:t xml:space="preserve"> (la gloire) : s'il y a un mot qu'on ne comprend pas, c'est celui-là. « </w:t>
      </w:r>
      <w:r w:rsidRPr="00FD38EF">
        <w:rPr>
          <w:rFonts w:asciiTheme="majorBidi" w:hAnsiTheme="majorBidi" w:cstheme="majorBidi"/>
          <w:i/>
          <w:sz w:val="24"/>
          <w:szCs w:val="24"/>
        </w:rPr>
        <w:t>Nous avons contemplé sa gloire</w:t>
      </w:r>
      <w:r w:rsidRPr="00FD38EF">
        <w:rPr>
          <w:rFonts w:asciiTheme="majorBidi" w:hAnsiTheme="majorBidi" w:cstheme="majorBidi"/>
          <w:sz w:val="24"/>
          <w:szCs w:val="24"/>
        </w:rPr>
        <w:t xml:space="preserve"> » : la glorification c'est la résurrection. La </w:t>
      </w:r>
      <w:r w:rsidRPr="00FD38EF">
        <w:rPr>
          <w:rFonts w:asciiTheme="majorBidi" w:hAnsiTheme="majorBidi" w:cstheme="majorBidi"/>
          <w:i/>
          <w:sz w:val="24"/>
          <w:szCs w:val="24"/>
        </w:rPr>
        <w:t>doxa</w:t>
      </w:r>
      <w:r w:rsidRPr="00FD38EF">
        <w:rPr>
          <w:rFonts w:asciiTheme="majorBidi" w:hAnsiTheme="majorBidi" w:cstheme="majorBidi"/>
          <w:sz w:val="24"/>
          <w:szCs w:val="24"/>
        </w:rPr>
        <w:t xml:space="preserve"> (</w:t>
      </w:r>
      <w:proofErr w:type="spellStart"/>
      <w:r w:rsidRPr="00FD38EF">
        <w:rPr>
          <w:rFonts w:asciiTheme="majorBidi" w:hAnsiTheme="majorBidi" w:cstheme="majorBidi"/>
          <w:i/>
          <w:sz w:val="24"/>
          <w:szCs w:val="24"/>
        </w:rPr>
        <w:t>kavod</w:t>
      </w:r>
      <w:proofErr w:type="spellEnd"/>
      <w:r w:rsidRPr="00FD38EF">
        <w:rPr>
          <w:rFonts w:asciiTheme="majorBidi" w:hAnsiTheme="majorBidi" w:cstheme="majorBidi"/>
          <w:sz w:val="24"/>
          <w:szCs w:val="24"/>
        </w:rPr>
        <w:t xml:space="preserve"> en hébreu) c'est la présence invisible de Dieu au temple ou au milieu de son peuple. Cette gloire de Dieu se manifeste éventuellement comme nuée qui est aussi une manifestation de l'Esprit, ou comme lumière, comme luminosité. L'étymologie n'est pas du tout la même en hébreu et dans le monde grec. Dans l'hébreu, la </w:t>
      </w:r>
      <w:proofErr w:type="spellStart"/>
      <w:r w:rsidRPr="00FD38EF">
        <w:rPr>
          <w:rFonts w:asciiTheme="majorBidi" w:hAnsiTheme="majorBidi" w:cstheme="majorBidi"/>
          <w:i/>
          <w:sz w:val="24"/>
          <w:szCs w:val="24"/>
        </w:rPr>
        <w:t>kavod</w:t>
      </w:r>
      <w:proofErr w:type="spellEnd"/>
      <w:r w:rsidRPr="00FD38EF">
        <w:rPr>
          <w:rFonts w:asciiTheme="majorBidi" w:hAnsiTheme="majorBidi" w:cstheme="majorBidi"/>
          <w:i/>
          <w:sz w:val="24"/>
          <w:szCs w:val="24"/>
        </w:rPr>
        <w:t xml:space="preserve"> </w:t>
      </w:r>
      <w:r w:rsidRPr="00FD38EF">
        <w:rPr>
          <w:rFonts w:asciiTheme="majorBidi" w:hAnsiTheme="majorBidi" w:cstheme="majorBidi"/>
          <w:sz w:val="24"/>
          <w:szCs w:val="24"/>
        </w:rPr>
        <w:t>c'est ce qui a du poids, un poids de présence ; parce que ce qui est lourd peut être dans une symbolique négative par rapport au subtil, mais peut être dans une symbolique positive par rapport à l'évanescent.</w:t>
      </w:r>
    </w:p>
    <w:p w14:paraId="65A96E5B" w14:textId="77777777"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i/>
          <w:sz w:val="24"/>
          <w:szCs w:val="24"/>
        </w:rPr>
        <w:t>Nous avons contemplé sa gloire (doxa)</w:t>
      </w:r>
      <w:r w:rsidRPr="00FD38EF">
        <w:rPr>
          <w:rFonts w:asciiTheme="majorBidi" w:hAnsiTheme="majorBidi" w:cstheme="majorBidi"/>
          <w:sz w:val="24"/>
          <w:szCs w:val="24"/>
        </w:rPr>
        <w:t xml:space="preserve"> » : cette présence de Dieu nous l'avons contemplée. La </w:t>
      </w:r>
      <w:r w:rsidRPr="00FD38EF">
        <w:rPr>
          <w:rFonts w:asciiTheme="majorBidi" w:hAnsiTheme="majorBidi" w:cstheme="majorBidi"/>
          <w:i/>
          <w:sz w:val="24"/>
          <w:szCs w:val="24"/>
        </w:rPr>
        <w:t>doxa</w:t>
      </w:r>
      <w:r w:rsidRPr="00FD38EF">
        <w:rPr>
          <w:rFonts w:asciiTheme="majorBidi" w:hAnsiTheme="majorBidi" w:cstheme="majorBidi"/>
          <w:sz w:val="24"/>
          <w:szCs w:val="24"/>
        </w:rPr>
        <w:t xml:space="preserve"> est un des noms du pneuma : la </w:t>
      </w:r>
      <w:r w:rsidRPr="00FD38EF">
        <w:rPr>
          <w:rFonts w:asciiTheme="majorBidi" w:hAnsiTheme="majorBidi" w:cstheme="majorBidi"/>
          <w:i/>
          <w:sz w:val="24"/>
          <w:szCs w:val="24"/>
        </w:rPr>
        <w:t>doxa</w:t>
      </w:r>
      <w:r w:rsidRPr="00FD38EF">
        <w:rPr>
          <w:rFonts w:asciiTheme="majorBidi" w:hAnsiTheme="majorBidi" w:cstheme="majorBidi"/>
          <w:sz w:val="24"/>
          <w:szCs w:val="24"/>
        </w:rPr>
        <w:t xml:space="preserve"> comme luminosité ou comme poids de présence (suivant les images symboliques possibles) c'est la même chose que le </w:t>
      </w:r>
      <w:r w:rsidRPr="00FD38EF">
        <w:rPr>
          <w:rFonts w:asciiTheme="majorBidi" w:hAnsiTheme="majorBidi" w:cstheme="majorBidi"/>
          <w:spacing w:val="-2"/>
          <w:sz w:val="24"/>
          <w:szCs w:val="24"/>
        </w:rPr>
        <w:t>pneuma de résurrection, donc ce déploiement de la résurrection. Qui contemple la gloire ?</w:t>
      </w:r>
      <w:r w:rsidRPr="00FD38EF">
        <w:rPr>
          <w:rFonts w:asciiTheme="majorBidi" w:hAnsiTheme="majorBidi" w:cstheme="majorBidi"/>
          <w:sz w:val="24"/>
          <w:szCs w:val="24"/>
        </w:rPr>
        <w:t xml:space="preserve"> Les séraphins, c'est-à-dire les esprits brûlants : ils contemplent la gloire et chantent : « </w:t>
      </w:r>
      <w:r w:rsidRPr="00FD38EF">
        <w:rPr>
          <w:rFonts w:asciiTheme="majorBidi" w:hAnsiTheme="majorBidi" w:cstheme="majorBidi"/>
          <w:i/>
          <w:sz w:val="24"/>
          <w:szCs w:val="24"/>
        </w:rPr>
        <w:t>Kadosh, kadosh, kadosh</w:t>
      </w:r>
      <w:r w:rsidRPr="00FD38EF">
        <w:rPr>
          <w:rFonts w:asciiTheme="majorBidi" w:hAnsiTheme="majorBidi" w:cstheme="majorBidi"/>
          <w:sz w:val="24"/>
          <w:szCs w:val="24"/>
        </w:rPr>
        <w:t xml:space="preserve"> » (Is 6, 3) – c'est l'origine de notre sanctus – et une fumée emplit l'espace. Pour la </w:t>
      </w:r>
      <w:proofErr w:type="spellStart"/>
      <w:r w:rsidRPr="00FD38EF">
        <w:rPr>
          <w:rFonts w:asciiTheme="majorBidi" w:hAnsiTheme="majorBidi" w:cstheme="majorBidi"/>
          <w:i/>
          <w:sz w:val="24"/>
          <w:szCs w:val="24"/>
        </w:rPr>
        <w:t>rouah</w:t>
      </w:r>
      <w:proofErr w:type="spellEnd"/>
      <w:r w:rsidRPr="00FD38EF">
        <w:rPr>
          <w:rFonts w:asciiTheme="majorBidi" w:hAnsiTheme="majorBidi" w:cstheme="majorBidi"/>
          <w:sz w:val="24"/>
          <w:szCs w:val="24"/>
        </w:rPr>
        <w:t xml:space="preserve"> (l'esprit) ce sera la même chose, soit sous la forme de la colonne de lumière, soit sous la forme de la colonne de nuée à l'Exode. À la Transfiguration c'est la nuée qui recouvre. Ici c'est la naissance de la lumière sous forme de la colombe dans l'épisode du Baptême dans lequel nous sommes, mais qui ne s'est pas encore manifestée. Parce que le Baptême n'est compris qu'à la mesure où on lit la Résurrection inscrite (ou prophétisée si vous voulez) dans le Baptême de Jésus.</w:t>
      </w:r>
    </w:p>
    <w:p w14:paraId="2FFB85A2" w14:textId="77777777"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i/>
          <w:sz w:val="24"/>
          <w:szCs w:val="24"/>
        </w:rPr>
        <w:t>Gloire comme du fils un et plein (empli) de grâce et vérité</w:t>
      </w:r>
      <w:r w:rsidRPr="00FD38EF">
        <w:rPr>
          <w:rFonts w:asciiTheme="majorBidi" w:hAnsiTheme="majorBidi" w:cstheme="majorBidi"/>
          <w:sz w:val="24"/>
          <w:szCs w:val="24"/>
        </w:rPr>
        <w:t xml:space="preserve">. » Il est plein de tous les noms, donc il est empli de l'Esprit Saint puisque l'Esprit Saint reçoit tous les noms. Ce n'est pas le Pneuma (l'Esprit) qui est nommé ici, mais ce sont les noms féminins qui précèdent la mention du Pneuma ; ces noms sont ceux de </w:t>
      </w:r>
      <w:r w:rsidRPr="00FD38EF">
        <w:rPr>
          <w:rFonts w:asciiTheme="majorBidi" w:hAnsiTheme="majorBidi" w:cstheme="majorBidi"/>
          <w:i/>
          <w:sz w:val="24"/>
          <w:szCs w:val="24"/>
        </w:rPr>
        <w:t>charis</w:t>
      </w:r>
      <w:r w:rsidRPr="00FD38EF">
        <w:rPr>
          <w:rFonts w:asciiTheme="majorBidi" w:hAnsiTheme="majorBidi" w:cstheme="majorBidi"/>
          <w:sz w:val="24"/>
          <w:szCs w:val="24"/>
        </w:rPr>
        <w:t xml:space="preserve"> (grâce, donation gracieuse) et vérité (vérité qui est le dévoilement), donc le gracieux et gratuit dévoilement qui me révèle à moi-même en m'ouvrant la dimension de résurrection.</w:t>
      </w:r>
    </w:p>
    <w:p w14:paraId="5F4252E5" w14:textId="77777777" w:rsidR="00743B43" w:rsidRPr="00FD38EF" w:rsidRDefault="00743B43" w:rsidP="001115BF">
      <w:pPr>
        <w:spacing w:after="240"/>
        <w:ind w:firstLine="142"/>
        <w:jc w:val="both"/>
        <w:rPr>
          <w:rFonts w:asciiTheme="majorBidi" w:hAnsiTheme="majorBidi" w:cstheme="majorBidi"/>
          <w:sz w:val="24"/>
          <w:szCs w:val="24"/>
        </w:rPr>
      </w:pPr>
      <w:r w:rsidRPr="00FD38EF">
        <w:rPr>
          <w:rFonts w:asciiTheme="majorBidi" w:hAnsiTheme="majorBidi" w:cstheme="majorBidi"/>
          <w:sz w:val="24"/>
          <w:szCs w:val="24"/>
        </w:rPr>
        <w:lastRenderedPageBreak/>
        <w:t>Grâce et vérité sont deux mots que nous ne mettrions pas trop</w:t>
      </w:r>
      <w:r w:rsidR="00FC20D4" w:rsidRPr="00FD38EF">
        <w:rPr>
          <w:rFonts w:asciiTheme="majorBidi" w:hAnsiTheme="majorBidi" w:cstheme="majorBidi"/>
          <w:sz w:val="24"/>
          <w:szCs w:val="24"/>
        </w:rPr>
        <w:t xml:space="preserve"> ensemble, or ici nous avons un</w:t>
      </w:r>
      <w:r w:rsidRPr="00FD38EF">
        <w:rPr>
          <w:rFonts w:asciiTheme="majorBidi" w:hAnsiTheme="majorBidi" w:cstheme="majorBidi"/>
          <w:sz w:val="24"/>
          <w:szCs w:val="24"/>
        </w:rPr>
        <w:t xml:space="preserve"> hendiadys : ces deux mots disent la même chose. Ils disent la même chose que le Pneuma c'est-à-dire la plénitude (le Plérôme), le tout (</w:t>
      </w:r>
      <w:proofErr w:type="spellStart"/>
      <w:r w:rsidRPr="00FD38EF">
        <w:rPr>
          <w:rFonts w:asciiTheme="majorBidi" w:hAnsiTheme="majorBidi" w:cstheme="majorBidi"/>
          <w:i/>
          <w:sz w:val="24"/>
          <w:szCs w:val="24"/>
        </w:rPr>
        <w:t>panta</w:t>
      </w:r>
      <w:proofErr w:type="spellEnd"/>
      <w:r w:rsidRPr="00FD38EF">
        <w:rPr>
          <w:rFonts w:asciiTheme="majorBidi" w:hAnsiTheme="majorBidi" w:cstheme="majorBidi"/>
          <w:sz w:val="24"/>
          <w:szCs w:val="24"/>
        </w:rPr>
        <w:t>) que nous avions rencontré tout à fait au début.</w:t>
      </w:r>
    </w:p>
    <w:p w14:paraId="0E72FA21" w14:textId="77777777" w:rsidR="00114764" w:rsidRPr="00FD38EF" w:rsidRDefault="00D83773" w:rsidP="001115BF">
      <w:pPr>
        <w:spacing w:after="180"/>
        <w:ind w:firstLine="142"/>
        <w:jc w:val="both"/>
        <w:rPr>
          <w:rFonts w:asciiTheme="majorBidi" w:hAnsiTheme="majorBidi" w:cstheme="majorBidi"/>
          <w:sz w:val="28"/>
          <w:szCs w:val="28"/>
        </w:rPr>
      </w:pPr>
      <w:r w:rsidRPr="00FD38EF">
        <w:rPr>
          <w:rFonts w:asciiTheme="majorBidi" w:hAnsiTheme="majorBidi" w:cstheme="majorBidi"/>
          <w:b/>
          <w:sz w:val="28"/>
          <w:szCs w:val="28"/>
        </w:rPr>
        <w:t>g)</w:t>
      </w:r>
      <w:r w:rsidR="00114764" w:rsidRPr="00FD38EF">
        <w:rPr>
          <w:rFonts w:asciiTheme="majorBidi" w:hAnsiTheme="majorBidi" w:cstheme="majorBidi"/>
          <w:b/>
          <w:sz w:val="28"/>
          <w:szCs w:val="28"/>
        </w:rPr>
        <w:t xml:space="preserve"> Versets 15-16.</w:t>
      </w:r>
      <w:r w:rsidRPr="00FD38EF">
        <w:rPr>
          <w:rFonts w:asciiTheme="majorBidi" w:hAnsiTheme="majorBidi" w:cstheme="majorBidi"/>
          <w:b/>
          <w:sz w:val="28"/>
          <w:szCs w:val="28"/>
        </w:rPr>
        <w:t xml:space="preserve"> </w:t>
      </w:r>
      <w:r w:rsidR="001115BF" w:rsidRPr="00FD38EF">
        <w:rPr>
          <w:rFonts w:asciiTheme="majorBidi" w:hAnsiTheme="majorBidi" w:cstheme="majorBidi"/>
          <w:b/>
          <w:sz w:val="28"/>
          <w:szCs w:val="28"/>
        </w:rPr>
        <w:t>Le</w:t>
      </w:r>
      <w:r w:rsidR="0004219E" w:rsidRPr="00FD38EF">
        <w:rPr>
          <w:rFonts w:asciiTheme="majorBidi" w:hAnsiTheme="majorBidi" w:cstheme="majorBidi"/>
          <w:b/>
          <w:sz w:val="28"/>
          <w:szCs w:val="28"/>
        </w:rPr>
        <w:t xml:space="preserve"> Pneuma répandu</w:t>
      </w:r>
      <w:r w:rsidR="001115BF" w:rsidRPr="00FD38EF">
        <w:rPr>
          <w:rFonts w:asciiTheme="majorBidi" w:hAnsiTheme="majorBidi" w:cstheme="majorBidi"/>
          <w:b/>
          <w:sz w:val="28"/>
          <w:szCs w:val="28"/>
        </w:rPr>
        <w:t xml:space="preserve"> en</w:t>
      </w:r>
      <w:r w:rsidR="0004219E" w:rsidRPr="00FD38EF">
        <w:rPr>
          <w:rFonts w:asciiTheme="majorBidi" w:hAnsiTheme="majorBidi" w:cstheme="majorBidi"/>
          <w:b/>
          <w:sz w:val="28"/>
          <w:szCs w:val="28"/>
        </w:rPr>
        <w:t xml:space="preserve"> </w:t>
      </w:r>
      <w:r w:rsidR="001115BF" w:rsidRPr="00FD38EF">
        <w:rPr>
          <w:rFonts w:asciiTheme="majorBidi" w:hAnsiTheme="majorBidi" w:cstheme="majorBidi"/>
          <w:b/>
          <w:sz w:val="28"/>
          <w:szCs w:val="28"/>
        </w:rPr>
        <w:t xml:space="preserve">plénitude </w:t>
      </w:r>
      <w:r w:rsidR="0004219E" w:rsidRPr="00FD38EF">
        <w:rPr>
          <w:rFonts w:asciiTheme="majorBidi" w:hAnsiTheme="majorBidi" w:cstheme="majorBidi"/>
          <w:b/>
          <w:sz w:val="28"/>
          <w:szCs w:val="28"/>
        </w:rPr>
        <w:t>sur l'humanité</w:t>
      </w:r>
      <w:r w:rsidRPr="00FD38EF">
        <w:rPr>
          <w:rFonts w:asciiTheme="majorBidi" w:hAnsiTheme="majorBidi" w:cstheme="majorBidi"/>
          <w:b/>
          <w:sz w:val="28"/>
          <w:szCs w:val="28"/>
        </w:rPr>
        <w:t>.</w:t>
      </w:r>
    </w:p>
    <w:p w14:paraId="6BF27CC8" w14:textId="77777777"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b/>
          <w:i/>
          <w:sz w:val="24"/>
          <w:szCs w:val="24"/>
          <w:vertAlign w:val="superscript"/>
        </w:rPr>
        <w:t>15</w:t>
      </w:r>
      <w:r w:rsidRPr="00FD38EF">
        <w:rPr>
          <w:rFonts w:asciiTheme="majorBidi" w:hAnsiTheme="majorBidi" w:cstheme="majorBidi"/>
          <w:b/>
          <w:i/>
          <w:sz w:val="24"/>
          <w:szCs w:val="24"/>
        </w:rPr>
        <w:t>Jean témoigne à son sujet et s'écrie en disant : "Celui-ci est celui dont j'ai dit : celui qui vient après moi était d'avant moi puisqu'antérieur à moi il est".</w:t>
      </w:r>
      <w:r w:rsidRPr="00FD38EF">
        <w:rPr>
          <w:rFonts w:asciiTheme="majorBidi" w:hAnsiTheme="majorBidi" w:cstheme="majorBidi"/>
          <w:sz w:val="24"/>
          <w:szCs w:val="24"/>
        </w:rPr>
        <w:t xml:space="preserve"> » En effet ce qui est </w:t>
      </w:r>
      <w:proofErr w:type="spellStart"/>
      <w:r w:rsidRPr="00FD38EF">
        <w:rPr>
          <w:rFonts w:asciiTheme="majorBidi" w:hAnsiTheme="majorBidi" w:cstheme="majorBidi"/>
          <w:sz w:val="24"/>
          <w:szCs w:val="24"/>
        </w:rPr>
        <w:t>séminalement</w:t>
      </w:r>
      <w:proofErr w:type="spellEnd"/>
      <w:r w:rsidRPr="00FD38EF">
        <w:rPr>
          <w:rFonts w:asciiTheme="majorBidi" w:hAnsiTheme="majorBidi" w:cstheme="majorBidi"/>
          <w:sz w:val="24"/>
          <w:szCs w:val="24"/>
        </w:rPr>
        <w:t xml:space="preserve"> le plus </w:t>
      </w:r>
      <w:proofErr w:type="spellStart"/>
      <w:r w:rsidRPr="00FD38EF">
        <w:rPr>
          <w:rFonts w:asciiTheme="majorBidi" w:hAnsiTheme="majorBidi" w:cstheme="majorBidi"/>
          <w:sz w:val="24"/>
          <w:szCs w:val="24"/>
        </w:rPr>
        <w:t>archique</w:t>
      </w:r>
      <w:proofErr w:type="spellEnd"/>
      <w:r w:rsidRPr="00FD38EF">
        <w:rPr>
          <w:rFonts w:asciiTheme="majorBidi" w:hAnsiTheme="majorBidi" w:cstheme="majorBidi"/>
          <w:sz w:val="24"/>
          <w:szCs w:val="24"/>
        </w:rPr>
        <w:t xml:space="preserve"> (je ne dis pas archaïque car ce n'est pas une question de temps, mais d'</w:t>
      </w:r>
      <w:proofErr w:type="spellStart"/>
      <w:r w:rsidRPr="00FD38EF">
        <w:rPr>
          <w:rFonts w:asciiTheme="majorBidi" w:hAnsiTheme="majorBidi" w:cstheme="majorBidi"/>
          <w:sz w:val="24"/>
          <w:szCs w:val="24"/>
        </w:rPr>
        <w:t>archique</w:t>
      </w:r>
      <w:proofErr w:type="spellEnd"/>
      <w:r w:rsidRPr="00FD38EF">
        <w:rPr>
          <w:rFonts w:asciiTheme="majorBidi" w:hAnsiTheme="majorBidi" w:cstheme="majorBidi"/>
          <w:sz w:val="24"/>
          <w:szCs w:val="24"/>
        </w:rPr>
        <w:t>, de principiel), ce qui est principiel est ce qui apparaît à la fin comme dit saint Paul en 1 Cor 15.</w:t>
      </w:r>
    </w:p>
    <w:p w14:paraId="50A9F8B8" w14:textId="77777777"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b/>
          <w:i/>
          <w:sz w:val="24"/>
          <w:szCs w:val="24"/>
          <w:vertAlign w:val="superscript"/>
        </w:rPr>
        <w:t>16</w:t>
      </w:r>
      <w:r w:rsidRPr="00FD38EF">
        <w:rPr>
          <w:rFonts w:asciiTheme="majorBidi" w:hAnsiTheme="majorBidi" w:cstheme="majorBidi"/>
          <w:b/>
          <w:i/>
          <w:sz w:val="24"/>
          <w:szCs w:val="24"/>
        </w:rPr>
        <w:t xml:space="preserve">Car de sa plénitude nous avons tout reçu, donation sur donation. </w:t>
      </w:r>
      <w:r w:rsidRPr="00FD38EF">
        <w:rPr>
          <w:rFonts w:asciiTheme="majorBidi" w:hAnsiTheme="majorBidi" w:cstheme="majorBidi"/>
          <w:b/>
          <w:i/>
          <w:sz w:val="24"/>
          <w:szCs w:val="24"/>
          <w:vertAlign w:val="superscript"/>
        </w:rPr>
        <w:t>17</w:t>
      </w:r>
      <w:r w:rsidRPr="00FD38EF">
        <w:rPr>
          <w:rFonts w:asciiTheme="majorBidi" w:hAnsiTheme="majorBidi" w:cstheme="majorBidi"/>
          <w:b/>
          <w:i/>
          <w:sz w:val="24"/>
          <w:szCs w:val="24"/>
        </w:rPr>
        <w:t>Car la loi fut donnée par Moïse mais la grâce et la vérité</w:t>
      </w:r>
      <w:r w:rsidRPr="00FD38EF">
        <w:rPr>
          <w:rFonts w:asciiTheme="majorBidi" w:hAnsiTheme="majorBidi" w:cstheme="majorBidi"/>
          <w:sz w:val="24"/>
          <w:szCs w:val="24"/>
        </w:rPr>
        <w:t xml:space="preserve"> – donc le nom de </w:t>
      </w:r>
      <w:r w:rsidRPr="00FD38EF">
        <w:rPr>
          <w:rFonts w:asciiTheme="majorBidi" w:hAnsiTheme="majorBidi" w:cstheme="majorBidi"/>
          <w:i/>
          <w:sz w:val="24"/>
          <w:szCs w:val="24"/>
        </w:rPr>
        <w:t xml:space="preserve">cette plénitude, de ce pneuma – </w:t>
      </w:r>
      <w:r w:rsidRPr="00FD38EF">
        <w:rPr>
          <w:rFonts w:asciiTheme="majorBidi" w:hAnsiTheme="majorBidi" w:cstheme="majorBidi"/>
          <w:b/>
          <w:i/>
          <w:sz w:val="24"/>
          <w:szCs w:val="24"/>
        </w:rPr>
        <w:t>sont venues par Jésus Christos</w:t>
      </w:r>
      <w:r w:rsidRPr="00FD38EF">
        <w:rPr>
          <w:rFonts w:asciiTheme="majorBidi" w:hAnsiTheme="majorBidi" w:cstheme="majorBidi"/>
          <w:i/>
          <w:sz w:val="24"/>
          <w:szCs w:val="24"/>
        </w:rPr>
        <w:t xml:space="preserve"> (Jésus oint de cette plénitude). </w:t>
      </w:r>
      <w:r w:rsidRPr="00FD38EF">
        <w:rPr>
          <w:rFonts w:asciiTheme="majorBidi" w:eastAsia="Calibri" w:hAnsiTheme="majorBidi" w:cstheme="majorBidi"/>
          <w:b/>
          <w:bCs/>
          <w:i/>
          <w:sz w:val="24"/>
          <w:szCs w:val="24"/>
          <w:vertAlign w:val="superscript"/>
        </w:rPr>
        <w:t>18</w:t>
      </w:r>
      <w:r w:rsidRPr="00FD38EF">
        <w:rPr>
          <w:rFonts w:asciiTheme="majorBidi" w:eastAsia="Calibri" w:hAnsiTheme="majorBidi" w:cstheme="majorBidi"/>
          <w:b/>
          <w:bCs/>
          <w:i/>
          <w:sz w:val="24"/>
          <w:szCs w:val="24"/>
        </w:rPr>
        <w:t>Dieu, personne ne l'a jamais vu. Le Fils unique, Dieu qui est dans le sein du Père, lui, nous y conduit</w:t>
      </w:r>
      <w:r w:rsidRPr="00FD38EF">
        <w:rPr>
          <w:rFonts w:asciiTheme="majorBidi" w:eastAsia="Calibri" w:hAnsiTheme="majorBidi" w:cstheme="majorBidi"/>
          <w:sz w:val="24"/>
          <w:szCs w:val="24"/>
        </w:rPr>
        <w:t>.</w:t>
      </w:r>
      <w:r w:rsidRPr="00FD38EF">
        <w:rPr>
          <w:rFonts w:asciiTheme="majorBidi" w:hAnsiTheme="majorBidi" w:cstheme="majorBidi"/>
          <w:sz w:val="24"/>
          <w:szCs w:val="24"/>
        </w:rPr>
        <w:t xml:space="preserve"> »</w:t>
      </w:r>
    </w:p>
    <w:p w14:paraId="23B7929F" w14:textId="77777777"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Les Anciens souvent au cours des IIe et IIIe siècles disaient que le pneuma était dispersé dans l'Ancien Testament sur les prophètes, les rois, les gens qui recevaient le </w:t>
      </w:r>
      <w:r w:rsidR="00114764" w:rsidRPr="00FD38EF">
        <w:rPr>
          <w:rFonts w:asciiTheme="majorBidi" w:hAnsiTheme="majorBidi" w:cstheme="majorBidi"/>
          <w:sz w:val="24"/>
          <w:szCs w:val="24"/>
        </w:rPr>
        <w:t>P</w:t>
      </w:r>
      <w:r w:rsidRPr="00FD38EF">
        <w:rPr>
          <w:rFonts w:asciiTheme="majorBidi" w:hAnsiTheme="majorBidi" w:cstheme="majorBidi"/>
          <w:sz w:val="24"/>
          <w:szCs w:val="24"/>
        </w:rPr>
        <w:t xml:space="preserve">neuma partiellement et successivement, et que tout ce </w:t>
      </w:r>
      <w:r w:rsidR="00114764" w:rsidRPr="00FD38EF">
        <w:rPr>
          <w:rFonts w:asciiTheme="majorBidi" w:hAnsiTheme="majorBidi" w:cstheme="majorBidi"/>
          <w:sz w:val="24"/>
          <w:szCs w:val="24"/>
        </w:rPr>
        <w:t>P</w:t>
      </w:r>
      <w:r w:rsidRPr="00FD38EF">
        <w:rPr>
          <w:rFonts w:asciiTheme="majorBidi" w:hAnsiTheme="majorBidi" w:cstheme="majorBidi"/>
          <w:sz w:val="24"/>
          <w:szCs w:val="24"/>
        </w:rPr>
        <w:t xml:space="preserve">neuma de Dieu converge, fait corps en solide, et descend sous la forme de la colombe sur Jésus lors du </w:t>
      </w:r>
      <w:r w:rsidR="00114764" w:rsidRPr="00FD38EF">
        <w:rPr>
          <w:rFonts w:asciiTheme="majorBidi" w:hAnsiTheme="majorBidi" w:cstheme="majorBidi"/>
          <w:sz w:val="24"/>
          <w:szCs w:val="24"/>
        </w:rPr>
        <w:t>B</w:t>
      </w:r>
      <w:r w:rsidRPr="00FD38EF">
        <w:rPr>
          <w:rFonts w:asciiTheme="majorBidi" w:hAnsiTheme="majorBidi" w:cstheme="majorBidi"/>
          <w:sz w:val="24"/>
          <w:szCs w:val="24"/>
        </w:rPr>
        <w:t>aptême pour qu'à la mort de Jésus, la force d'énergie de résurrection qui est en lui se répande sur la totalité des hommes</w:t>
      </w:r>
      <w:r w:rsidR="00335BF8" w:rsidRPr="00FD38EF">
        <w:rPr>
          <w:rStyle w:val="Appelnotedebasdep"/>
          <w:rFonts w:asciiTheme="majorBidi" w:hAnsiTheme="majorBidi" w:cstheme="majorBidi"/>
          <w:sz w:val="24"/>
          <w:szCs w:val="24"/>
        </w:rPr>
        <w:footnoteReference w:id="100"/>
      </w:r>
      <w:r w:rsidRPr="00FD38EF">
        <w:rPr>
          <w:rFonts w:asciiTheme="majorBidi" w:hAnsiTheme="majorBidi" w:cstheme="majorBidi"/>
          <w:sz w:val="24"/>
          <w:szCs w:val="24"/>
        </w:rPr>
        <w:t>. Voilà une très belle figure.</w:t>
      </w:r>
    </w:p>
    <w:p w14:paraId="5480A731" w14:textId="77777777" w:rsidR="00743B43" w:rsidRPr="00FD38EF" w:rsidRDefault="00743B43" w:rsidP="00442838">
      <w:pPr>
        <w:spacing w:after="120"/>
        <w:ind w:firstLine="284"/>
        <w:jc w:val="both"/>
        <w:rPr>
          <w:rFonts w:asciiTheme="majorBidi" w:hAnsiTheme="majorBidi" w:cstheme="majorBidi"/>
          <w:sz w:val="24"/>
          <w:szCs w:val="24"/>
        </w:rPr>
      </w:pPr>
    </w:p>
    <w:p w14:paraId="669ADCF0" w14:textId="77777777" w:rsidR="00743B43" w:rsidRPr="00FD38EF" w:rsidRDefault="00743B43" w:rsidP="00442838">
      <w:pPr>
        <w:spacing w:after="120"/>
        <w:ind w:firstLine="284"/>
        <w:jc w:val="both"/>
        <w:rPr>
          <w:rFonts w:asciiTheme="majorBidi" w:hAnsiTheme="majorBidi" w:cstheme="majorBidi"/>
          <w:sz w:val="24"/>
          <w:szCs w:val="24"/>
        </w:rPr>
      </w:pPr>
    </w:p>
    <w:p w14:paraId="6BF0EB9D" w14:textId="77777777" w:rsidR="00743B43" w:rsidRPr="00FD38EF" w:rsidRDefault="00743B43" w:rsidP="00FA4D31">
      <w:pPr>
        <w:spacing w:after="120"/>
        <w:jc w:val="both"/>
        <w:rPr>
          <w:rFonts w:asciiTheme="majorBidi" w:hAnsiTheme="majorBidi" w:cstheme="majorBidi"/>
          <w:sz w:val="24"/>
          <w:szCs w:val="24"/>
        </w:rPr>
      </w:pPr>
    </w:p>
    <w:p w14:paraId="148BCA11" w14:textId="77777777" w:rsidR="00743B43" w:rsidRPr="00FD38EF" w:rsidRDefault="00743B43" w:rsidP="00442838">
      <w:pPr>
        <w:spacing w:after="120"/>
        <w:ind w:firstLine="284"/>
        <w:jc w:val="both"/>
        <w:rPr>
          <w:rFonts w:asciiTheme="majorBidi" w:hAnsiTheme="majorBidi" w:cstheme="majorBidi"/>
          <w:sz w:val="24"/>
          <w:szCs w:val="24"/>
        </w:rPr>
      </w:pPr>
    </w:p>
    <w:p w14:paraId="7B47A8AF" w14:textId="77777777" w:rsidR="00FA4D31" w:rsidRDefault="00FA4D31">
      <w:pPr>
        <w:rPr>
          <w:rFonts w:asciiTheme="majorBidi" w:hAnsiTheme="majorBidi" w:cstheme="majorBidi"/>
          <w:b/>
          <w:sz w:val="40"/>
          <w:szCs w:val="40"/>
        </w:rPr>
      </w:pPr>
      <w:r>
        <w:rPr>
          <w:rFonts w:asciiTheme="majorBidi" w:hAnsiTheme="majorBidi" w:cstheme="majorBidi"/>
          <w:b/>
          <w:sz w:val="40"/>
          <w:szCs w:val="40"/>
        </w:rPr>
        <w:br w:type="page"/>
      </w:r>
    </w:p>
    <w:p w14:paraId="41C1B4C0" w14:textId="19D0D352" w:rsidR="001F7A98" w:rsidRPr="002E28C8" w:rsidRDefault="00A4438B" w:rsidP="00FA4D31">
      <w:pPr>
        <w:jc w:val="center"/>
        <w:rPr>
          <w:rFonts w:asciiTheme="majorBidi" w:hAnsiTheme="majorBidi" w:cstheme="majorBidi"/>
          <w:sz w:val="40"/>
          <w:szCs w:val="40"/>
        </w:rPr>
      </w:pPr>
      <w:r w:rsidRPr="00FD38EF">
        <w:rPr>
          <w:rFonts w:asciiTheme="majorBidi" w:hAnsiTheme="majorBidi" w:cstheme="majorBidi"/>
          <w:b/>
          <w:sz w:val="40"/>
          <w:szCs w:val="40"/>
        </w:rPr>
        <w:lastRenderedPageBreak/>
        <w:t>Chapitre</w:t>
      </w:r>
      <w:r w:rsidR="00743B43" w:rsidRPr="00FD38EF">
        <w:rPr>
          <w:rFonts w:asciiTheme="majorBidi" w:hAnsiTheme="majorBidi" w:cstheme="majorBidi"/>
          <w:b/>
          <w:caps/>
          <w:sz w:val="40"/>
          <w:szCs w:val="40"/>
        </w:rPr>
        <w:t xml:space="preserve"> </w:t>
      </w:r>
      <w:r w:rsidR="00FA021C" w:rsidRPr="00FD38EF">
        <w:rPr>
          <w:rFonts w:asciiTheme="majorBidi" w:hAnsiTheme="majorBidi" w:cstheme="majorBidi"/>
          <w:b/>
          <w:caps/>
          <w:sz w:val="40"/>
          <w:szCs w:val="40"/>
        </w:rPr>
        <w:t>IV</w:t>
      </w:r>
    </w:p>
    <w:p w14:paraId="3F400071" w14:textId="77777777" w:rsidR="002E28C8" w:rsidRDefault="002E28C8" w:rsidP="002E28C8">
      <w:pPr>
        <w:spacing w:after="120"/>
        <w:jc w:val="center"/>
        <w:rPr>
          <w:rFonts w:asciiTheme="majorBidi" w:hAnsiTheme="majorBidi" w:cstheme="majorBidi"/>
          <w:b/>
          <w:sz w:val="40"/>
          <w:szCs w:val="40"/>
        </w:rPr>
      </w:pPr>
      <w:r>
        <w:rPr>
          <w:rFonts w:asciiTheme="majorBidi" w:hAnsiTheme="majorBidi" w:cstheme="majorBidi"/>
          <w:b/>
          <w:sz w:val="40"/>
          <w:szCs w:val="40"/>
        </w:rPr>
        <w:t>Eau, sang et pneuma</w:t>
      </w:r>
    </w:p>
    <w:p w14:paraId="155DCEF6" w14:textId="77777777" w:rsidR="00743B43" w:rsidRPr="00FD38EF" w:rsidRDefault="003D77C3" w:rsidP="002E28C8">
      <w:pPr>
        <w:spacing w:after="120"/>
        <w:jc w:val="center"/>
        <w:rPr>
          <w:rFonts w:asciiTheme="majorBidi" w:hAnsiTheme="majorBidi" w:cstheme="majorBidi"/>
          <w:b/>
          <w:caps/>
          <w:sz w:val="34"/>
          <w:szCs w:val="34"/>
        </w:rPr>
      </w:pPr>
      <w:r w:rsidRPr="00FD38EF">
        <w:rPr>
          <w:rFonts w:asciiTheme="majorBidi" w:hAnsiTheme="majorBidi" w:cstheme="majorBidi"/>
          <w:b/>
          <w:sz w:val="40"/>
          <w:szCs w:val="40"/>
        </w:rPr>
        <w:t>La r</w:t>
      </w:r>
      <w:r w:rsidR="00A4438B" w:rsidRPr="00FD38EF">
        <w:rPr>
          <w:rFonts w:asciiTheme="majorBidi" w:hAnsiTheme="majorBidi" w:cstheme="majorBidi"/>
          <w:b/>
          <w:sz w:val="40"/>
          <w:szCs w:val="40"/>
        </w:rPr>
        <w:t xml:space="preserve">écapitulation </w:t>
      </w:r>
      <w:r w:rsidR="002E28C8">
        <w:rPr>
          <w:rFonts w:asciiTheme="majorBidi" w:hAnsiTheme="majorBidi" w:cstheme="majorBidi"/>
          <w:b/>
          <w:sz w:val="40"/>
          <w:szCs w:val="40"/>
        </w:rPr>
        <w:t>de</w:t>
      </w:r>
      <w:r w:rsidR="00A4438B" w:rsidRPr="00FD38EF">
        <w:rPr>
          <w:rFonts w:asciiTheme="majorBidi" w:hAnsiTheme="majorBidi" w:cstheme="majorBidi"/>
          <w:b/>
          <w:sz w:val="40"/>
          <w:szCs w:val="40"/>
        </w:rPr>
        <w:t xml:space="preserve"> </w:t>
      </w:r>
      <w:r w:rsidR="00FC67E8" w:rsidRPr="00FD38EF">
        <w:rPr>
          <w:rFonts w:asciiTheme="majorBidi" w:hAnsiTheme="majorBidi" w:cstheme="majorBidi"/>
          <w:b/>
          <w:caps/>
          <w:sz w:val="40"/>
          <w:szCs w:val="40"/>
        </w:rPr>
        <w:t>1J</w:t>
      </w:r>
      <w:r w:rsidR="00BC04DE" w:rsidRPr="00FD38EF">
        <w:rPr>
          <w:rFonts w:asciiTheme="majorBidi" w:hAnsiTheme="majorBidi" w:cstheme="majorBidi"/>
          <w:b/>
          <w:sz w:val="40"/>
          <w:szCs w:val="40"/>
        </w:rPr>
        <w:t>n</w:t>
      </w:r>
      <w:r w:rsidR="00FC67E8" w:rsidRPr="00FD38EF">
        <w:rPr>
          <w:rFonts w:asciiTheme="majorBidi" w:hAnsiTheme="majorBidi" w:cstheme="majorBidi"/>
          <w:b/>
          <w:sz w:val="40"/>
          <w:szCs w:val="40"/>
        </w:rPr>
        <w:t xml:space="preserve"> 5, </w:t>
      </w:r>
      <w:r w:rsidR="00F7183A" w:rsidRPr="00FD38EF">
        <w:rPr>
          <w:rFonts w:asciiTheme="majorBidi" w:hAnsiTheme="majorBidi" w:cstheme="majorBidi"/>
          <w:b/>
          <w:sz w:val="40"/>
          <w:szCs w:val="40"/>
        </w:rPr>
        <w:t>5-9</w:t>
      </w:r>
    </w:p>
    <w:p w14:paraId="4AD97A06" w14:textId="77777777" w:rsidR="00743B43" w:rsidRPr="00FD38EF" w:rsidRDefault="00743B43" w:rsidP="00442838">
      <w:pPr>
        <w:spacing w:after="120"/>
        <w:ind w:firstLine="284"/>
        <w:jc w:val="both"/>
        <w:rPr>
          <w:rFonts w:asciiTheme="majorBidi" w:hAnsiTheme="majorBidi" w:cstheme="majorBidi"/>
        </w:rPr>
      </w:pPr>
    </w:p>
    <w:p w14:paraId="142B1D09" w14:textId="77777777" w:rsidR="00743B43" w:rsidRPr="00FD38EF" w:rsidRDefault="00743B43" w:rsidP="009B40F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Le thème affiché de l'énergie nous avait conduits à méditer des termes comme </w:t>
      </w:r>
      <w:proofErr w:type="spellStart"/>
      <w:r w:rsidR="00F17D51" w:rsidRPr="00FD38EF">
        <w:rPr>
          <w:rFonts w:asciiTheme="majorBidi" w:hAnsiTheme="majorBidi" w:cstheme="majorBidi"/>
          <w:i/>
          <w:sz w:val="24"/>
          <w:szCs w:val="24"/>
        </w:rPr>
        <w:t>dunamis</w:t>
      </w:r>
      <w:proofErr w:type="spellEnd"/>
      <w:r w:rsidRPr="00FD38EF">
        <w:rPr>
          <w:rFonts w:asciiTheme="majorBidi" w:hAnsiTheme="majorBidi" w:cstheme="majorBidi"/>
          <w:sz w:val="24"/>
          <w:szCs w:val="24"/>
        </w:rPr>
        <w:t xml:space="preserve">, comme </w:t>
      </w:r>
      <w:proofErr w:type="spellStart"/>
      <w:r w:rsidR="00F17D51" w:rsidRPr="00FD38EF">
        <w:rPr>
          <w:rFonts w:asciiTheme="majorBidi" w:hAnsiTheme="majorBidi" w:cstheme="majorBidi"/>
          <w:i/>
          <w:sz w:val="24"/>
          <w:szCs w:val="24"/>
        </w:rPr>
        <w:t>énergéia</w:t>
      </w:r>
      <w:proofErr w:type="spellEnd"/>
      <w:r w:rsidRPr="00FD38EF">
        <w:rPr>
          <w:rFonts w:asciiTheme="majorBidi" w:hAnsiTheme="majorBidi" w:cstheme="majorBidi"/>
          <w:sz w:val="24"/>
          <w:szCs w:val="24"/>
        </w:rPr>
        <w:t xml:space="preserve"> (mise en œuvre) chez </w:t>
      </w:r>
      <w:r w:rsidR="009B40FB" w:rsidRPr="00FD38EF">
        <w:rPr>
          <w:rFonts w:asciiTheme="majorBidi" w:hAnsiTheme="majorBidi" w:cstheme="majorBidi"/>
          <w:sz w:val="24"/>
          <w:szCs w:val="24"/>
        </w:rPr>
        <w:t>s</w:t>
      </w:r>
      <w:r w:rsidRPr="00FD38EF">
        <w:rPr>
          <w:rFonts w:asciiTheme="majorBidi" w:hAnsiTheme="majorBidi" w:cstheme="majorBidi"/>
          <w:sz w:val="24"/>
          <w:szCs w:val="24"/>
        </w:rPr>
        <w:t>aint Paul, le verbe œuvrer (</w:t>
      </w:r>
      <w:proofErr w:type="spellStart"/>
      <w:r w:rsidRPr="00FD38EF">
        <w:rPr>
          <w:rFonts w:asciiTheme="majorBidi" w:hAnsiTheme="majorBidi" w:cstheme="majorBidi"/>
          <w:i/>
          <w:sz w:val="24"/>
          <w:szCs w:val="24"/>
        </w:rPr>
        <w:t>erg</w:t>
      </w:r>
      <w:r w:rsidR="000474F1" w:rsidRPr="00FD38EF">
        <w:rPr>
          <w:rFonts w:asciiTheme="majorBidi" w:hAnsiTheme="majorBidi" w:cstheme="majorBidi"/>
          <w:i/>
          <w:sz w:val="24"/>
          <w:szCs w:val="24"/>
        </w:rPr>
        <w:t>azesth</w:t>
      </w:r>
      <w:r w:rsidRPr="00FD38EF">
        <w:rPr>
          <w:rFonts w:asciiTheme="majorBidi" w:hAnsiTheme="majorBidi" w:cstheme="majorBidi"/>
          <w:i/>
          <w:sz w:val="24"/>
          <w:szCs w:val="24"/>
        </w:rPr>
        <w:t>a</w:t>
      </w:r>
      <w:r w:rsidR="009B40FB" w:rsidRPr="00FD38EF">
        <w:rPr>
          <w:rFonts w:asciiTheme="majorBidi" w:hAnsiTheme="majorBidi" w:cstheme="majorBidi"/>
          <w:i/>
          <w:sz w:val="24"/>
          <w:szCs w:val="24"/>
        </w:rPr>
        <w:t>ï</w:t>
      </w:r>
      <w:proofErr w:type="spellEnd"/>
      <w:r w:rsidRPr="00FD38EF">
        <w:rPr>
          <w:rFonts w:asciiTheme="majorBidi" w:hAnsiTheme="majorBidi" w:cstheme="majorBidi"/>
          <w:sz w:val="24"/>
          <w:szCs w:val="24"/>
        </w:rPr>
        <w:t xml:space="preserve">) et </w:t>
      </w:r>
      <w:proofErr w:type="spellStart"/>
      <w:r w:rsidRPr="00FD38EF">
        <w:rPr>
          <w:rFonts w:asciiTheme="majorBidi" w:hAnsiTheme="majorBidi" w:cstheme="majorBidi"/>
          <w:i/>
          <w:sz w:val="24"/>
          <w:szCs w:val="24"/>
        </w:rPr>
        <w:t>ergon</w:t>
      </w:r>
      <w:proofErr w:type="spellEnd"/>
      <w:r w:rsidRPr="00FD38EF">
        <w:rPr>
          <w:rFonts w:asciiTheme="majorBidi" w:hAnsiTheme="majorBidi" w:cstheme="majorBidi"/>
          <w:i/>
          <w:sz w:val="24"/>
          <w:szCs w:val="24"/>
        </w:rPr>
        <w:t xml:space="preserve"> </w:t>
      </w:r>
      <w:r w:rsidR="009B40FB" w:rsidRPr="00FD38EF">
        <w:rPr>
          <w:rFonts w:asciiTheme="majorBidi" w:hAnsiTheme="majorBidi" w:cstheme="majorBidi"/>
          <w:sz w:val="24"/>
          <w:szCs w:val="24"/>
        </w:rPr>
        <w:t>(</w:t>
      </w:r>
      <w:r w:rsidRPr="00FD38EF">
        <w:rPr>
          <w:rFonts w:asciiTheme="majorBidi" w:hAnsiTheme="majorBidi" w:cstheme="majorBidi"/>
          <w:sz w:val="24"/>
          <w:szCs w:val="24"/>
        </w:rPr>
        <w:t>œuvre) chez saint Jean en particulier, et finalement nous avait invités à trouver un mot plus fondamental, de l'originaire même de ces termes dans les Écritures, et c’était le terme de pneuma.</w:t>
      </w:r>
    </w:p>
    <w:p w14:paraId="5505A87A" w14:textId="77777777"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Nous avons proposé d'abord une approche générale de ce terme dans sa complexité, sa richesse, ses capacités symboliques multiples. Ensuite nous avons lu le Prologue de l'évangile de Jean où le mot pneuma ne se trouve d'ailleurs pas, mais nous avons trouvé un bon nombre d'équivalences.</w:t>
      </w:r>
    </w:p>
    <w:p w14:paraId="551D31BA" w14:textId="77777777" w:rsidR="00743B43" w:rsidRPr="00FD38EF" w:rsidRDefault="00743B43" w:rsidP="00A4438B">
      <w:pPr>
        <w:spacing w:after="36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Aujourd'hui nous allons trouver le terme même de pneuma dans un texte assez récapitulatif qui se trouve dans la première lettre de Jean au chapitre </w:t>
      </w:r>
      <w:r w:rsidR="00827BBF" w:rsidRPr="00FD38EF">
        <w:rPr>
          <w:rFonts w:asciiTheme="majorBidi" w:hAnsiTheme="majorBidi" w:cstheme="majorBidi"/>
          <w:sz w:val="24"/>
          <w:szCs w:val="24"/>
        </w:rPr>
        <w:t>5</w:t>
      </w:r>
      <w:r w:rsidRPr="00FD38EF">
        <w:rPr>
          <w:rFonts w:asciiTheme="majorBidi" w:hAnsiTheme="majorBidi" w:cstheme="majorBidi"/>
          <w:sz w:val="24"/>
          <w:szCs w:val="24"/>
        </w:rPr>
        <w:t>. Les versets 5 à 9 inclus nous intéressent particulièrement mais nous allons lire à partir du début rapidement pour situer ce texte. Nous verrons à quel titre on peut l'appeler récapitulatif puisque c'est notre dernière lecture de cette année.</w:t>
      </w:r>
    </w:p>
    <w:p w14:paraId="5C098B81" w14:textId="77777777" w:rsidR="00743B43" w:rsidRPr="00FD38EF" w:rsidRDefault="00A4438B" w:rsidP="00A4438B">
      <w:pPr>
        <w:spacing w:after="240"/>
        <w:ind w:firstLine="142"/>
        <w:jc w:val="both"/>
        <w:rPr>
          <w:rFonts w:asciiTheme="majorBidi" w:hAnsiTheme="majorBidi" w:cstheme="majorBidi"/>
          <w:b/>
          <w:sz w:val="30"/>
          <w:szCs w:val="30"/>
        </w:rPr>
      </w:pPr>
      <w:r w:rsidRPr="00FD38EF">
        <w:rPr>
          <w:rFonts w:asciiTheme="majorBidi" w:hAnsiTheme="majorBidi" w:cstheme="majorBidi"/>
          <w:b/>
          <w:sz w:val="30"/>
          <w:szCs w:val="30"/>
        </w:rPr>
        <w:t>1) P</w:t>
      </w:r>
      <w:r w:rsidR="006C5D43" w:rsidRPr="00FD38EF">
        <w:rPr>
          <w:rFonts w:asciiTheme="majorBidi" w:hAnsiTheme="majorBidi" w:cstheme="majorBidi"/>
          <w:b/>
          <w:sz w:val="30"/>
          <w:szCs w:val="30"/>
        </w:rPr>
        <w:t xml:space="preserve">our situer notre texte </w:t>
      </w:r>
      <w:r w:rsidR="00743B43" w:rsidRPr="00FD38EF">
        <w:rPr>
          <w:rFonts w:asciiTheme="majorBidi" w:hAnsiTheme="majorBidi" w:cstheme="majorBidi"/>
          <w:b/>
          <w:sz w:val="30"/>
          <w:szCs w:val="30"/>
        </w:rPr>
        <w:t xml:space="preserve">: </w:t>
      </w:r>
      <w:r w:rsidR="00F7183A" w:rsidRPr="00FD38EF">
        <w:rPr>
          <w:rFonts w:asciiTheme="majorBidi" w:hAnsiTheme="majorBidi" w:cstheme="majorBidi"/>
          <w:b/>
          <w:sz w:val="30"/>
          <w:szCs w:val="30"/>
        </w:rPr>
        <w:t xml:space="preserve">lecture des </w:t>
      </w:r>
      <w:r w:rsidR="00743B43" w:rsidRPr="00FD38EF">
        <w:rPr>
          <w:rFonts w:asciiTheme="majorBidi" w:hAnsiTheme="majorBidi" w:cstheme="majorBidi"/>
          <w:b/>
          <w:sz w:val="30"/>
          <w:szCs w:val="30"/>
        </w:rPr>
        <w:t>versets 1 à 12.</w:t>
      </w:r>
    </w:p>
    <w:p w14:paraId="7539B305" w14:textId="77777777" w:rsidR="00F02018" w:rsidRPr="00FD38EF" w:rsidRDefault="00F02018" w:rsidP="00F02018">
      <w:pPr>
        <w:spacing w:after="240"/>
        <w:ind w:left="426" w:right="310" w:firstLine="142"/>
        <w:jc w:val="both"/>
        <w:rPr>
          <w:rFonts w:asciiTheme="majorBidi" w:hAnsiTheme="majorBidi" w:cstheme="majorBidi"/>
          <w:b/>
        </w:rPr>
      </w:pPr>
      <w:r w:rsidRPr="00FD38EF">
        <w:rPr>
          <w:rFonts w:asciiTheme="majorBidi" w:hAnsiTheme="majorBidi" w:cstheme="majorBidi"/>
        </w:rPr>
        <w:t>« </w:t>
      </w:r>
      <w:r w:rsidRPr="00FD38EF">
        <w:rPr>
          <w:rFonts w:asciiTheme="majorBidi" w:hAnsiTheme="majorBidi" w:cstheme="majorBidi"/>
          <w:vertAlign w:val="superscript"/>
        </w:rPr>
        <w:t>1</w:t>
      </w:r>
      <w:r w:rsidRPr="00FD38EF">
        <w:rPr>
          <w:rFonts w:asciiTheme="majorBidi" w:hAnsiTheme="majorBidi" w:cstheme="majorBidi"/>
        </w:rPr>
        <w:t xml:space="preserve">Quiconque croit que Jésus est le Christ, est né de Dieu, et quiconque aime celui qui l'a engendré aime aussi celui qui est né de lui. </w:t>
      </w:r>
      <w:r w:rsidRPr="00FD38EF">
        <w:rPr>
          <w:rFonts w:asciiTheme="majorBidi" w:hAnsiTheme="majorBidi" w:cstheme="majorBidi"/>
          <w:vertAlign w:val="superscript"/>
        </w:rPr>
        <w:t>2</w:t>
      </w:r>
      <w:r w:rsidRPr="00FD38EF">
        <w:rPr>
          <w:rFonts w:asciiTheme="majorBidi" w:hAnsiTheme="majorBidi" w:cstheme="majorBidi"/>
        </w:rPr>
        <w:t xml:space="preserve">Nous connaissons que nous aimons les enfants de Dieu, lorsque nous aimons Dieu, et que nous pratiquons ses commandements </w:t>
      </w:r>
      <w:r w:rsidRPr="00FD38EF">
        <w:rPr>
          <w:rFonts w:asciiTheme="majorBidi" w:hAnsiTheme="majorBidi" w:cstheme="majorBidi"/>
          <w:vertAlign w:val="superscript"/>
        </w:rPr>
        <w:t>3</w:t>
      </w:r>
      <w:r w:rsidRPr="00FD38EF">
        <w:rPr>
          <w:rFonts w:asciiTheme="majorBidi" w:hAnsiTheme="majorBidi" w:cstheme="majorBidi"/>
        </w:rPr>
        <w:t xml:space="preserve">Car l'amour de Dieu consiste à garder ses commandements. Et ses commandements ne sont pas pénibles, </w:t>
      </w:r>
      <w:r w:rsidRPr="00FD38EF">
        <w:rPr>
          <w:rFonts w:asciiTheme="majorBidi" w:hAnsiTheme="majorBidi" w:cstheme="majorBidi"/>
          <w:vertAlign w:val="superscript"/>
        </w:rPr>
        <w:t>4</w:t>
      </w:r>
      <w:r w:rsidRPr="00FD38EF">
        <w:rPr>
          <w:rFonts w:asciiTheme="majorBidi" w:hAnsiTheme="majorBidi" w:cstheme="majorBidi"/>
        </w:rPr>
        <w:t xml:space="preserve">parce que tout ce qui est né de Dieu triomphe du </w:t>
      </w:r>
      <w:proofErr w:type="gramStart"/>
      <w:r w:rsidRPr="00FD38EF">
        <w:rPr>
          <w:rFonts w:asciiTheme="majorBidi" w:hAnsiTheme="majorBidi" w:cstheme="majorBidi"/>
        </w:rPr>
        <w:t>monde;</w:t>
      </w:r>
      <w:proofErr w:type="gramEnd"/>
      <w:r w:rsidRPr="00FD38EF">
        <w:rPr>
          <w:rFonts w:asciiTheme="majorBidi" w:hAnsiTheme="majorBidi" w:cstheme="majorBidi"/>
        </w:rPr>
        <w:t xml:space="preserve"> et la victoire qui triomphe du monde, c'est notre foi. </w:t>
      </w:r>
      <w:r w:rsidRPr="00FD38EF">
        <w:rPr>
          <w:rFonts w:asciiTheme="majorBidi" w:hAnsiTheme="majorBidi" w:cstheme="majorBidi"/>
          <w:vertAlign w:val="superscript"/>
        </w:rPr>
        <w:t>5</w:t>
      </w:r>
      <w:r w:rsidRPr="00FD38EF">
        <w:rPr>
          <w:rFonts w:asciiTheme="majorBidi" w:hAnsiTheme="majorBidi" w:cstheme="majorBidi"/>
        </w:rPr>
        <w:t xml:space="preserve">Qui est celui qui a triomphé du monde, sinon celui qui croit que Jésus est le Fils de </w:t>
      </w:r>
      <w:proofErr w:type="gramStart"/>
      <w:r w:rsidRPr="00FD38EF">
        <w:rPr>
          <w:rFonts w:asciiTheme="majorBidi" w:hAnsiTheme="majorBidi" w:cstheme="majorBidi"/>
        </w:rPr>
        <w:t>Dieu?</w:t>
      </w:r>
      <w:proofErr w:type="gramEnd"/>
      <w:r w:rsidRPr="00FD38EF">
        <w:rPr>
          <w:rFonts w:asciiTheme="majorBidi" w:hAnsiTheme="majorBidi" w:cstheme="majorBidi"/>
        </w:rPr>
        <w:t> </w:t>
      </w:r>
      <w:r w:rsidRPr="00FD38EF">
        <w:rPr>
          <w:rFonts w:asciiTheme="majorBidi" w:hAnsiTheme="majorBidi" w:cstheme="majorBidi"/>
          <w:vertAlign w:val="superscript"/>
        </w:rPr>
        <w:t>6</w:t>
      </w:r>
      <w:r w:rsidRPr="00FD38EF">
        <w:rPr>
          <w:rFonts w:asciiTheme="majorBidi" w:hAnsiTheme="majorBidi" w:cstheme="majorBidi"/>
        </w:rPr>
        <w:t xml:space="preserve">C'est lui, Jésus Christ, qui est venu avec de l'eau et du </w:t>
      </w:r>
      <w:proofErr w:type="gramStart"/>
      <w:r w:rsidRPr="00FD38EF">
        <w:rPr>
          <w:rFonts w:asciiTheme="majorBidi" w:hAnsiTheme="majorBidi" w:cstheme="majorBidi"/>
        </w:rPr>
        <w:t>sang;</w:t>
      </w:r>
      <w:proofErr w:type="gramEnd"/>
      <w:r w:rsidRPr="00FD38EF">
        <w:rPr>
          <w:rFonts w:asciiTheme="majorBidi" w:hAnsiTheme="majorBidi" w:cstheme="majorBidi"/>
        </w:rPr>
        <w:t xml:space="preserve"> non avec l'eau seulement, mais avec l'eau et avec le sang; et c'est l'Esprit qui rend témoignage, parce que l'Esprit est la vérité. </w:t>
      </w:r>
      <w:r w:rsidRPr="00FD38EF">
        <w:rPr>
          <w:rFonts w:asciiTheme="majorBidi" w:hAnsiTheme="majorBidi" w:cstheme="majorBidi"/>
          <w:vertAlign w:val="superscript"/>
        </w:rPr>
        <w:t>7</w:t>
      </w:r>
      <w:r w:rsidRPr="00FD38EF">
        <w:rPr>
          <w:rFonts w:asciiTheme="majorBidi" w:hAnsiTheme="majorBidi" w:cstheme="majorBidi"/>
        </w:rPr>
        <w:t xml:space="preserve">Car il y en a trois qui rendent </w:t>
      </w:r>
      <w:proofErr w:type="gramStart"/>
      <w:r w:rsidRPr="00FD38EF">
        <w:rPr>
          <w:rFonts w:asciiTheme="majorBidi" w:hAnsiTheme="majorBidi" w:cstheme="majorBidi"/>
        </w:rPr>
        <w:t>témoignage:</w:t>
      </w:r>
      <w:proofErr w:type="gramEnd"/>
      <w:r w:rsidRPr="00FD38EF">
        <w:rPr>
          <w:rFonts w:asciiTheme="majorBidi" w:hAnsiTheme="majorBidi" w:cstheme="majorBidi"/>
        </w:rPr>
        <w:t> </w:t>
      </w:r>
      <w:r w:rsidRPr="00FD38EF">
        <w:rPr>
          <w:rFonts w:asciiTheme="majorBidi" w:hAnsiTheme="majorBidi" w:cstheme="majorBidi"/>
          <w:vertAlign w:val="superscript"/>
        </w:rPr>
        <w:t>8</w:t>
      </w:r>
      <w:r w:rsidRPr="00FD38EF">
        <w:rPr>
          <w:rFonts w:asciiTheme="majorBidi" w:hAnsiTheme="majorBidi" w:cstheme="majorBidi"/>
        </w:rPr>
        <w:t>l'Esprit, l'eau et le sang, et les trois sont d'accord. </w:t>
      </w:r>
      <w:r w:rsidRPr="00FD38EF">
        <w:rPr>
          <w:rFonts w:asciiTheme="majorBidi" w:hAnsiTheme="majorBidi" w:cstheme="majorBidi"/>
          <w:vertAlign w:val="superscript"/>
        </w:rPr>
        <w:t>9</w:t>
      </w:r>
      <w:r w:rsidRPr="00FD38EF">
        <w:rPr>
          <w:rFonts w:asciiTheme="majorBidi" w:hAnsiTheme="majorBidi" w:cstheme="majorBidi"/>
        </w:rPr>
        <w:t xml:space="preserve">Si nous recevons le témoignage des hommes, le témoignage de Dieu est plus </w:t>
      </w:r>
      <w:proofErr w:type="gramStart"/>
      <w:r w:rsidRPr="00FD38EF">
        <w:rPr>
          <w:rFonts w:asciiTheme="majorBidi" w:hAnsiTheme="majorBidi" w:cstheme="majorBidi"/>
        </w:rPr>
        <w:t>grand;</w:t>
      </w:r>
      <w:proofErr w:type="gramEnd"/>
      <w:r w:rsidRPr="00FD38EF">
        <w:rPr>
          <w:rFonts w:asciiTheme="majorBidi" w:hAnsiTheme="majorBidi" w:cstheme="majorBidi"/>
        </w:rPr>
        <w:t xml:space="preserve"> car le témoignage de Dieu consiste en ce qu'il a rendu témoignage à son Fils. </w:t>
      </w:r>
      <w:r w:rsidRPr="00FD38EF">
        <w:rPr>
          <w:rFonts w:asciiTheme="majorBidi" w:hAnsiTheme="majorBidi" w:cstheme="majorBidi"/>
          <w:vertAlign w:val="superscript"/>
        </w:rPr>
        <w:t>10</w:t>
      </w:r>
      <w:r w:rsidRPr="00FD38EF">
        <w:rPr>
          <w:rFonts w:asciiTheme="majorBidi" w:hAnsiTheme="majorBidi" w:cstheme="majorBidi"/>
        </w:rPr>
        <w:t>Celui qui croit au Fils de Dieu a ce témoignage en lui-</w:t>
      </w:r>
      <w:proofErr w:type="gramStart"/>
      <w:r w:rsidRPr="00FD38EF">
        <w:rPr>
          <w:rFonts w:asciiTheme="majorBidi" w:hAnsiTheme="majorBidi" w:cstheme="majorBidi"/>
        </w:rPr>
        <w:t>même;</w:t>
      </w:r>
      <w:proofErr w:type="gramEnd"/>
      <w:r w:rsidRPr="00FD38EF">
        <w:rPr>
          <w:rFonts w:asciiTheme="majorBidi" w:hAnsiTheme="majorBidi" w:cstheme="majorBidi"/>
        </w:rPr>
        <w:t xml:space="preserve"> celui qui ne croit pas Dieu le fait menteur, puisqu'il ne croit pas au témoignage que Dieu a rendu à son Fils. </w:t>
      </w:r>
      <w:r w:rsidRPr="00FD38EF">
        <w:rPr>
          <w:rFonts w:asciiTheme="majorBidi" w:hAnsiTheme="majorBidi" w:cstheme="majorBidi"/>
          <w:vertAlign w:val="superscript"/>
        </w:rPr>
        <w:t>11</w:t>
      </w:r>
      <w:r w:rsidRPr="00FD38EF">
        <w:rPr>
          <w:rFonts w:asciiTheme="majorBidi" w:hAnsiTheme="majorBidi" w:cstheme="majorBidi"/>
        </w:rPr>
        <w:t>Et voici ce témoignage, c'est que Dieu nous a donné la vie éternelle, et que cette vie est dans son Fils. </w:t>
      </w:r>
      <w:r w:rsidRPr="00FD38EF">
        <w:rPr>
          <w:rFonts w:asciiTheme="majorBidi" w:hAnsiTheme="majorBidi" w:cstheme="majorBidi"/>
          <w:vertAlign w:val="superscript"/>
        </w:rPr>
        <w:t>12</w:t>
      </w:r>
      <w:r w:rsidRPr="00FD38EF">
        <w:rPr>
          <w:rFonts w:asciiTheme="majorBidi" w:hAnsiTheme="majorBidi" w:cstheme="majorBidi"/>
        </w:rPr>
        <w:t xml:space="preserve">Celui qui a le Fils a la </w:t>
      </w:r>
      <w:proofErr w:type="gramStart"/>
      <w:r w:rsidRPr="00FD38EF">
        <w:rPr>
          <w:rFonts w:asciiTheme="majorBidi" w:hAnsiTheme="majorBidi" w:cstheme="majorBidi"/>
        </w:rPr>
        <w:t>vie;</w:t>
      </w:r>
      <w:proofErr w:type="gramEnd"/>
      <w:r w:rsidRPr="00FD38EF">
        <w:rPr>
          <w:rFonts w:asciiTheme="majorBidi" w:hAnsiTheme="majorBidi" w:cstheme="majorBidi"/>
        </w:rPr>
        <w:t xml:space="preserve"> celui qui n'a pas le Fils de Dieu n'a pas la vie. » (TOB)</w:t>
      </w:r>
    </w:p>
    <w:p w14:paraId="4195BAE1" w14:textId="77777777"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b/>
          <w:i/>
          <w:sz w:val="24"/>
          <w:szCs w:val="24"/>
          <w:vertAlign w:val="superscript"/>
        </w:rPr>
        <w:t>1</w:t>
      </w:r>
      <w:r w:rsidRPr="00FD38EF">
        <w:rPr>
          <w:rFonts w:asciiTheme="majorBidi" w:hAnsiTheme="majorBidi" w:cstheme="majorBidi"/>
          <w:b/>
          <w:i/>
          <w:sz w:val="24"/>
          <w:szCs w:val="24"/>
        </w:rPr>
        <w:t>Tout homme qui croit que Jésus est le Christos est définitivement né de Dieu</w:t>
      </w:r>
      <w:r w:rsidRPr="00FD38EF">
        <w:rPr>
          <w:rFonts w:asciiTheme="majorBidi" w:hAnsiTheme="majorBidi" w:cstheme="majorBidi"/>
          <w:sz w:val="24"/>
          <w:szCs w:val="24"/>
        </w:rPr>
        <w:t xml:space="preserve">. » En effet une des toutes premières choses que nous avions </w:t>
      </w:r>
      <w:proofErr w:type="gramStart"/>
      <w:r w:rsidRPr="00FD38EF">
        <w:rPr>
          <w:rFonts w:asciiTheme="majorBidi" w:hAnsiTheme="majorBidi" w:cstheme="majorBidi"/>
          <w:sz w:val="24"/>
          <w:szCs w:val="24"/>
        </w:rPr>
        <w:t>remarquée</w:t>
      </w:r>
      <w:proofErr w:type="gramEnd"/>
      <w:r w:rsidRPr="00FD38EF">
        <w:rPr>
          <w:rFonts w:asciiTheme="majorBidi" w:hAnsiTheme="majorBidi" w:cstheme="majorBidi"/>
          <w:sz w:val="24"/>
          <w:szCs w:val="24"/>
        </w:rPr>
        <w:t xml:space="preserve"> c'est que croire, ce n'est pas avoir une opinion sur quelque chose, croire c'est naître de plus originaire que notre naissance civile.</w:t>
      </w:r>
    </w:p>
    <w:p w14:paraId="282F3184" w14:textId="77777777"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lastRenderedPageBreak/>
        <w:t xml:space="preserve">« </w:t>
      </w:r>
      <w:r w:rsidRPr="00FD38EF">
        <w:rPr>
          <w:rFonts w:asciiTheme="majorBidi" w:hAnsiTheme="majorBidi" w:cstheme="majorBidi"/>
          <w:b/>
          <w:i/>
          <w:sz w:val="24"/>
          <w:szCs w:val="24"/>
        </w:rPr>
        <w:t xml:space="preserve">Tout homme qui aime </w:t>
      </w:r>
      <w:r w:rsidR="00A4438B" w:rsidRPr="00FD38EF">
        <w:rPr>
          <w:rFonts w:asciiTheme="majorBidi" w:hAnsiTheme="majorBidi" w:cstheme="majorBidi"/>
          <w:b/>
          <w:i/>
          <w:sz w:val="24"/>
          <w:szCs w:val="24"/>
        </w:rPr>
        <w:t>c</w:t>
      </w:r>
      <w:r w:rsidRPr="00FD38EF">
        <w:rPr>
          <w:rFonts w:asciiTheme="majorBidi" w:hAnsiTheme="majorBidi" w:cstheme="majorBidi"/>
          <w:b/>
          <w:i/>
          <w:sz w:val="24"/>
          <w:szCs w:val="24"/>
        </w:rPr>
        <w:t>elui qui engendre, aime aussi ce qui est engendré de lui.</w:t>
      </w:r>
      <w:r w:rsidRPr="00FD38EF">
        <w:rPr>
          <w:rFonts w:asciiTheme="majorBidi" w:hAnsiTheme="majorBidi" w:cstheme="majorBidi"/>
          <w:sz w:val="24"/>
          <w:szCs w:val="24"/>
        </w:rPr>
        <w:t xml:space="preserve"> » Nous avons là une sorte d'apparente déduction. « Ce qui est engendré de lui » c'est le Fil</w:t>
      </w:r>
      <w:r w:rsidR="001E7CA6" w:rsidRPr="00FD38EF">
        <w:rPr>
          <w:rFonts w:asciiTheme="majorBidi" w:hAnsiTheme="majorBidi" w:cstheme="majorBidi"/>
          <w:sz w:val="24"/>
          <w:szCs w:val="24"/>
        </w:rPr>
        <w:t>s. Donc tout homme qui aime le P</w:t>
      </w:r>
      <w:r w:rsidRPr="00FD38EF">
        <w:rPr>
          <w:rFonts w:asciiTheme="majorBidi" w:hAnsiTheme="majorBidi" w:cstheme="majorBidi"/>
          <w:sz w:val="24"/>
          <w:szCs w:val="24"/>
        </w:rPr>
        <w:t xml:space="preserve">ère aime le </w:t>
      </w:r>
      <w:r w:rsidR="001E7CA6" w:rsidRPr="00FD38EF">
        <w:rPr>
          <w:rFonts w:asciiTheme="majorBidi" w:hAnsiTheme="majorBidi" w:cstheme="majorBidi"/>
          <w:sz w:val="24"/>
          <w:szCs w:val="24"/>
        </w:rPr>
        <w:t>F</w:t>
      </w:r>
      <w:r w:rsidRPr="00FD38EF">
        <w:rPr>
          <w:rFonts w:asciiTheme="majorBidi" w:hAnsiTheme="majorBidi" w:cstheme="majorBidi"/>
          <w:sz w:val="24"/>
          <w:szCs w:val="24"/>
        </w:rPr>
        <w:t xml:space="preserve">ils. Nous retrouvons ici un thème fréquent dans cette lettre : « </w:t>
      </w:r>
      <w:r w:rsidRPr="00FD38EF">
        <w:rPr>
          <w:rFonts w:asciiTheme="majorBidi" w:eastAsia="Arial Unicode MS" w:hAnsiTheme="majorBidi" w:cstheme="majorBidi"/>
          <w:i/>
          <w:sz w:val="24"/>
          <w:szCs w:val="24"/>
        </w:rPr>
        <w:t xml:space="preserve">Tout homme qui nie le Fils n’a pas le Père. Celui qui confesse le Fils a aussi le Père. </w:t>
      </w:r>
      <w:r w:rsidRPr="00FD38EF">
        <w:rPr>
          <w:rFonts w:asciiTheme="majorBidi" w:hAnsiTheme="majorBidi" w:cstheme="majorBidi"/>
          <w:sz w:val="24"/>
          <w:szCs w:val="24"/>
        </w:rPr>
        <w:t xml:space="preserve">» (1Jn 2, 23). En un premier sens « ce qui est engendré de Dieu » c'est donc le </w:t>
      </w:r>
      <w:r w:rsidR="001E7CA6" w:rsidRPr="00FD38EF">
        <w:rPr>
          <w:rFonts w:asciiTheme="majorBidi" w:hAnsiTheme="majorBidi" w:cstheme="majorBidi"/>
          <w:sz w:val="24"/>
          <w:szCs w:val="24"/>
        </w:rPr>
        <w:t>F</w:t>
      </w:r>
      <w:r w:rsidRPr="00FD38EF">
        <w:rPr>
          <w:rFonts w:asciiTheme="majorBidi" w:hAnsiTheme="majorBidi" w:cstheme="majorBidi"/>
          <w:sz w:val="24"/>
          <w:szCs w:val="24"/>
        </w:rPr>
        <w:t xml:space="preserve">ils </w:t>
      </w:r>
      <w:proofErr w:type="spellStart"/>
      <w:r w:rsidRPr="00FD38EF">
        <w:rPr>
          <w:rFonts w:asciiTheme="majorBidi" w:hAnsiTheme="majorBidi" w:cstheme="majorBidi"/>
          <w:sz w:val="24"/>
          <w:szCs w:val="24"/>
        </w:rPr>
        <w:t>Monogenês</w:t>
      </w:r>
      <w:proofErr w:type="spellEnd"/>
      <w:r w:rsidRPr="00FD38EF">
        <w:rPr>
          <w:rFonts w:asciiTheme="majorBidi" w:hAnsiTheme="majorBidi" w:cstheme="majorBidi"/>
          <w:sz w:val="24"/>
          <w:szCs w:val="24"/>
        </w:rPr>
        <w:t>, mais en un autre sens c'est la multitude des enfants de Dieu (</w:t>
      </w:r>
      <w:proofErr w:type="spellStart"/>
      <w:r w:rsidRPr="00FD38EF">
        <w:rPr>
          <w:rFonts w:asciiTheme="majorBidi" w:hAnsiTheme="majorBidi" w:cstheme="majorBidi"/>
          <w:i/>
          <w:sz w:val="24"/>
          <w:szCs w:val="24"/>
        </w:rPr>
        <w:t>tekna</w:t>
      </w:r>
      <w:proofErr w:type="spellEnd"/>
      <w:r w:rsidRPr="00FD38EF">
        <w:rPr>
          <w:rFonts w:asciiTheme="majorBidi" w:hAnsiTheme="majorBidi" w:cstheme="majorBidi"/>
          <w:i/>
          <w:sz w:val="24"/>
          <w:szCs w:val="24"/>
        </w:rPr>
        <w:t xml:space="preserve"> </w:t>
      </w:r>
      <w:proofErr w:type="spellStart"/>
      <w:r w:rsidRPr="00FD38EF">
        <w:rPr>
          <w:rFonts w:asciiTheme="majorBidi" w:hAnsiTheme="majorBidi" w:cstheme="majorBidi"/>
          <w:i/>
          <w:sz w:val="24"/>
          <w:szCs w:val="24"/>
        </w:rPr>
        <w:t>tou</w:t>
      </w:r>
      <w:proofErr w:type="spellEnd"/>
      <w:r w:rsidRPr="00FD38EF">
        <w:rPr>
          <w:rFonts w:asciiTheme="majorBidi" w:hAnsiTheme="majorBidi" w:cstheme="majorBidi"/>
          <w:i/>
          <w:sz w:val="24"/>
          <w:szCs w:val="24"/>
        </w:rPr>
        <w:t xml:space="preserve"> </w:t>
      </w:r>
      <w:proofErr w:type="spellStart"/>
      <w:r w:rsidRPr="00FD38EF">
        <w:rPr>
          <w:rFonts w:asciiTheme="majorBidi" w:hAnsiTheme="majorBidi" w:cstheme="majorBidi"/>
          <w:i/>
          <w:sz w:val="24"/>
          <w:szCs w:val="24"/>
        </w:rPr>
        <w:t>theou</w:t>
      </w:r>
      <w:proofErr w:type="spellEnd"/>
      <w:r w:rsidRPr="00FD38EF">
        <w:rPr>
          <w:rFonts w:asciiTheme="majorBidi" w:hAnsiTheme="majorBidi" w:cstheme="majorBidi"/>
          <w:sz w:val="24"/>
          <w:szCs w:val="24"/>
        </w:rPr>
        <w:t>) puisqu'ils sont en lui. Et nous retrouvons un thème qui est souvent attesté dans cette même épître, que celui qui aime Dieu aime aussi les frères qui sont tout ce qui est engendré de Dieu. Nous avons ici une sorte de cohérence marquée.</w:t>
      </w:r>
    </w:p>
    <w:p w14:paraId="358B5E62" w14:textId="77777777"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b/>
          <w:sz w:val="24"/>
          <w:szCs w:val="24"/>
          <w:vertAlign w:val="superscript"/>
        </w:rPr>
        <w:t>2</w:t>
      </w:r>
      <w:r w:rsidRPr="00FD38EF">
        <w:rPr>
          <w:rFonts w:asciiTheme="majorBidi" w:eastAsia="Arial Unicode MS" w:hAnsiTheme="majorBidi" w:cstheme="majorBidi"/>
          <w:b/>
          <w:i/>
          <w:sz w:val="24"/>
          <w:szCs w:val="24"/>
        </w:rPr>
        <w:t>À</w:t>
      </w:r>
      <w:r w:rsidRPr="00FD38EF">
        <w:rPr>
          <w:rFonts w:asciiTheme="majorBidi" w:hAnsiTheme="majorBidi" w:cstheme="majorBidi"/>
          <w:b/>
          <w:i/>
          <w:sz w:val="24"/>
          <w:szCs w:val="24"/>
        </w:rPr>
        <w:t xml:space="preserve"> ceci nous connaissons que nous aimons les enfants de Dieu quand nous aimons Dieu</w:t>
      </w:r>
      <w:r w:rsidRPr="00FD38EF">
        <w:rPr>
          <w:rFonts w:asciiTheme="majorBidi" w:hAnsiTheme="majorBidi" w:cstheme="majorBidi"/>
          <w:sz w:val="24"/>
          <w:szCs w:val="24"/>
        </w:rPr>
        <w:t xml:space="preserve"> – ce que je viens de dire est dit ici mais en mouvement inverse – </w:t>
      </w:r>
      <w:r w:rsidRPr="00FD38EF">
        <w:rPr>
          <w:rFonts w:asciiTheme="majorBidi" w:hAnsiTheme="majorBidi" w:cstheme="majorBidi"/>
          <w:b/>
          <w:i/>
          <w:sz w:val="24"/>
          <w:szCs w:val="24"/>
        </w:rPr>
        <w:t>et que nous œuvrons ses dispositions</w:t>
      </w:r>
      <w:r w:rsidRPr="00FD38EF">
        <w:rPr>
          <w:rFonts w:asciiTheme="majorBidi" w:hAnsiTheme="majorBidi" w:cstheme="majorBidi"/>
          <w:sz w:val="24"/>
          <w:szCs w:val="24"/>
        </w:rPr>
        <w:t xml:space="preserve"> (</w:t>
      </w:r>
      <w:proofErr w:type="spellStart"/>
      <w:r w:rsidRPr="00FD38EF">
        <w:rPr>
          <w:rFonts w:asciiTheme="majorBidi" w:hAnsiTheme="majorBidi" w:cstheme="majorBidi"/>
          <w:i/>
          <w:sz w:val="24"/>
          <w:szCs w:val="24"/>
        </w:rPr>
        <w:t>entolas</w:t>
      </w:r>
      <w:proofErr w:type="spellEnd"/>
      <w:r w:rsidRPr="00FD38EF">
        <w:rPr>
          <w:rFonts w:asciiTheme="majorBidi" w:hAnsiTheme="majorBidi" w:cstheme="majorBidi"/>
          <w:sz w:val="24"/>
          <w:szCs w:val="24"/>
        </w:rPr>
        <w:t xml:space="preserve">). » On traduit souvent le mot </w:t>
      </w:r>
      <w:proofErr w:type="spellStart"/>
      <w:r w:rsidRPr="00FD38EF">
        <w:rPr>
          <w:rFonts w:asciiTheme="majorBidi" w:hAnsiTheme="majorBidi" w:cstheme="majorBidi"/>
          <w:i/>
          <w:sz w:val="24"/>
          <w:szCs w:val="24"/>
        </w:rPr>
        <w:t>entolê</w:t>
      </w:r>
      <w:proofErr w:type="spellEnd"/>
      <w:r w:rsidRPr="00FD38EF">
        <w:rPr>
          <w:rFonts w:asciiTheme="majorBidi" w:hAnsiTheme="majorBidi" w:cstheme="majorBidi"/>
          <w:sz w:val="24"/>
          <w:szCs w:val="24"/>
        </w:rPr>
        <w:t xml:space="preserve"> par précepte, mais ce n'est pas possible chez saint Jean</w:t>
      </w:r>
      <w:r w:rsidR="00B32DDA" w:rsidRPr="00FD38EF">
        <w:rPr>
          <w:rStyle w:val="Appelnotedebasdep"/>
          <w:rFonts w:asciiTheme="majorBidi" w:hAnsiTheme="majorBidi" w:cstheme="majorBidi"/>
          <w:sz w:val="24"/>
          <w:szCs w:val="24"/>
        </w:rPr>
        <w:footnoteReference w:id="101"/>
      </w:r>
      <w:r w:rsidRPr="00FD38EF">
        <w:rPr>
          <w:rFonts w:asciiTheme="majorBidi" w:hAnsiTheme="majorBidi" w:cstheme="majorBidi"/>
          <w:sz w:val="24"/>
          <w:szCs w:val="24"/>
        </w:rPr>
        <w:t xml:space="preserve">. Ceci rejoint le grand thème des chapitres 14, 15, 16 qui disent en quoi consiste la présence du Christ absent. Car le Christ s'en va, ce qui crée l'inquiétude chez les disciples. Et Jésus leur annonce en quoi cet absentement est la condition (ou l'envers) d'un autre mode plus intime et plus universel de présence. Et </w:t>
      </w:r>
      <w:r w:rsidR="00F02018" w:rsidRPr="00FD38EF">
        <w:rPr>
          <w:rFonts w:asciiTheme="majorBidi" w:hAnsiTheme="majorBidi" w:cstheme="majorBidi"/>
          <w:sz w:val="24"/>
          <w:szCs w:val="24"/>
        </w:rPr>
        <w:t>les noms de cette présence sont </w:t>
      </w:r>
      <w:r w:rsidRPr="00FD38EF">
        <w:rPr>
          <w:rFonts w:asciiTheme="majorBidi" w:hAnsiTheme="majorBidi" w:cstheme="majorBidi"/>
          <w:sz w:val="24"/>
          <w:szCs w:val="24"/>
        </w:rPr>
        <w:t>: l'</w:t>
      </w:r>
      <w:proofErr w:type="spellStart"/>
      <w:r w:rsidRPr="00FD38EF">
        <w:rPr>
          <w:rFonts w:asciiTheme="majorBidi" w:hAnsiTheme="majorBidi" w:cstheme="majorBidi"/>
          <w:sz w:val="24"/>
          <w:szCs w:val="24"/>
        </w:rPr>
        <w:t>agapê</w:t>
      </w:r>
      <w:proofErr w:type="spellEnd"/>
      <w:r w:rsidRPr="00FD38EF">
        <w:rPr>
          <w:rFonts w:asciiTheme="majorBidi" w:hAnsiTheme="majorBidi" w:cstheme="majorBidi"/>
          <w:sz w:val="24"/>
          <w:szCs w:val="24"/>
        </w:rPr>
        <w:t>, la garde de la parole (c'est ce que nous trouvons ici, la garde des dispositions), la prière et la venue du pneuma. Ce sont les quatre noms sous lesquels l'unique présence de Dieu en Christ ressuscité s'accomplit dans sa communauté. Ceci n’est qu’un simple rappel de thèmes qui sont traités par Jean en d'autres lieux sur un mode plus développé</w:t>
      </w:r>
      <w:r w:rsidRPr="00FD38EF">
        <w:rPr>
          <w:rStyle w:val="Appelnotedebasdep"/>
          <w:rFonts w:asciiTheme="majorBidi" w:hAnsiTheme="majorBidi" w:cstheme="majorBidi"/>
          <w:sz w:val="24"/>
          <w:szCs w:val="24"/>
        </w:rPr>
        <w:footnoteReference w:id="102"/>
      </w:r>
      <w:r w:rsidR="00D82137" w:rsidRPr="00FD38EF">
        <w:rPr>
          <w:rFonts w:asciiTheme="majorBidi" w:hAnsiTheme="majorBidi" w:cstheme="majorBidi"/>
          <w:sz w:val="24"/>
          <w:szCs w:val="24"/>
        </w:rPr>
        <w:t>.</w:t>
      </w:r>
    </w:p>
    <w:p w14:paraId="3EB0AFBE" w14:textId="77777777" w:rsidR="00743B43" w:rsidRPr="00FD38EF" w:rsidRDefault="00743B43" w:rsidP="00F02018">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b/>
          <w:i/>
          <w:sz w:val="24"/>
          <w:szCs w:val="24"/>
          <w:vertAlign w:val="superscript"/>
        </w:rPr>
        <w:t>3</w:t>
      </w:r>
      <w:r w:rsidRPr="00FD38EF">
        <w:rPr>
          <w:rFonts w:asciiTheme="majorBidi" w:hAnsiTheme="majorBidi" w:cstheme="majorBidi"/>
          <w:b/>
          <w:i/>
          <w:sz w:val="24"/>
          <w:szCs w:val="24"/>
        </w:rPr>
        <w:t>Car c'est ceci l'</w:t>
      </w:r>
      <w:proofErr w:type="spellStart"/>
      <w:r w:rsidRPr="00FD38EF">
        <w:rPr>
          <w:rFonts w:asciiTheme="majorBidi" w:hAnsiTheme="majorBidi" w:cstheme="majorBidi"/>
          <w:b/>
          <w:i/>
          <w:sz w:val="24"/>
          <w:szCs w:val="24"/>
        </w:rPr>
        <w:t>agapê</w:t>
      </w:r>
      <w:proofErr w:type="spellEnd"/>
      <w:r w:rsidRPr="00FD38EF">
        <w:rPr>
          <w:rFonts w:asciiTheme="majorBidi" w:hAnsiTheme="majorBidi" w:cstheme="majorBidi"/>
          <w:b/>
          <w:i/>
          <w:sz w:val="24"/>
          <w:szCs w:val="24"/>
        </w:rPr>
        <w:t xml:space="preserve"> de Dieu que nous gardions (</w:t>
      </w:r>
      <w:proofErr w:type="spellStart"/>
      <w:r w:rsidRPr="00FD38EF">
        <w:rPr>
          <w:rFonts w:asciiTheme="majorBidi" w:hAnsiTheme="majorBidi" w:cstheme="majorBidi"/>
          <w:b/>
          <w:i/>
          <w:sz w:val="24"/>
          <w:szCs w:val="24"/>
        </w:rPr>
        <w:t>têrômen</w:t>
      </w:r>
      <w:proofErr w:type="spellEnd"/>
      <w:r w:rsidRPr="00FD38EF">
        <w:rPr>
          <w:rFonts w:asciiTheme="majorBidi" w:hAnsiTheme="majorBidi" w:cstheme="majorBidi"/>
          <w:b/>
          <w:i/>
          <w:sz w:val="24"/>
          <w:szCs w:val="24"/>
        </w:rPr>
        <w:t>) ses dispositions</w:t>
      </w:r>
      <w:r w:rsidRPr="00FD38EF">
        <w:rPr>
          <w:rFonts w:asciiTheme="majorBidi" w:hAnsiTheme="majorBidi" w:cstheme="majorBidi"/>
          <w:sz w:val="24"/>
          <w:szCs w:val="24"/>
        </w:rPr>
        <w:t xml:space="preserve"> – garder (</w:t>
      </w:r>
      <w:proofErr w:type="spellStart"/>
      <w:r w:rsidRPr="00FD38EF">
        <w:rPr>
          <w:rFonts w:asciiTheme="majorBidi" w:hAnsiTheme="majorBidi" w:cstheme="majorBidi"/>
          <w:i/>
          <w:sz w:val="24"/>
          <w:szCs w:val="24"/>
        </w:rPr>
        <w:t>têrein</w:t>
      </w:r>
      <w:proofErr w:type="spellEnd"/>
      <w:r w:rsidRPr="00FD38EF">
        <w:rPr>
          <w:rFonts w:asciiTheme="majorBidi" w:hAnsiTheme="majorBidi" w:cstheme="majorBidi"/>
          <w:sz w:val="24"/>
          <w:szCs w:val="24"/>
        </w:rPr>
        <w:t xml:space="preserve">) ou avoir la garde de la parole ou des dispositions de la parole ; la parole de Dieu, nous savons que ce n'est pas simplement une parole qui disserte sur les choses, c'est une parole qui donne ce qu'elle dit, c'est une parole qui ouvre un chemin de vie. La disposition c'est entrer dans ce chemin de vie. Donc rappel fragmentaire des quatre que j'ai nommés. Il faut relever des constantes parce que cela confirme la lecture – </w:t>
      </w:r>
      <w:r w:rsidRPr="00FD38EF">
        <w:rPr>
          <w:rFonts w:asciiTheme="majorBidi" w:hAnsiTheme="majorBidi" w:cstheme="majorBidi"/>
          <w:b/>
          <w:i/>
          <w:sz w:val="24"/>
          <w:szCs w:val="24"/>
        </w:rPr>
        <w:t>et ses dispositions ne sont pas lourdes</w:t>
      </w:r>
      <w:r w:rsidRPr="00FD38EF">
        <w:rPr>
          <w:rFonts w:asciiTheme="majorBidi" w:hAnsiTheme="majorBidi" w:cstheme="majorBidi"/>
          <w:sz w:val="24"/>
          <w:szCs w:val="24"/>
        </w:rPr>
        <w:t xml:space="preserve"> </w:t>
      </w:r>
      <w:r w:rsidRPr="00FD38EF">
        <w:rPr>
          <w:rFonts w:asciiTheme="majorBidi" w:hAnsiTheme="majorBidi" w:cstheme="majorBidi"/>
          <w:i/>
          <w:sz w:val="24"/>
          <w:szCs w:val="24"/>
        </w:rPr>
        <w:t>(</w:t>
      </w:r>
      <w:proofErr w:type="spellStart"/>
      <w:r w:rsidRPr="00FD38EF">
        <w:rPr>
          <w:rFonts w:asciiTheme="majorBidi" w:hAnsiTheme="majorBidi" w:cstheme="majorBidi"/>
          <w:i/>
          <w:sz w:val="24"/>
          <w:szCs w:val="24"/>
        </w:rPr>
        <w:t>bar</w:t>
      </w:r>
      <w:r w:rsidR="00F02018" w:rsidRPr="00FD38EF">
        <w:rPr>
          <w:rFonts w:asciiTheme="majorBidi" w:hAnsiTheme="majorBidi" w:cstheme="majorBidi"/>
          <w:i/>
          <w:sz w:val="24"/>
          <w:szCs w:val="24"/>
        </w:rPr>
        <w:t>é</w:t>
      </w:r>
      <w:r w:rsidRPr="00FD38EF">
        <w:rPr>
          <w:rFonts w:asciiTheme="majorBidi" w:hAnsiTheme="majorBidi" w:cstheme="majorBidi"/>
          <w:i/>
          <w:sz w:val="24"/>
          <w:szCs w:val="24"/>
        </w:rPr>
        <w:t>ia</w:t>
      </w:r>
      <w:r w:rsidR="00F02018" w:rsidRPr="00FD38EF">
        <w:rPr>
          <w:rFonts w:asciiTheme="majorBidi" w:hAnsiTheme="majorBidi" w:cstheme="majorBidi"/>
          <w:i/>
          <w:sz w:val="24"/>
          <w:szCs w:val="24"/>
        </w:rPr>
        <w:t>ï</w:t>
      </w:r>
      <w:proofErr w:type="spellEnd"/>
      <w:r w:rsidRPr="00FD38EF">
        <w:rPr>
          <w:rFonts w:asciiTheme="majorBidi" w:hAnsiTheme="majorBidi" w:cstheme="majorBidi"/>
          <w:sz w:val="24"/>
          <w:szCs w:val="24"/>
        </w:rPr>
        <w:t>). » Nous n'allons pas développer ce passage car ce n'est pas notre sujet, mais il mériterait d'être médité en lui-même : voir en quoi les dispositions de Dieu ne sont pas lourdes.</w:t>
      </w:r>
    </w:p>
    <w:p w14:paraId="1B52D335" w14:textId="77777777"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b/>
          <w:i/>
          <w:sz w:val="24"/>
          <w:szCs w:val="24"/>
          <w:vertAlign w:val="superscript"/>
        </w:rPr>
        <w:t>4</w:t>
      </w:r>
      <w:r w:rsidRPr="00FD38EF">
        <w:rPr>
          <w:rFonts w:asciiTheme="majorBidi" w:hAnsiTheme="majorBidi" w:cstheme="majorBidi"/>
          <w:b/>
          <w:i/>
          <w:sz w:val="24"/>
          <w:szCs w:val="24"/>
        </w:rPr>
        <w:t>Car tout ce qui est né de Dieu vainc le monde</w:t>
      </w:r>
      <w:r w:rsidRPr="00FD38EF">
        <w:rPr>
          <w:rFonts w:asciiTheme="majorBidi" w:hAnsiTheme="majorBidi" w:cstheme="majorBidi"/>
          <w:b/>
          <w:sz w:val="24"/>
          <w:szCs w:val="24"/>
        </w:rPr>
        <w:t xml:space="preserve">. </w:t>
      </w:r>
      <w:r w:rsidRPr="00FD38EF">
        <w:rPr>
          <w:rFonts w:asciiTheme="majorBidi" w:hAnsiTheme="majorBidi" w:cstheme="majorBidi"/>
          <w:sz w:val="24"/>
          <w:szCs w:val="24"/>
        </w:rPr>
        <w:t xml:space="preserve">» Les dispositions ne sont pas lourdes c'est-à-dire qu'elles sont aisées à porter, il est aisé de vaincre la difficulté. « </w:t>
      </w:r>
      <w:r w:rsidRPr="00FD38EF">
        <w:rPr>
          <w:rFonts w:asciiTheme="majorBidi" w:hAnsiTheme="majorBidi" w:cstheme="majorBidi"/>
          <w:i/>
          <w:sz w:val="24"/>
          <w:szCs w:val="24"/>
        </w:rPr>
        <w:t>Ce qui est né de Dieu</w:t>
      </w:r>
      <w:r w:rsidRPr="00FD38EF">
        <w:rPr>
          <w:rFonts w:asciiTheme="majorBidi" w:hAnsiTheme="majorBidi" w:cstheme="majorBidi"/>
          <w:sz w:val="24"/>
          <w:szCs w:val="24"/>
        </w:rPr>
        <w:t xml:space="preserve"> » : il y a ici à nouveau cette apparente ambiguïté qui est en même temps d'une très profonde richesse, à savoir que ce q</w:t>
      </w:r>
      <w:r w:rsidR="001E7CA6" w:rsidRPr="00FD38EF">
        <w:rPr>
          <w:rFonts w:asciiTheme="majorBidi" w:hAnsiTheme="majorBidi" w:cstheme="majorBidi"/>
          <w:sz w:val="24"/>
          <w:szCs w:val="24"/>
        </w:rPr>
        <w:t>ui est né de Dieu c'est le Fils</w:t>
      </w:r>
      <w:r w:rsidRPr="00FD38EF">
        <w:rPr>
          <w:rFonts w:asciiTheme="majorBidi" w:hAnsiTheme="majorBidi" w:cstheme="majorBidi"/>
          <w:sz w:val="24"/>
          <w:szCs w:val="24"/>
        </w:rPr>
        <w:t xml:space="preserve"> comme le nom l'indique, le </w:t>
      </w:r>
      <w:r w:rsidR="001E7CA6" w:rsidRPr="00FD38EF">
        <w:rPr>
          <w:rFonts w:asciiTheme="majorBidi" w:hAnsiTheme="majorBidi" w:cstheme="majorBidi"/>
          <w:sz w:val="24"/>
          <w:szCs w:val="24"/>
        </w:rPr>
        <w:t xml:space="preserve">Fils </w:t>
      </w:r>
      <w:proofErr w:type="spellStart"/>
      <w:r w:rsidRPr="00FD38EF">
        <w:rPr>
          <w:rFonts w:asciiTheme="majorBidi" w:hAnsiTheme="majorBidi" w:cstheme="majorBidi"/>
          <w:sz w:val="24"/>
          <w:szCs w:val="24"/>
        </w:rPr>
        <w:t>Monogenês</w:t>
      </w:r>
      <w:proofErr w:type="spellEnd"/>
      <w:r w:rsidR="001E7CA6" w:rsidRPr="00FD38EF">
        <w:rPr>
          <w:rFonts w:asciiTheme="majorBidi" w:hAnsiTheme="majorBidi" w:cstheme="majorBidi"/>
          <w:sz w:val="24"/>
          <w:szCs w:val="24"/>
        </w:rPr>
        <w:t xml:space="preserve"> ;</w:t>
      </w:r>
      <w:r w:rsidRPr="00FD38EF">
        <w:rPr>
          <w:rFonts w:asciiTheme="majorBidi" w:hAnsiTheme="majorBidi" w:cstheme="majorBidi"/>
          <w:sz w:val="24"/>
          <w:szCs w:val="24"/>
        </w:rPr>
        <w:t xml:space="preserve"> </w:t>
      </w:r>
      <w:r w:rsidR="001E7CA6" w:rsidRPr="00FD38EF">
        <w:rPr>
          <w:rFonts w:asciiTheme="majorBidi" w:hAnsiTheme="majorBidi" w:cstheme="majorBidi"/>
          <w:sz w:val="24"/>
          <w:szCs w:val="24"/>
        </w:rPr>
        <w:t>il</w:t>
      </w:r>
      <w:r w:rsidRPr="00FD38EF">
        <w:rPr>
          <w:rFonts w:asciiTheme="majorBidi" w:hAnsiTheme="majorBidi" w:cstheme="majorBidi"/>
          <w:sz w:val="24"/>
          <w:szCs w:val="24"/>
        </w:rPr>
        <w:t xml:space="preserve"> est</w:t>
      </w:r>
      <w:r w:rsidR="001E7CA6" w:rsidRPr="00FD38EF">
        <w:rPr>
          <w:rFonts w:asciiTheme="majorBidi" w:hAnsiTheme="majorBidi" w:cstheme="majorBidi"/>
          <w:sz w:val="24"/>
          <w:szCs w:val="24"/>
        </w:rPr>
        <w:t xml:space="preserve"> un mais pas un parmi d'autres,</w:t>
      </w:r>
      <w:r w:rsidRPr="00FD38EF">
        <w:rPr>
          <w:rFonts w:asciiTheme="majorBidi" w:hAnsiTheme="majorBidi" w:cstheme="majorBidi"/>
          <w:sz w:val="24"/>
          <w:szCs w:val="24"/>
        </w:rPr>
        <w:t xml:space="preserve"> il est l'un et l'unifiant de la totalité des enfants de Dieu dispersés ou déchirés. Donc nous sommes inclus dans cette totalité. Or il s'agit ici de vaincre le monde, le monde au sens johannique du terme qui n'est pas notre signification à nous, à savoir ce </w:t>
      </w:r>
      <w:proofErr w:type="spellStart"/>
      <w:r w:rsidRPr="00FD38EF">
        <w:rPr>
          <w:rFonts w:asciiTheme="majorBidi" w:hAnsiTheme="majorBidi" w:cstheme="majorBidi"/>
          <w:sz w:val="24"/>
          <w:szCs w:val="24"/>
        </w:rPr>
        <w:t>monde-ci</w:t>
      </w:r>
      <w:proofErr w:type="spellEnd"/>
      <w:r w:rsidRPr="00FD38EF">
        <w:rPr>
          <w:rFonts w:asciiTheme="majorBidi" w:hAnsiTheme="majorBidi" w:cstheme="majorBidi"/>
          <w:sz w:val="24"/>
          <w:szCs w:val="24"/>
        </w:rPr>
        <w:t xml:space="preserve"> en tant précisément qu'il est régi par le prince de la mort et du meurtre ; ce monde où nous sommes asservis à l'avoir à mourir et d'une certaine manière à l'exclusion, le mot de meurtre étant ici une désignation d'exclusions beaucoup plus vastes parmi lesquelles il faut entendre même l'indifférence qui est un mode d'exclure.</w:t>
      </w:r>
    </w:p>
    <w:p w14:paraId="537D6129" w14:textId="77777777" w:rsidR="00743B43" w:rsidRPr="00FD38EF" w:rsidRDefault="00743B43" w:rsidP="00F02018">
      <w:pPr>
        <w:spacing w:after="120"/>
        <w:ind w:firstLine="142"/>
        <w:jc w:val="both"/>
        <w:rPr>
          <w:rFonts w:asciiTheme="majorBidi" w:hAnsiTheme="majorBidi" w:cstheme="majorBidi"/>
          <w:sz w:val="24"/>
          <w:szCs w:val="24"/>
        </w:rPr>
      </w:pPr>
      <w:r w:rsidRPr="00FD38EF">
        <w:rPr>
          <w:rFonts w:asciiTheme="majorBidi" w:hAnsiTheme="majorBidi" w:cstheme="majorBidi"/>
          <w:b/>
          <w:i/>
          <w:sz w:val="24"/>
          <w:szCs w:val="24"/>
        </w:rPr>
        <w:lastRenderedPageBreak/>
        <w:t>Et c'est ceci la victoire qui a vaincu le monde, notre foi (</w:t>
      </w:r>
      <w:proofErr w:type="spellStart"/>
      <w:r w:rsidRPr="00FD38EF">
        <w:rPr>
          <w:rFonts w:asciiTheme="majorBidi" w:hAnsiTheme="majorBidi" w:cstheme="majorBidi"/>
          <w:b/>
          <w:i/>
          <w:sz w:val="24"/>
          <w:szCs w:val="24"/>
        </w:rPr>
        <w:t>pistis</w:t>
      </w:r>
      <w:proofErr w:type="spellEnd"/>
      <w:r w:rsidRPr="00FD38EF">
        <w:rPr>
          <w:rFonts w:asciiTheme="majorBidi" w:hAnsiTheme="majorBidi" w:cstheme="majorBidi"/>
          <w:b/>
          <w:i/>
          <w:sz w:val="24"/>
          <w:szCs w:val="24"/>
        </w:rPr>
        <w:t>).</w:t>
      </w:r>
      <w:r w:rsidRPr="00FD38EF">
        <w:rPr>
          <w:rFonts w:asciiTheme="majorBidi" w:hAnsiTheme="majorBidi" w:cstheme="majorBidi"/>
          <w:sz w:val="24"/>
          <w:szCs w:val="24"/>
        </w:rPr>
        <w:t xml:space="preserve"> </w:t>
      </w:r>
      <w:r w:rsidR="00F02018" w:rsidRPr="00FD38EF">
        <w:rPr>
          <w:rFonts w:asciiTheme="majorBidi" w:hAnsiTheme="majorBidi" w:cstheme="majorBidi"/>
          <w:sz w:val="24"/>
          <w:szCs w:val="24"/>
        </w:rPr>
        <w:t>–</w:t>
      </w:r>
      <w:r w:rsidRPr="00FD38EF">
        <w:rPr>
          <w:rFonts w:asciiTheme="majorBidi" w:hAnsiTheme="majorBidi" w:cstheme="majorBidi"/>
          <w:sz w:val="24"/>
          <w:szCs w:val="24"/>
        </w:rPr>
        <w:t xml:space="preserve"> Ceci peut s'entendre de deux façons : la foi peut s'entendre de l'acte de foi ou du contenu de la foi. Quand je dis quelles sont mes dernières volontés, je ne dis pas quel est mon dernier acte </w:t>
      </w:r>
      <w:r w:rsidR="001E7CA6" w:rsidRPr="00FD38EF">
        <w:rPr>
          <w:rFonts w:asciiTheme="majorBidi" w:hAnsiTheme="majorBidi" w:cstheme="majorBidi"/>
          <w:sz w:val="24"/>
          <w:szCs w:val="24"/>
        </w:rPr>
        <w:t>de volonté, mais les choses qu'</w:t>
      </w:r>
      <w:r w:rsidRPr="00FD38EF">
        <w:rPr>
          <w:rFonts w:asciiTheme="majorBidi" w:hAnsiTheme="majorBidi" w:cstheme="majorBidi"/>
          <w:sz w:val="24"/>
          <w:szCs w:val="24"/>
        </w:rPr>
        <w:t>ultimement je veux pour après ma mort. En fait les deux choses sont indissociables car croire c</w:t>
      </w:r>
      <w:r w:rsidR="001E7CA6" w:rsidRPr="00FD38EF">
        <w:rPr>
          <w:rFonts w:asciiTheme="majorBidi" w:hAnsiTheme="majorBidi" w:cstheme="majorBidi"/>
          <w:sz w:val="24"/>
          <w:szCs w:val="24"/>
        </w:rPr>
        <w:t>e n</w:t>
      </w:r>
      <w:r w:rsidRPr="00FD38EF">
        <w:rPr>
          <w:rFonts w:asciiTheme="majorBidi" w:hAnsiTheme="majorBidi" w:cstheme="majorBidi"/>
          <w:sz w:val="24"/>
          <w:szCs w:val="24"/>
        </w:rPr>
        <w:t xml:space="preserve">'est </w:t>
      </w:r>
      <w:r w:rsidR="001E7CA6" w:rsidRPr="00FD38EF">
        <w:rPr>
          <w:rFonts w:asciiTheme="majorBidi" w:hAnsiTheme="majorBidi" w:cstheme="majorBidi"/>
          <w:sz w:val="24"/>
          <w:szCs w:val="24"/>
        </w:rPr>
        <w:t>pas recevoir</w:t>
      </w:r>
      <w:r w:rsidRPr="00FD38EF">
        <w:rPr>
          <w:rFonts w:asciiTheme="majorBidi" w:hAnsiTheme="majorBidi" w:cstheme="majorBidi"/>
          <w:sz w:val="24"/>
          <w:szCs w:val="24"/>
        </w:rPr>
        <w:t xml:space="preserve"> simplement l'information, à savoir que le Christ est mort et ressuscité, </w:t>
      </w:r>
      <w:r w:rsidR="001E7CA6" w:rsidRPr="00FD38EF">
        <w:rPr>
          <w:rFonts w:asciiTheme="majorBidi" w:hAnsiTheme="majorBidi" w:cstheme="majorBidi"/>
          <w:sz w:val="24"/>
          <w:szCs w:val="24"/>
        </w:rPr>
        <w:t>mais c'est</w:t>
      </w:r>
      <w:r w:rsidRPr="00FD38EF">
        <w:rPr>
          <w:rFonts w:asciiTheme="majorBidi" w:hAnsiTheme="majorBidi" w:cstheme="majorBidi"/>
          <w:sz w:val="24"/>
          <w:szCs w:val="24"/>
        </w:rPr>
        <w:t xml:space="preserve"> rece</w:t>
      </w:r>
      <w:r w:rsidR="001E7CA6" w:rsidRPr="00FD38EF">
        <w:rPr>
          <w:rFonts w:asciiTheme="majorBidi" w:hAnsiTheme="majorBidi" w:cstheme="majorBidi"/>
          <w:sz w:val="24"/>
          <w:szCs w:val="24"/>
        </w:rPr>
        <w:t>voir la vigueur de résurrection.</w:t>
      </w:r>
      <w:r w:rsidRPr="00FD38EF">
        <w:rPr>
          <w:rFonts w:asciiTheme="majorBidi" w:hAnsiTheme="majorBidi" w:cstheme="majorBidi"/>
          <w:sz w:val="24"/>
          <w:szCs w:val="24"/>
        </w:rPr>
        <w:t xml:space="preserve"> </w:t>
      </w:r>
      <w:r w:rsidR="001E7CA6" w:rsidRPr="00FD38EF">
        <w:rPr>
          <w:rFonts w:asciiTheme="majorBidi" w:hAnsiTheme="majorBidi" w:cstheme="majorBidi"/>
          <w:sz w:val="24"/>
          <w:szCs w:val="24"/>
        </w:rPr>
        <w:t>En effet</w:t>
      </w:r>
      <w:r w:rsidRPr="00FD38EF">
        <w:rPr>
          <w:rFonts w:asciiTheme="majorBidi" w:hAnsiTheme="majorBidi" w:cstheme="majorBidi"/>
          <w:sz w:val="24"/>
          <w:szCs w:val="24"/>
        </w:rPr>
        <w:t xml:space="preserve"> acquiescer à la résur</w:t>
      </w:r>
      <w:r w:rsidR="001E7CA6" w:rsidRPr="00FD38EF">
        <w:rPr>
          <w:rFonts w:asciiTheme="majorBidi" w:hAnsiTheme="majorBidi" w:cstheme="majorBidi"/>
          <w:sz w:val="24"/>
          <w:szCs w:val="24"/>
        </w:rPr>
        <w:t>rection c'est déjà ressusciter</w:t>
      </w:r>
      <w:r w:rsidRPr="00FD38EF">
        <w:rPr>
          <w:rFonts w:asciiTheme="majorBidi" w:hAnsiTheme="majorBidi" w:cstheme="majorBidi"/>
          <w:sz w:val="24"/>
          <w:szCs w:val="24"/>
        </w:rPr>
        <w:t xml:space="preserve"> car la parole de Dieu n'est pas une parole qui disserte, c'est une parole qui donne ce qu'elle dit. Ce n'est ni une parole de dissertation ni une parole de commandement, c'est une parole donnante.</w:t>
      </w:r>
    </w:p>
    <w:p w14:paraId="0C05319F" w14:textId="77777777"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C'est maintenant que ce qui nous concerne va apparaître.</w:t>
      </w:r>
    </w:p>
    <w:p w14:paraId="3E4D5E6E" w14:textId="77777777" w:rsidR="00743B43" w:rsidRPr="00FD38EF" w:rsidRDefault="00743B43" w:rsidP="00F02018">
      <w:pPr>
        <w:spacing w:after="120"/>
        <w:ind w:firstLine="142"/>
        <w:jc w:val="both"/>
        <w:rPr>
          <w:rFonts w:asciiTheme="majorBidi" w:hAnsiTheme="majorBidi" w:cstheme="majorBidi"/>
          <w:sz w:val="24"/>
          <w:szCs w:val="24"/>
        </w:rPr>
      </w:pPr>
      <w:r w:rsidRPr="00FD38EF">
        <w:rPr>
          <w:rFonts w:asciiTheme="majorBidi" w:hAnsiTheme="majorBidi" w:cstheme="majorBidi"/>
          <w:b/>
          <w:i/>
          <w:spacing w:val="-2"/>
          <w:sz w:val="24"/>
          <w:szCs w:val="24"/>
          <w:vertAlign w:val="superscript"/>
        </w:rPr>
        <w:t>5</w:t>
      </w:r>
      <w:r w:rsidRPr="00FD38EF">
        <w:rPr>
          <w:rFonts w:asciiTheme="majorBidi" w:hAnsiTheme="majorBidi" w:cstheme="majorBidi"/>
          <w:b/>
          <w:i/>
          <w:spacing w:val="-2"/>
          <w:sz w:val="24"/>
          <w:szCs w:val="24"/>
        </w:rPr>
        <w:t xml:space="preserve">Quel est celui qui </w:t>
      </w:r>
      <w:proofErr w:type="spellStart"/>
      <w:r w:rsidRPr="00FD38EF">
        <w:rPr>
          <w:rFonts w:asciiTheme="majorBidi" w:hAnsiTheme="majorBidi" w:cstheme="majorBidi"/>
          <w:b/>
          <w:i/>
          <w:spacing w:val="-2"/>
          <w:sz w:val="24"/>
          <w:szCs w:val="24"/>
        </w:rPr>
        <w:t>vainc</w:t>
      </w:r>
      <w:proofErr w:type="spellEnd"/>
      <w:r w:rsidRPr="00FD38EF">
        <w:rPr>
          <w:rFonts w:asciiTheme="majorBidi" w:hAnsiTheme="majorBidi" w:cstheme="majorBidi"/>
          <w:b/>
          <w:i/>
          <w:spacing w:val="-2"/>
          <w:sz w:val="24"/>
          <w:szCs w:val="24"/>
        </w:rPr>
        <w:t xml:space="preserve"> le monde sinon celui qui croit que Jésus est le Fils de Dieu. </w:t>
      </w:r>
      <w:r w:rsidR="00F02018" w:rsidRPr="00FD38EF">
        <w:rPr>
          <w:rFonts w:asciiTheme="majorBidi" w:hAnsiTheme="majorBidi" w:cstheme="majorBidi"/>
          <w:spacing w:val="-2"/>
          <w:sz w:val="24"/>
          <w:szCs w:val="24"/>
        </w:rPr>
        <w:t>–</w:t>
      </w:r>
      <w:r w:rsidRPr="00FD38EF">
        <w:rPr>
          <w:rFonts w:asciiTheme="majorBidi" w:hAnsiTheme="majorBidi" w:cstheme="majorBidi"/>
          <w:sz w:val="24"/>
          <w:szCs w:val="24"/>
        </w:rPr>
        <w:t xml:space="preserve"> Nous avons ici l'autre titre. Auparavant, à propos du verbe croire, il s'agissait de croire que Jésus est le Christos, c'est-à-dire le Messie oint de pneuma. Ici c'est le Fils de Dieu. Ces deux titres appartiennent aux titres de premier rang qui peuvent être dits de Jésus : Fils de Dieu, Christos, Seigneur… ces titres appartiennent au tout premier vocabulaire. Il y a des titres qui surviendront par la suite, comme les nom</w:t>
      </w:r>
      <w:r w:rsidR="00672312" w:rsidRPr="00FD38EF">
        <w:rPr>
          <w:rFonts w:asciiTheme="majorBidi" w:hAnsiTheme="majorBidi" w:cstheme="majorBidi"/>
          <w:sz w:val="24"/>
          <w:szCs w:val="24"/>
        </w:rPr>
        <w:t>breux "Je suis" chez saint Jean. Q</w:t>
      </w:r>
      <w:r w:rsidR="00F02018" w:rsidRPr="00FD38EF">
        <w:rPr>
          <w:rFonts w:asciiTheme="majorBidi" w:hAnsiTheme="majorBidi" w:cstheme="majorBidi"/>
          <w:sz w:val="24"/>
          <w:szCs w:val="24"/>
        </w:rPr>
        <w:t>uand Jésus dit « </w:t>
      </w:r>
      <w:r w:rsidRPr="00FD38EF">
        <w:rPr>
          <w:rFonts w:asciiTheme="majorBidi" w:hAnsiTheme="majorBidi" w:cstheme="majorBidi"/>
          <w:i/>
          <w:sz w:val="24"/>
          <w:szCs w:val="24"/>
        </w:rPr>
        <w:t xml:space="preserve">Je suis la vérité </w:t>
      </w:r>
      <w:r w:rsidRPr="00FD38EF">
        <w:rPr>
          <w:rFonts w:asciiTheme="majorBidi" w:hAnsiTheme="majorBidi" w:cstheme="majorBidi"/>
          <w:sz w:val="24"/>
          <w:szCs w:val="24"/>
        </w:rPr>
        <w:t xml:space="preserve">», « </w:t>
      </w:r>
      <w:r w:rsidRPr="00FD38EF">
        <w:rPr>
          <w:rFonts w:asciiTheme="majorBidi" w:hAnsiTheme="majorBidi" w:cstheme="majorBidi"/>
          <w:i/>
          <w:sz w:val="24"/>
          <w:szCs w:val="24"/>
        </w:rPr>
        <w:t>Je suis la vie</w:t>
      </w:r>
      <w:r w:rsidR="00672312" w:rsidRPr="00FD38EF">
        <w:rPr>
          <w:rFonts w:asciiTheme="majorBidi" w:hAnsiTheme="majorBidi" w:cstheme="majorBidi"/>
          <w:sz w:val="24"/>
          <w:szCs w:val="24"/>
        </w:rPr>
        <w:t xml:space="preserve"> »,</w:t>
      </w:r>
      <w:r w:rsidRPr="00FD38EF">
        <w:rPr>
          <w:rFonts w:asciiTheme="majorBidi" w:hAnsiTheme="majorBidi" w:cstheme="majorBidi"/>
          <w:sz w:val="24"/>
          <w:szCs w:val="24"/>
        </w:rPr>
        <w:t xml:space="preserve"> ça dit quelque chose de Jésus, mais </w:t>
      </w:r>
      <w:r w:rsidR="00672312" w:rsidRPr="00FD38EF">
        <w:rPr>
          <w:rFonts w:asciiTheme="majorBidi" w:hAnsiTheme="majorBidi" w:cstheme="majorBidi"/>
          <w:sz w:val="24"/>
          <w:szCs w:val="24"/>
        </w:rPr>
        <w:t>ces</w:t>
      </w:r>
      <w:r w:rsidRPr="00FD38EF">
        <w:rPr>
          <w:rFonts w:asciiTheme="majorBidi" w:hAnsiTheme="majorBidi" w:cstheme="majorBidi"/>
          <w:sz w:val="24"/>
          <w:szCs w:val="24"/>
        </w:rPr>
        <w:t xml:space="preserve"> titres</w:t>
      </w:r>
      <w:r w:rsidR="00672312" w:rsidRPr="00FD38EF">
        <w:rPr>
          <w:rFonts w:asciiTheme="majorBidi" w:hAnsiTheme="majorBidi" w:cstheme="majorBidi"/>
          <w:sz w:val="24"/>
          <w:szCs w:val="24"/>
        </w:rPr>
        <w:t xml:space="preserve"> (vérité, vie…)</w:t>
      </w:r>
      <w:r w:rsidRPr="00FD38EF">
        <w:rPr>
          <w:rFonts w:asciiTheme="majorBidi" w:hAnsiTheme="majorBidi" w:cstheme="majorBidi"/>
          <w:sz w:val="24"/>
          <w:szCs w:val="24"/>
        </w:rPr>
        <w:t xml:space="preserve"> </w:t>
      </w:r>
      <w:r w:rsidR="00672312" w:rsidRPr="00FD38EF">
        <w:rPr>
          <w:rFonts w:asciiTheme="majorBidi" w:hAnsiTheme="majorBidi" w:cstheme="majorBidi"/>
          <w:sz w:val="24"/>
          <w:szCs w:val="24"/>
        </w:rPr>
        <w:t>ne sont pas</w:t>
      </w:r>
      <w:r w:rsidRPr="00FD38EF">
        <w:rPr>
          <w:rFonts w:asciiTheme="majorBidi" w:hAnsiTheme="majorBidi" w:cstheme="majorBidi"/>
          <w:sz w:val="24"/>
          <w:szCs w:val="24"/>
        </w:rPr>
        <w:t xml:space="preserve"> au même niveau </w:t>
      </w:r>
      <w:r w:rsidR="00672312" w:rsidRPr="00FD38EF">
        <w:rPr>
          <w:rFonts w:asciiTheme="majorBidi" w:hAnsiTheme="majorBidi" w:cstheme="majorBidi"/>
          <w:sz w:val="24"/>
          <w:szCs w:val="24"/>
        </w:rPr>
        <w:t>que ceux de Fils de Dieu, Christos... dans</w:t>
      </w:r>
      <w:r w:rsidRPr="00FD38EF">
        <w:rPr>
          <w:rFonts w:asciiTheme="majorBidi" w:hAnsiTheme="majorBidi" w:cstheme="majorBidi"/>
          <w:sz w:val="24"/>
          <w:szCs w:val="24"/>
        </w:rPr>
        <w:t xml:space="preserve"> la constitution originaire du discours chrétien. </w:t>
      </w:r>
    </w:p>
    <w:p w14:paraId="392C683F" w14:textId="77777777" w:rsidR="00743B43" w:rsidRPr="00FD38EF" w:rsidRDefault="00743B43" w:rsidP="00F02018">
      <w:pPr>
        <w:spacing w:after="120"/>
        <w:ind w:firstLine="142"/>
        <w:jc w:val="both"/>
        <w:rPr>
          <w:rFonts w:asciiTheme="majorBidi" w:hAnsiTheme="majorBidi" w:cstheme="majorBidi"/>
          <w:sz w:val="24"/>
          <w:szCs w:val="24"/>
        </w:rPr>
      </w:pPr>
      <w:r w:rsidRPr="00FD38EF">
        <w:rPr>
          <w:rFonts w:asciiTheme="majorBidi" w:hAnsiTheme="majorBidi" w:cstheme="majorBidi"/>
          <w:b/>
          <w:i/>
          <w:sz w:val="24"/>
          <w:szCs w:val="24"/>
          <w:vertAlign w:val="superscript"/>
        </w:rPr>
        <w:t>6</w:t>
      </w:r>
      <w:r w:rsidRPr="00FD38EF">
        <w:rPr>
          <w:rFonts w:asciiTheme="majorBidi" w:hAnsiTheme="majorBidi" w:cstheme="majorBidi"/>
          <w:b/>
          <w:i/>
          <w:sz w:val="24"/>
          <w:szCs w:val="24"/>
        </w:rPr>
        <w:t>Celui-là est celui qui est venu par eau et sang, Jésus Christos, non pas dans l'eau seulement, mais dans l'eau et dans le sang ; et le pneuma est le témoignant</w:t>
      </w:r>
      <w:r w:rsidRPr="00FD38EF">
        <w:rPr>
          <w:rFonts w:asciiTheme="majorBidi" w:hAnsiTheme="majorBidi" w:cstheme="majorBidi"/>
          <w:sz w:val="24"/>
          <w:szCs w:val="24"/>
        </w:rPr>
        <w:t xml:space="preserve"> – s'ébauche ici un ternaire : eau, sang, pneuma (souffle) ; l'émergence du mot de témoignant ici est très importante, nous allons dire pourquoi – </w:t>
      </w:r>
      <w:r w:rsidRPr="00FD38EF">
        <w:rPr>
          <w:rFonts w:asciiTheme="majorBidi" w:hAnsiTheme="majorBidi" w:cstheme="majorBidi"/>
          <w:b/>
          <w:i/>
          <w:sz w:val="24"/>
          <w:szCs w:val="24"/>
        </w:rPr>
        <w:t>car le pneuma est la vérité</w:t>
      </w:r>
      <w:r w:rsidRPr="00FD38EF">
        <w:rPr>
          <w:rFonts w:asciiTheme="majorBidi" w:hAnsiTheme="majorBidi" w:cstheme="majorBidi"/>
          <w:sz w:val="24"/>
          <w:szCs w:val="24"/>
        </w:rPr>
        <w:t xml:space="preserve">. </w:t>
      </w:r>
      <w:r w:rsidR="00F02018" w:rsidRPr="00FD38EF">
        <w:rPr>
          <w:rFonts w:asciiTheme="majorBidi" w:hAnsiTheme="majorBidi" w:cstheme="majorBidi"/>
          <w:sz w:val="24"/>
          <w:szCs w:val="24"/>
        </w:rPr>
        <w:t>–</w:t>
      </w:r>
      <w:r w:rsidRPr="00FD38EF">
        <w:rPr>
          <w:rFonts w:asciiTheme="majorBidi" w:hAnsiTheme="majorBidi" w:cstheme="majorBidi"/>
          <w:sz w:val="24"/>
          <w:szCs w:val="24"/>
        </w:rPr>
        <w:t xml:space="preserve"> La vérité bien sûr ici ne désigne pas ce que nous appelons la vérité. D'autre part nous savons que Jésus dit de lui-même : « </w:t>
      </w:r>
      <w:r w:rsidRPr="00FD38EF">
        <w:rPr>
          <w:rFonts w:asciiTheme="majorBidi" w:hAnsiTheme="majorBidi" w:cstheme="majorBidi"/>
          <w:i/>
          <w:sz w:val="24"/>
          <w:szCs w:val="24"/>
        </w:rPr>
        <w:t>Je suis la vérité</w:t>
      </w:r>
      <w:r w:rsidRPr="00FD38EF">
        <w:rPr>
          <w:rFonts w:asciiTheme="majorBidi" w:hAnsiTheme="majorBidi" w:cstheme="majorBidi"/>
          <w:sz w:val="24"/>
          <w:szCs w:val="24"/>
        </w:rPr>
        <w:t xml:space="preserve"> ». Ici c'est le Pneuma qui est vérité. Nous avons donc un nom qui appartient en commun au Christos et au Pneuma. La gestion de ces éléments de vocabulaire dans le premier siècle de l'Église est d'une très grande complexité, et en même temps elle correspond à la recherche de repères. Ces mots qui ne vont pas rester ici sont des rapports pensés entre eux. Pour l'instant nous relevons ici un nom qui est commun.</w:t>
      </w:r>
    </w:p>
    <w:p w14:paraId="77A7FAE5" w14:textId="77777777" w:rsidR="00800609" w:rsidRPr="00FD38EF" w:rsidRDefault="00743B43" w:rsidP="00A4438B">
      <w:pPr>
        <w:spacing w:after="120"/>
        <w:ind w:firstLine="142"/>
        <w:jc w:val="both"/>
        <w:rPr>
          <w:rFonts w:asciiTheme="majorBidi" w:hAnsiTheme="majorBidi" w:cstheme="majorBidi"/>
          <w:b/>
          <w:i/>
          <w:sz w:val="24"/>
          <w:szCs w:val="24"/>
        </w:rPr>
      </w:pPr>
      <w:r w:rsidRPr="00FD38EF">
        <w:rPr>
          <w:rFonts w:asciiTheme="majorBidi" w:hAnsiTheme="majorBidi" w:cstheme="majorBidi"/>
          <w:b/>
          <w:i/>
          <w:sz w:val="24"/>
          <w:szCs w:val="24"/>
          <w:vertAlign w:val="superscript"/>
        </w:rPr>
        <w:t>7</w:t>
      </w:r>
      <w:r w:rsidRPr="00FD38EF">
        <w:rPr>
          <w:rFonts w:asciiTheme="majorBidi" w:hAnsiTheme="majorBidi" w:cstheme="majorBidi"/>
          <w:b/>
          <w:i/>
          <w:sz w:val="24"/>
          <w:szCs w:val="24"/>
        </w:rPr>
        <w:t xml:space="preserve">Car trois sont les </w:t>
      </w:r>
      <w:proofErr w:type="spellStart"/>
      <w:r w:rsidRPr="00FD38EF">
        <w:rPr>
          <w:rFonts w:asciiTheme="majorBidi" w:hAnsiTheme="majorBidi" w:cstheme="majorBidi"/>
          <w:b/>
          <w:i/>
          <w:sz w:val="24"/>
          <w:szCs w:val="24"/>
        </w:rPr>
        <w:t>témoignants</w:t>
      </w:r>
      <w:proofErr w:type="spellEnd"/>
      <w:r w:rsidRPr="00FD38EF">
        <w:rPr>
          <w:rFonts w:asciiTheme="majorBidi" w:hAnsiTheme="majorBidi" w:cstheme="majorBidi"/>
          <w:b/>
          <w:i/>
          <w:sz w:val="24"/>
          <w:szCs w:val="24"/>
        </w:rPr>
        <w:t xml:space="preserve"> : </w:t>
      </w:r>
      <w:r w:rsidRPr="00FD38EF">
        <w:rPr>
          <w:rFonts w:asciiTheme="majorBidi" w:hAnsiTheme="majorBidi" w:cstheme="majorBidi"/>
          <w:b/>
          <w:i/>
          <w:sz w:val="24"/>
          <w:szCs w:val="24"/>
          <w:vertAlign w:val="superscript"/>
        </w:rPr>
        <w:t>8</w:t>
      </w:r>
      <w:r w:rsidR="001F7A98" w:rsidRPr="00FD38EF">
        <w:rPr>
          <w:rFonts w:asciiTheme="majorBidi" w:hAnsiTheme="majorBidi" w:cstheme="majorBidi"/>
          <w:b/>
          <w:i/>
          <w:sz w:val="24"/>
          <w:szCs w:val="24"/>
        </w:rPr>
        <w:t>le p</w:t>
      </w:r>
      <w:r w:rsidRPr="00FD38EF">
        <w:rPr>
          <w:rFonts w:asciiTheme="majorBidi" w:hAnsiTheme="majorBidi" w:cstheme="majorBidi"/>
          <w:b/>
          <w:i/>
          <w:sz w:val="24"/>
          <w:szCs w:val="24"/>
        </w:rPr>
        <w:t>neuma et l'eau et le sang, et les trois sont vers un (sont pour un, sont un).</w:t>
      </w:r>
    </w:p>
    <w:p w14:paraId="0251245F" w14:textId="77777777" w:rsidR="00F02018"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b/>
          <w:i/>
          <w:sz w:val="24"/>
          <w:szCs w:val="24"/>
        </w:rPr>
        <w:t xml:space="preserve"> </w:t>
      </w:r>
      <w:r w:rsidRPr="00FD38EF">
        <w:rPr>
          <w:rFonts w:asciiTheme="majorBidi" w:hAnsiTheme="majorBidi" w:cstheme="majorBidi"/>
          <w:b/>
          <w:i/>
          <w:sz w:val="24"/>
          <w:szCs w:val="24"/>
          <w:vertAlign w:val="superscript"/>
        </w:rPr>
        <w:t>9</w:t>
      </w:r>
      <w:r w:rsidRPr="00FD38EF">
        <w:rPr>
          <w:rFonts w:asciiTheme="majorBidi" w:hAnsiTheme="majorBidi" w:cstheme="majorBidi"/>
          <w:b/>
          <w:i/>
          <w:sz w:val="24"/>
          <w:szCs w:val="24"/>
        </w:rPr>
        <w:t>Si nous recevons le témoignage des hommes, le témoignage de Dieu est plus grand.</w:t>
      </w:r>
      <w:r w:rsidRPr="00FD38EF">
        <w:rPr>
          <w:rFonts w:asciiTheme="majorBidi" w:hAnsiTheme="majorBidi" w:cstheme="majorBidi"/>
          <w:sz w:val="24"/>
          <w:szCs w:val="24"/>
        </w:rPr>
        <w:t xml:space="preserve"> – Ici il y a un</w:t>
      </w:r>
      <w:r w:rsidR="00F02018" w:rsidRPr="00FD38EF">
        <w:rPr>
          <w:rFonts w:asciiTheme="majorBidi" w:hAnsiTheme="majorBidi" w:cstheme="majorBidi"/>
          <w:sz w:val="24"/>
          <w:szCs w:val="24"/>
        </w:rPr>
        <w:t>e sorte d'élément argumentaire</w:t>
      </w:r>
      <w:r w:rsidRPr="00FD38EF">
        <w:rPr>
          <w:rFonts w:asciiTheme="majorBidi" w:hAnsiTheme="majorBidi" w:cstheme="majorBidi"/>
          <w:sz w:val="24"/>
          <w:szCs w:val="24"/>
        </w:rPr>
        <w:t xml:space="preserve"> </w:t>
      </w:r>
      <w:r w:rsidRPr="00FD38EF">
        <w:rPr>
          <w:rFonts w:asciiTheme="majorBidi" w:hAnsiTheme="majorBidi" w:cstheme="majorBidi"/>
          <w:i/>
          <w:iCs/>
          <w:sz w:val="24"/>
          <w:szCs w:val="24"/>
        </w:rPr>
        <w:t>a fortiori</w:t>
      </w:r>
      <w:r w:rsidRPr="00FD38EF">
        <w:rPr>
          <w:rFonts w:asciiTheme="majorBidi" w:hAnsiTheme="majorBidi" w:cstheme="majorBidi"/>
          <w:sz w:val="24"/>
          <w:szCs w:val="24"/>
        </w:rPr>
        <w:t xml:space="preserve">. Mais en réalité c'est plus que cela car le mot "plus grand" est une expression qui est extrêmement fréquente chez saint Jean et qui désigne toujours, soit l'espace de résurrection par opposition à l'espace de ce monde, soit le Père par rapport au Fils. « </w:t>
      </w:r>
      <w:r w:rsidRPr="00FD38EF">
        <w:rPr>
          <w:rFonts w:asciiTheme="majorBidi" w:hAnsiTheme="majorBidi" w:cstheme="majorBidi"/>
          <w:i/>
          <w:sz w:val="24"/>
          <w:szCs w:val="24"/>
        </w:rPr>
        <w:t>Je vais vers le Père car le Père est plus grand que moi</w:t>
      </w:r>
      <w:r w:rsidRPr="00FD38EF">
        <w:rPr>
          <w:rFonts w:asciiTheme="majorBidi" w:hAnsiTheme="majorBidi" w:cstheme="majorBidi"/>
          <w:sz w:val="24"/>
          <w:szCs w:val="24"/>
        </w:rPr>
        <w:t xml:space="preserve"> » (</w:t>
      </w:r>
      <w:proofErr w:type="spellStart"/>
      <w:r w:rsidRPr="00FD38EF">
        <w:rPr>
          <w:rFonts w:asciiTheme="majorBidi" w:hAnsiTheme="majorBidi" w:cstheme="majorBidi"/>
          <w:sz w:val="24"/>
          <w:szCs w:val="24"/>
        </w:rPr>
        <w:t>Jn</w:t>
      </w:r>
      <w:proofErr w:type="spellEnd"/>
      <w:r w:rsidRPr="00FD38EF">
        <w:rPr>
          <w:rFonts w:asciiTheme="majorBidi" w:hAnsiTheme="majorBidi" w:cstheme="majorBidi"/>
          <w:sz w:val="24"/>
          <w:szCs w:val="24"/>
        </w:rPr>
        <w:t xml:space="preserve"> 14, 28), voilà une affirmation étrange pour quelqu'un qui sait que, d'après le concile de Nicée, le Père et le Fils sont égaux. Alors qu'est-ce que cela signifie </w:t>
      </w:r>
      <w:r w:rsidR="00F02018" w:rsidRPr="00FD38EF">
        <w:rPr>
          <w:rFonts w:asciiTheme="majorBidi" w:hAnsiTheme="majorBidi" w:cstheme="majorBidi"/>
          <w:sz w:val="24"/>
          <w:szCs w:val="24"/>
        </w:rPr>
        <w:t>? Voilà un point intéressant.</w:t>
      </w:r>
    </w:p>
    <w:p w14:paraId="7DED09AE" w14:textId="77777777" w:rsidR="00743B43" w:rsidRPr="00FD38EF" w:rsidRDefault="00743B43" w:rsidP="00F02018">
      <w:pPr>
        <w:spacing w:after="120"/>
        <w:ind w:firstLine="142"/>
        <w:jc w:val="both"/>
        <w:rPr>
          <w:rFonts w:asciiTheme="majorBidi" w:hAnsiTheme="majorBidi" w:cstheme="majorBidi"/>
          <w:sz w:val="24"/>
          <w:szCs w:val="24"/>
        </w:rPr>
      </w:pPr>
      <w:r w:rsidRPr="00FD38EF">
        <w:rPr>
          <w:rFonts w:asciiTheme="majorBidi" w:hAnsiTheme="majorBidi" w:cstheme="majorBidi"/>
          <w:b/>
          <w:i/>
          <w:sz w:val="24"/>
          <w:szCs w:val="24"/>
        </w:rPr>
        <w:t>Car c'est ceci le témoignage de Dieu qu'il a témoigné à propos de son Fils</w:t>
      </w:r>
      <w:r w:rsidRPr="00FD38EF">
        <w:rPr>
          <w:rFonts w:asciiTheme="majorBidi" w:hAnsiTheme="majorBidi" w:cstheme="majorBidi"/>
          <w:sz w:val="24"/>
          <w:szCs w:val="24"/>
        </w:rPr>
        <w:t>.</w:t>
      </w:r>
      <w:r w:rsidR="00F02018" w:rsidRPr="00FD38EF">
        <w:rPr>
          <w:rFonts w:asciiTheme="majorBidi" w:hAnsiTheme="majorBidi" w:cstheme="majorBidi"/>
          <w:sz w:val="24"/>
          <w:szCs w:val="24"/>
        </w:rPr>
        <w:t xml:space="preserve"> –</w:t>
      </w:r>
      <w:r w:rsidRPr="00FD38EF">
        <w:rPr>
          <w:rFonts w:asciiTheme="majorBidi" w:hAnsiTheme="majorBidi" w:cstheme="majorBidi"/>
          <w:sz w:val="24"/>
          <w:szCs w:val="24"/>
        </w:rPr>
        <w:t xml:space="preserve"> Qu'est-ce que c'est que le témoignage que Dieu a témoigné à propos de son Fils ? Voilà une phrase qui, pour nous, est sans doute énigmatique, mais qui est évidente pour Jean comme pour tout le Nouveau Testament. Cela signifie deux choses : la proclamation « </w:t>
      </w:r>
      <w:r w:rsidRPr="00FD38EF">
        <w:rPr>
          <w:rFonts w:asciiTheme="majorBidi" w:hAnsiTheme="majorBidi" w:cstheme="majorBidi"/>
          <w:i/>
          <w:sz w:val="24"/>
          <w:szCs w:val="24"/>
        </w:rPr>
        <w:t>Tu es mon fils</w:t>
      </w:r>
      <w:r w:rsidRPr="00FD38EF">
        <w:rPr>
          <w:rFonts w:asciiTheme="majorBidi" w:hAnsiTheme="majorBidi" w:cstheme="majorBidi"/>
          <w:sz w:val="24"/>
          <w:szCs w:val="24"/>
        </w:rPr>
        <w:t xml:space="preserve"> » par la voix venue du ciel qui atteste (c'est un témoignage), et la deuxième chose : la résurrection, la </w:t>
      </w:r>
      <w:r w:rsidRPr="00FD38EF">
        <w:rPr>
          <w:rFonts w:asciiTheme="majorBidi" w:hAnsiTheme="majorBidi" w:cstheme="majorBidi"/>
          <w:sz w:val="24"/>
          <w:szCs w:val="24"/>
        </w:rPr>
        <w:lastRenderedPageBreak/>
        <w:t xml:space="preserve">résurrection qui est appelée le beau témoignage que le Père lui a rendu en le ressuscitant d'entre les morts. Donc une parole et une gestuelle toujours autour de ce pôle central de la résurrection. </w:t>
      </w:r>
    </w:p>
    <w:p w14:paraId="099948C2" w14:textId="77777777" w:rsidR="00743B43" w:rsidRPr="00FD38EF" w:rsidRDefault="00743B43" w:rsidP="00A4438B">
      <w:pPr>
        <w:pStyle w:val="Contenudetableau"/>
        <w:spacing w:after="120" w:line="276" w:lineRule="auto"/>
        <w:ind w:firstLine="142"/>
        <w:rPr>
          <w:rFonts w:asciiTheme="majorBidi" w:hAnsiTheme="majorBidi" w:cstheme="majorBidi"/>
        </w:rPr>
      </w:pPr>
      <w:r w:rsidRPr="00FD38EF">
        <w:rPr>
          <w:rFonts w:asciiTheme="majorBidi" w:hAnsiTheme="majorBidi" w:cstheme="majorBidi"/>
        </w:rPr>
        <w:t xml:space="preserve">Saint Paul par exemple cite le Psaume 2 dans les Actes des apôtres. C'est l'écriture de Luc qui est mise dans la bouche de Paul et adressée aux Juifs : « </w:t>
      </w:r>
      <w:r w:rsidRPr="00FD38EF">
        <w:rPr>
          <w:rFonts w:asciiTheme="majorBidi" w:hAnsiTheme="majorBidi" w:cstheme="majorBidi"/>
          <w:i/>
        </w:rPr>
        <w:t xml:space="preserve">Nous vous annonçons une bonne nouvelle : </w:t>
      </w:r>
      <w:r w:rsidRPr="00FD38EF">
        <w:rPr>
          <w:rFonts w:asciiTheme="majorBidi" w:hAnsiTheme="majorBidi" w:cstheme="majorBidi"/>
          <w:bCs/>
          <w:i/>
        </w:rPr>
        <w:t xml:space="preserve">Dieu a pleinement accompli sa promesse faite aux pères pour nous les enfants quand il a ressuscité Jésus, comme il est écrit dans le psaume 2 : “Tu es mon fils, moi aujourd'hui je t'engendre” </w:t>
      </w:r>
      <w:r w:rsidRPr="00FD38EF">
        <w:rPr>
          <w:rFonts w:asciiTheme="majorBidi" w:hAnsiTheme="majorBidi" w:cstheme="majorBidi"/>
          <w:i/>
        </w:rPr>
        <w:t>»</w:t>
      </w:r>
      <w:r w:rsidRPr="00FD38EF">
        <w:rPr>
          <w:rFonts w:asciiTheme="majorBidi" w:hAnsiTheme="majorBidi" w:cstheme="majorBidi"/>
        </w:rPr>
        <w:t xml:space="preserve"> (</w:t>
      </w:r>
      <w:proofErr w:type="spellStart"/>
      <w:r w:rsidRPr="00FD38EF">
        <w:rPr>
          <w:rFonts w:asciiTheme="majorBidi" w:hAnsiTheme="majorBidi" w:cstheme="majorBidi"/>
        </w:rPr>
        <w:t>Ac</w:t>
      </w:r>
      <w:proofErr w:type="spellEnd"/>
      <w:r w:rsidRPr="00FD38EF">
        <w:rPr>
          <w:rFonts w:asciiTheme="majorBidi" w:hAnsiTheme="majorBidi" w:cstheme="majorBidi"/>
        </w:rPr>
        <w:t xml:space="preserve"> 13, 32-33). La résurrection est l'accomplissement de la parole « </w:t>
      </w:r>
      <w:r w:rsidRPr="00FD38EF">
        <w:rPr>
          <w:rFonts w:asciiTheme="majorBidi" w:hAnsiTheme="majorBidi" w:cstheme="majorBidi"/>
          <w:i/>
        </w:rPr>
        <w:t>Tu es mon fils</w:t>
      </w:r>
      <w:r w:rsidRPr="00FD38EF">
        <w:rPr>
          <w:rFonts w:asciiTheme="majorBidi" w:hAnsiTheme="majorBidi" w:cstheme="majorBidi"/>
        </w:rPr>
        <w:t xml:space="preserve"> » donc </w:t>
      </w:r>
      <w:r w:rsidR="00672312" w:rsidRPr="00FD38EF">
        <w:rPr>
          <w:rFonts w:asciiTheme="majorBidi" w:hAnsiTheme="majorBidi" w:cstheme="majorBidi"/>
        </w:rPr>
        <w:t xml:space="preserve">il y a </w:t>
      </w:r>
      <w:r w:rsidRPr="00FD38EF">
        <w:rPr>
          <w:rFonts w:asciiTheme="majorBidi" w:hAnsiTheme="majorBidi" w:cstheme="majorBidi"/>
        </w:rPr>
        <w:t>un rapport subtil entre la filiation et la résurrection ; ce sont des choses qui, pour nous, ne sont pas présupposées dans le courant de notre langage.</w:t>
      </w:r>
    </w:p>
    <w:p w14:paraId="5888FE49" w14:textId="77777777"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Je n'ai donné qu'un exemple, je pourrai en donner beaucoup d'autres, mais c'est simplement pour illustrer le fait.</w:t>
      </w:r>
    </w:p>
    <w:p w14:paraId="1A901F1F" w14:textId="77777777" w:rsidR="00743B43" w:rsidRPr="00FD38EF" w:rsidRDefault="00743B43" w:rsidP="00800609">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b/>
          <w:sz w:val="24"/>
          <w:szCs w:val="24"/>
          <w:vertAlign w:val="superscript"/>
        </w:rPr>
        <w:t>10</w:t>
      </w:r>
      <w:r w:rsidRPr="00FD38EF">
        <w:rPr>
          <w:rFonts w:asciiTheme="majorBidi" w:hAnsiTheme="majorBidi" w:cstheme="majorBidi"/>
          <w:b/>
          <w:i/>
          <w:sz w:val="24"/>
          <w:szCs w:val="24"/>
        </w:rPr>
        <w:t>Celui qui croit au Fils de Dieu a l'attestation (le témoignage) en lui-même</w:t>
      </w:r>
      <w:r w:rsidRPr="00FD38EF">
        <w:rPr>
          <w:rFonts w:asciiTheme="majorBidi" w:hAnsiTheme="majorBidi" w:cstheme="majorBidi"/>
          <w:sz w:val="24"/>
          <w:szCs w:val="24"/>
        </w:rPr>
        <w:t xml:space="preserve"> – c'est-à-dire qu'il reçoit l'attestation de Dieu – </w:t>
      </w:r>
      <w:r w:rsidRPr="00FD38EF">
        <w:rPr>
          <w:rFonts w:asciiTheme="majorBidi" w:hAnsiTheme="majorBidi" w:cstheme="majorBidi"/>
          <w:b/>
          <w:i/>
          <w:sz w:val="24"/>
          <w:szCs w:val="24"/>
        </w:rPr>
        <w:t>celui qui ne croit pas à Dieu le fait menteur</w:t>
      </w:r>
      <w:r w:rsidRPr="00FD38EF">
        <w:rPr>
          <w:rFonts w:asciiTheme="majorBidi" w:hAnsiTheme="majorBidi" w:cstheme="majorBidi"/>
          <w:sz w:val="24"/>
          <w:szCs w:val="24"/>
        </w:rPr>
        <w:t xml:space="preserve"> – expression que nous avons déjà rencontrée dans sa première lettre, dès le premier chapitre ; elle est assez étrange à notre oreille mais elle a sa pertinence – </w:t>
      </w:r>
      <w:r w:rsidRPr="00FD38EF">
        <w:rPr>
          <w:rFonts w:asciiTheme="majorBidi" w:hAnsiTheme="majorBidi" w:cstheme="majorBidi"/>
          <w:b/>
          <w:i/>
          <w:sz w:val="24"/>
          <w:szCs w:val="24"/>
        </w:rPr>
        <w:t xml:space="preserve">parce qu'il n'a pas cru à l'attestation que le Dieu a attestée au sujet de son Fils. </w:t>
      </w:r>
      <w:r w:rsidRPr="00FD38EF">
        <w:rPr>
          <w:rFonts w:asciiTheme="majorBidi" w:hAnsiTheme="majorBidi" w:cstheme="majorBidi"/>
          <w:b/>
          <w:sz w:val="24"/>
          <w:szCs w:val="24"/>
          <w:vertAlign w:val="superscript"/>
        </w:rPr>
        <w:t>11</w:t>
      </w:r>
      <w:r w:rsidRPr="00FD38EF">
        <w:rPr>
          <w:rFonts w:asciiTheme="majorBidi" w:hAnsiTheme="majorBidi" w:cstheme="majorBidi"/>
          <w:b/>
          <w:i/>
          <w:sz w:val="24"/>
          <w:szCs w:val="24"/>
        </w:rPr>
        <w:t>Et c'est ceci l'attestation que Dieu nous a donné vie éternelle, et que la vie est dans son Fils.</w:t>
      </w:r>
      <w:r w:rsidRPr="00FD38EF">
        <w:rPr>
          <w:rFonts w:asciiTheme="majorBidi" w:hAnsiTheme="majorBidi" w:cstheme="majorBidi"/>
          <w:sz w:val="24"/>
          <w:szCs w:val="24"/>
        </w:rPr>
        <w:t xml:space="preserve"> </w:t>
      </w:r>
      <w:r w:rsidR="00800609" w:rsidRPr="00FD38EF">
        <w:rPr>
          <w:rFonts w:asciiTheme="majorBidi" w:hAnsiTheme="majorBidi" w:cstheme="majorBidi"/>
          <w:sz w:val="24"/>
          <w:szCs w:val="24"/>
        </w:rPr>
        <w:t>–</w:t>
      </w:r>
      <w:r w:rsidRPr="00FD38EF">
        <w:rPr>
          <w:rFonts w:asciiTheme="majorBidi" w:hAnsiTheme="majorBidi" w:cstheme="majorBidi"/>
          <w:sz w:val="24"/>
          <w:szCs w:val="24"/>
        </w:rPr>
        <w:t xml:space="preserve"> Nous avons ici un autre terme très important dont Jésus lui-même dit "Je suis" : « </w:t>
      </w:r>
      <w:r w:rsidR="002A038E" w:rsidRPr="00FD38EF">
        <w:rPr>
          <w:rFonts w:asciiTheme="majorBidi" w:hAnsiTheme="majorBidi" w:cstheme="majorBidi"/>
          <w:i/>
          <w:sz w:val="24"/>
          <w:szCs w:val="24"/>
        </w:rPr>
        <w:t>Je suis la vie (</w:t>
      </w:r>
      <w:proofErr w:type="spellStart"/>
      <w:r w:rsidR="002A038E" w:rsidRPr="00FD38EF">
        <w:rPr>
          <w:rFonts w:asciiTheme="majorBidi" w:hAnsiTheme="majorBidi" w:cstheme="majorBidi"/>
          <w:i/>
          <w:sz w:val="24"/>
          <w:szCs w:val="24"/>
        </w:rPr>
        <w:t>zô</w:t>
      </w:r>
      <w:r w:rsidRPr="00FD38EF">
        <w:rPr>
          <w:rFonts w:asciiTheme="majorBidi" w:hAnsiTheme="majorBidi" w:cstheme="majorBidi"/>
          <w:i/>
          <w:sz w:val="24"/>
          <w:szCs w:val="24"/>
        </w:rPr>
        <w:t>ê</w:t>
      </w:r>
      <w:proofErr w:type="spellEnd"/>
      <w:r w:rsidRPr="00FD38EF">
        <w:rPr>
          <w:rFonts w:asciiTheme="majorBidi" w:hAnsiTheme="majorBidi" w:cstheme="majorBidi"/>
          <w:i/>
          <w:sz w:val="24"/>
          <w:szCs w:val="24"/>
        </w:rPr>
        <w:t>)</w:t>
      </w:r>
      <w:r w:rsidRPr="00FD38EF">
        <w:rPr>
          <w:rFonts w:asciiTheme="majorBidi" w:hAnsiTheme="majorBidi" w:cstheme="majorBidi"/>
          <w:sz w:val="24"/>
          <w:szCs w:val="24"/>
        </w:rPr>
        <w:t xml:space="preserve"> ». Que la vie soit dans le Fils, nous le savons depuis le Prologue : « </w:t>
      </w:r>
      <w:r w:rsidRPr="00FD38EF">
        <w:rPr>
          <w:rFonts w:asciiTheme="majorBidi" w:hAnsiTheme="majorBidi" w:cstheme="majorBidi"/>
          <w:bCs/>
          <w:sz w:val="24"/>
          <w:szCs w:val="24"/>
          <w:vertAlign w:val="superscript"/>
        </w:rPr>
        <w:t>1</w:t>
      </w:r>
      <w:r w:rsidRPr="00FD38EF">
        <w:rPr>
          <w:rFonts w:asciiTheme="majorBidi" w:hAnsiTheme="majorBidi" w:cstheme="majorBidi"/>
          <w:bCs/>
          <w:i/>
          <w:sz w:val="24"/>
          <w:szCs w:val="24"/>
        </w:rPr>
        <w:t>Dans l'</w:t>
      </w:r>
      <w:proofErr w:type="spellStart"/>
      <w:r w:rsidR="008F21E2" w:rsidRPr="00FD38EF">
        <w:rPr>
          <w:rFonts w:asciiTheme="majorBidi" w:hAnsiTheme="majorBidi" w:cstheme="majorBidi"/>
          <w:bCs/>
          <w:i/>
          <w:sz w:val="24"/>
          <w:szCs w:val="24"/>
        </w:rPr>
        <w:t>Arkhê</w:t>
      </w:r>
      <w:proofErr w:type="spellEnd"/>
      <w:r w:rsidRPr="00FD38EF">
        <w:rPr>
          <w:rFonts w:asciiTheme="majorBidi" w:hAnsiTheme="majorBidi" w:cstheme="majorBidi"/>
          <w:bCs/>
          <w:i/>
          <w:sz w:val="24"/>
          <w:szCs w:val="24"/>
        </w:rPr>
        <w:t xml:space="preserve"> était le Logos, et le Logos était vers Dieu, et le Logos était Dieu</w:t>
      </w:r>
      <w:r w:rsidRPr="00FD38EF">
        <w:rPr>
          <w:rFonts w:asciiTheme="majorBidi" w:hAnsiTheme="majorBidi" w:cstheme="majorBidi"/>
          <w:sz w:val="24"/>
          <w:szCs w:val="24"/>
        </w:rPr>
        <w:t xml:space="preserve"> ». Par parenthèse ceci nous invite déjà à entendre le verbe être d'une autre façon </w:t>
      </w:r>
      <w:proofErr w:type="gramStart"/>
      <w:r w:rsidRPr="00FD38EF">
        <w:rPr>
          <w:rFonts w:asciiTheme="majorBidi" w:hAnsiTheme="majorBidi" w:cstheme="majorBidi"/>
          <w:sz w:val="24"/>
          <w:szCs w:val="24"/>
        </w:rPr>
        <w:t>puisque être</w:t>
      </w:r>
      <w:proofErr w:type="gramEnd"/>
      <w:r w:rsidRPr="00FD38EF">
        <w:rPr>
          <w:rFonts w:asciiTheme="majorBidi" w:hAnsiTheme="majorBidi" w:cstheme="majorBidi"/>
          <w:sz w:val="24"/>
          <w:szCs w:val="24"/>
        </w:rPr>
        <w:t xml:space="preserve"> signifie être dans, c'est-à-dire que être n'a pas le sens absolu du terme, mais un sens relatif ; être c'est "être à", "être par rapport à", "être auprès". « </w:t>
      </w:r>
      <w:r w:rsidRPr="00FD38EF">
        <w:rPr>
          <w:rFonts w:asciiTheme="majorBidi" w:hAnsiTheme="majorBidi" w:cstheme="majorBidi"/>
          <w:b/>
          <w:bCs/>
          <w:i/>
          <w:sz w:val="24"/>
          <w:szCs w:val="24"/>
          <w:vertAlign w:val="superscript"/>
        </w:rPr>
        <w:t>4</w:t>
      </w:r>
      <w:r w:rsidRPr="00FD38EF">
        <w:rPr>
          <w:rFonts w:asciiTheme="majorBidi" w:hAnsiTheme="majorBidi" w:cstheme="majorBidi"/>
          <w:bCs/>
          <w:i/>
          <w:sz w:val="24"/>
          <w:szCs w:val="24"/>
        </w:rPr>
        <w:t>C</w:t>
      </w:r>
      <w:r w:rsidR="002A038E" w:rsidRPr="00FD38EF">
        <w:rPr>
          <w:rFonts w:asciiTheme="majorBidi" w:hAnsiTheme="majorBidi" w:cstheme="majorBidi"/>
          <w:i/>
          <w:sz w:val="24"/>
          <w:szCs w:val="24"/>
        </w:rPr>
        <w:t>e qui fut en lui était vie (</w:t>
      </w:r>
      <w:proofErr w:type="spellStart"/>
      <w:r w:rsidR="002A038E" w:rsidRPr="00FD38EF">
        <w:rPr>
          <w:rFonts w:asciiTheme="majorBidi" w:hAnsiTheme="majorBidi" w:cstheme="majorBidi"/>
          <w:i/>
          <w:sz w:val="24"/>
          <w:szCs w:val="24"/>
        </w:rPr>
        <w:t>zô</w:t>
      </w:r>
      <w:r w:rsidRPr="00FD38EF">
        <w:rPr>
          <w:rFonts w:asciiTheme="majorBidi" w:hAnsiTheme="majorBidi" w:cstheme="majorBidi"/>
          <w:i/>
          <w:sz w:val="24"/>
          <w:szCs w:val="24"/>
        </w:rPr>
        <w:t>ê</w:t>
      </w:r>
      <w:proofErr w:type="spellEnd"/>
      <w:r w:rsidRPr="00FD38EF">
        <w:rPr>
          <w:rFonts w:asciiTheme="majorBidi" w:hAnsiTheme="majorBidi" w:cstheme="majorBidi"/>
          <w:sz w:val="24"/>
          <w:szCs w:val="24"/>
        </w:rPr>
        <w:t>). » La vie est dans le Christ ; cette vie-là est simultanément la sienne et la nôtre ; c'est-à-dire qu'il est né de Dieu mais la foi est une nouvelle naissance qui nous accorde la vie même de Dieu en nous.</w:t>
      </w:r>
    </w:p>
    <w:p w14:paraId="2606B19E" w14:textId="77777777" w:rsidR="00E868FC" w:rsidRPr="00FD38EF" w:rsidRDefault="00800609" w:rsidP="00E868FC">
      <w:pPr>
        <w:spacing w:after="120"/>
        <w:ind w:firstLine="142"/>
        <w:jc w:val="both"/>
        <w:rPr>
          <w:rFonts w:asciiTheme="majorBidi" w:hAnsiTheme="majorBidi" w:cstheme="majorBidi"/>
          <w:sz w:val="24"/>
          <w:szCs w:val="24"/>
        </w:rPr>
      </w:pPr>
      <w:r w:rsidRPr="00FD38EF">
        <w:rPr>
          <w:rFonts w:asciiTheme="majorBidi" w:hAnsiTheme="majorBidi" w:cstheme="majorBidi"/>
          <w:b/>
          <w:i/>
          <w:sz w:val="24"/>
          <w:szCs w:val="24"/>
          <w:vertAlign w:val="superscript"/>
        </w:rPr>
        <w:t>12</w:t>
      </w:r>
      <w:r w:rsidR="00743B43" w:rsidRPr="00FD38EF">
        <w:rPr>
          <w:rFonts w:asciiTheme="majorBidi" w:hAnsiTheme="majorBidi" w:cstheme="majorBidi"/>
          <w:b/>
          <w:i/>
          <w:sz w:val="24"/>
          <w:szCs w:val="24"/>
        </w:rPr>
        <w:t xml:space="preserve">Celui qui </w:t>
      </w:r>
      <w:proofErr w:type="gramStart"/>
      <w:r w:rsidR="00743B43" w:rsidRPr="00FD38EF">
        <w:rPr>
          <w:rFonts w:asciiTheme="majorBidi" w:hAnsiTheme="majorBidi" w:cstheme="majorBidi"/>
          <w:b/>
          <w:i/>
          <w:sz w:val="24"/>
          <w:szCs w:val="24"/>
        </w:rPr>
        <w:t>a</w:t>
      </w:r>
      <w:proofErr w:type="gramEnd"/>
      <w:r w:rsidR="00743B43" w:rsidRPr="00FD38EF">
        <w:rPr>
          <w:rFonts w:asciiTheme="majorBidi" w:hAnsiTheme="majorBidi" w:cstheme="majorBidi"/>
          <w:b/>
          <w:i/>
          <w:sz w:val="24"/>
          <w:szCs w:val="24"/>
        </w:rPr>
        <w:t xml:space="preserve"> le Fils a la vie, celui qui n'a pas le Fils de Dieu n'a pas la vie</w:t>
      </w:r>
      <w:r w:rsidR="00743B43" w:rsidRPr="00FD38EF">
        <w:rPr>
          <w:rFonts w:asciiTheme="majorBidi" w:hAnsiTheme="majorBidi" w:cstheme="majorBidi"/>
          <w:sz w:val="24"/>
          <w:szCs w:val="24"/>
        </w:rPr>
        <w:t xml:space="preserve">. » Donc à nouveau nous revenons sur cette thématique : celui qui ne reconnaît pas Jésus comme authentiquement Fils de Dieu (il s'agit sans doute ici de tendances </w:t>
      </w:r>
      <w:proofErr w:type="spellStart"/>
      <w:r w:rsidR="00743B43" w:rsidRPr="00FD38EF">
        <w:rPr>
          <w:rFonts w:asciiTheme="majorBidi" w:hAnsiTheme="majorBidi" w:cstheme="majorBidi"/>
          <w:sz w:val="24"/>
          <w:szCs w:val="24"/>
        </w:rPr>
        <w:t>judaïsantes</w:t>
      </w:r>
      <w:proofErr w:type="spellEnd"/>
      <w:r w:rsidR="00743B43" w:rsidRPr="00FD38EF">
        <w:rPr>
          <w:rFonts w:asciiTheme="majorBidi" w:hAnsiTheme="majorBidi" w:cstheme="majorBidi"/>
          <w:sz w:val="24"/>
          <w:szCs w:val="24"/>
        </w:rPr>
        <w:t xml:space="preserve">) n'a pas non plus le Père. Tout ceci est d'une grande cohérence. </w:t>
      </w:r>
    </w:p>
    <w:p w14:paraId="69D8CD91" w14:textId="77777777" w:rsidR="00800609" w:rsidRPr="00FD38EF" w:rsidRDefault="00800609" w:rsidP="00800609">
      <w:pPr>
        <w:spacing w:after="60"/>
        <w:ind w:firstLine="142"/>
        <w:jc w:val="both"/>
        <w:rPr>
          <w:rFonts w:asciiTheme="majorBidi" w:hAnsiTheme="majorBidi" w:cstheme="majorBidi"/>
          <w:b/>
          <w:bCs/>
          <w:sz w:val="26"/>
          <w:szCs w:val="26"/>
        </w:rPr>
      </w:pPr>
      <w:proofErr w:type="gramStart"/>
      <w:r w:rsidRPr="00FD38EF">
        <w:rPr>
          <w:rFonts w:asciiTheme="majorBidi" w:hAnsiTheme="majorBidi" w:cstheme="majorBidi"/>
          <w:b/>
          <w:bCs/>
          <w:sz w:val="26"/>
          <w:szCs w:val="26"/>
        </w:rPr>
        <w:t>●  Les</w:t>
      </w:r>
      <w:proofErr w:type="gramEnd"/>
      <w:r w:rsidRPr="00FD38EF">
        <w:rPr>
          <w:rFonts w:asciiTheme="majorBidi" w:hAnsiTheme="majorBidi" w:cstheme="majorBidi"/>
          <w:b/>
          <w:bCs/>
          <w:sz w:val="26"/>
          <w:szCs w:val="26"/>
        </w:rPr>
        <w:t xml:space="preserve"> immenses profondeurs et richesses du verbe "avoir".</w:t>
      </w:r>
    </w:p>
    <w:p w14:paraId="3D532558" w14:textId="77777777" w:rsidR="00800609" w:rsidRPr="00FD38EF" w:rsidRDefault="00743B43" w:rsidP="00800609">
      <w:pPr>
        <w:spacing w:after="6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On pourrait être étonnés par des expressions comme </w:t>
      </w:r>
      <w:r w:rsidR="00800609" w:rsidRPr="00FD38EF">
        <w:rPr>
          <w:rFonts w:asciiTheme="majorBidi" w:hAnsiTheme="majorBidi" w:cstheme="majorBidi"/>
          <w:sz w:val="24"/>
          <w:szCs w:val="24"/>
        </w:rPr>
        <w:t>“</w:t>
      </w:r>
      <w:r w:rsidRPr="00FD38EF">
        <w:rPr>
          <w:rFonts w:asciiTheme="majorBidi" w:hAnsiTheme="majorBidi" w:cstheme="majorBidi"/>
          <w:sz w:val="24"/>
          <w:szCs w:val="24"/>
        </w:rPr>
        <w:t>avoir le Fils</w:t>
      </w:r>
      <w:r w:rsidR="00800609" w:rsidRPr="00FD38EF">
        <w:rPr>
          <w:rFonts w:asciiTheme="majorBidi" w:hAnsiTheme="majorBidi" w:cstheme="majorBidi"/>
          <w:sz w:val="24"/>
          <w:szCs w:val="24"/>
        </w:rPr>
        <w:t>”</w:t>
      </w:r>
      <w:r w:rsidRPr="00FD38EF">
        <w:rPr>
          <w:rFonts w:asciiTheme="majorBidi" w:hAnsiTheme="majorBidi" w:cstheme="majorBidi"/>
          <w:sz w:val="24"/>
          <w:szCs w:val="24"/>
        </w:rPr>
        <w:t xml:space="preserve">, </w:t>
      </w:r>
      <w:r w:rsidR="00800609" w:rsidRPr="00FD38EF">
        <w:rPr>
          <w:rFonts w:asciiTheme="majorBidi" w:hAnsiTheme="majorBidi" w:cstheme="majorBidi"/>
          <w:sz w:val="24"/>
          <w:szCs w:val="24"/>
        </w:rPr>
        <w:t>“</w:t>
      </w:r>
      <w:r w:rsidRPr="00FD38EF">
        <w:rPr>
          <w:rFonts w:asciiTheme="majorBidi" w:hAnsiTheme="majorBidi" w:cstheme="majorBidi"/>
          <w:sz w:val="24"/>
          <w:szCs w:val="24"/>
        </w:rPr>
        <w:t>avoir le Père</w:t>
      </w:r>
      <w:r w:rsidR="00800609" w:rsidRPr="00FD38EF">
        <w:rPr>
          <w:rFonts w:asciiTheme="majorBidi" w:hAnsiTheme="majorBidi" w:cstheme="majorBidi"/>
          <w:sz w:val="24"/>
          <w:szCs w:val="24"/>
        </w:rPr>
        <w:t>”</w:t>
      </w:r>
      <w:r w:rsidRPr="00FD38EF">
        <w:rPr>
          <w:rFonts w:asciiTheme="majorBidi" w:hAnsiTheme="majorBidi" w:cstheme="majorBidi"/>
          <w:sz w:val="24"/>
          <w:szCs w:val="24"/>
        </w:rPr>
        <w:t xml:space="preserve">, </w:t>
      </w:r>
      <w:r w:rsidR="00800609" w:rsidRPr="00FD38EF">
        <w:rPr>
          <w:rFonts w:asciiTheme="majorBidi" w:hAnsiTheme="majorBidi" w:cstheme="majorBidi"/>
          <w:sz w:val="24"/>
          <w:szCs w:val="24"/>
        </w:rPr>
        <w:t>“</w:t>
      </w:r>
      <w:r w:rsidRPr="00FD38EF">
        <w:rPr>
          <w:rFonts w:asciiTheme="majorBidi" w:hAnsiTheme="majorBidi" w:cstheme="majorBidi"/>
          <w:sz w:val="24"/>
          <w:szCs w:val="24"/>
        </w:rPr>
        <w:t>avoir la vie</w:t>
      </w:r>
      <w:r w:rsidR="00800609" w:rsidRPr="00FD38EF">
        <w:rPr>
          <w:rFonts w:asciiTheme="majorBidi" w:hAnsiTheme="majorBidi" w:cstheme="majorBidi"/>
          <w:sz w:val="24"/>
          <w:szCs w:val="24"/>
        </w:rPr>
        <w:t>”</w:t>
      </w:r>
      <w:r w:rsidRPr="00FD38EF">
        <w:rPr>
          <w:rFonts w:asciiTheme="majorBidi" w:hAnsiTheme="majorBidi" w:cstheme="majorBidi"/>
          <w:sz w:val="24"/>
          <w:szCs w:val="24"/>
        </w:rPr>
        <w:t xml:space="preserve">, mais c'est méconnaître les immenses profondeurs et richesses du verbe </w:t>
      </w:r>
      <w:r w:rsidR="00800609" w:rsidRPr="00FD38EF">
        <w:rPr>
          <w:rFonts w:asciiTheme="majorBidi" w:hAnsiTheme="majorBidi" w:cstheme="majorBidi"/>
          <w:sz w:val="24"/>
          <w:szCs w:val="24"/>
        </w:rPr>
        <w:t>avoir pour plusieurs raisons</w:t>
      </w:r>
      <w:r w:rsidR="00800609" w:rsidRPr="00FD38EF">
        <w:rPr>
          <w:rStyle w:val="Appelnotedebasdep"/>
          <w:rFonts w:asciiTheme="majorBidi" w:hAnsiTheme="majorBidi" w:cstheme="majorBidi"/>
          <w:sz w:val="24"/>
          <w:szCs w:val="24"/>
        </w:rPr>
        <w:footnoteReference w:id="103"/>
      </w:r>
      <w:r w:rsidR="00800609" w:rsidRPr="00FD38EF">
        <w:rPr>
          <w:rFonts w:asciiTheme="majorBidi" w:hAnsiTheme="majorBidi" w:cstheme="majorBidi"/>
          <w:sz w:val="24"/>
          <w:szCs w:val="24"/>
        </w:rPr>
        <w:t xml:space="preserve"> :</w:t>
      </w:r>
    </w:p>
    <w:p w14:paraId="39CC6980" w14:textId="77777777" w:rsidR="00800609" w:rsidRPr="00FD38EF" w:rsidRDefault="00800609" w:rsidP="00800609">
      <w:pPr>
        <w:spacing w:after="60"/>
        <w:ind w:firstLine="142"/>
        <w:jc w:val="both"/>
        <w:rPr>
          <w:rFonts w:asciiTheme="majorBidi" w:eastAsia="Times New Roman" w:hAnsiTheme="majorBidi" w:cstheme="majorBidi"/>
          <w:sz w:val="24"/>
          <w:szCs w:val="24"/>
          <w:lang w:eastAsia="fr-FR"/>
        </w:rPr>
      </w:pPr>
      <w:r w:rsidRPr="00FD38EF">
        <w:rPr>
          <w:rFonts w:asciiTheme="majorBidi" w:eastAsia="Times New Roman" w:hAnsiTheme="majorBidi" w:cstheme="majorBidi"/>
          <w:sz w:val="24"/>
          <w:szCs w:val="24"/>
          <w:lang w:eastAsia="fr-FR"/>
        </w:rPr>
        <w:t xml:space="preserve">– contrairement à ce qu'on dit couramment, le verbe avoir, s'il est entendu en son plus propre, est plus riche que le verbe être. D'habitude on dit le contraire : « Il ne s'agit pas d'avoir mais d'être », et on a raison de dire cela dans le sens où on veut le dire probablement. </w:t>
      </w:r>
    </w:p>
    <w:p w14:paraId="71F826BE" w14:textId="77777777" w:rsidR="00800609" w:rsidRPr="00FD38EF" w:rsidRDefault="00800609" w:rsidP="00800609">
      <w:pPr>
        <w:spacing w:after="120"/>
        <w:ind w:firstLine="142"/>
        <w:jc w:val="both"/>
        <w:rPr>
          <w:rFonts w:asciiTheme="majorBidi" w:eastAsia="Times New Roman" w:hAnsiTheme="majorBidi" w:cstheme="majorBidi"/>
          <w:sz w:val="24"/>
          <w:szCs w:val="24"/>
          <w:lang w:eastAsia="fr-FR"/>
        </w:rPr>
      </w:pPr>
      <w:r w:rsidRPr="00FD38EF">
        <w:rPr>
          <w:rFonts w:asciiTheme="majorBidi" w:eastAsia="Times New Roman" w:hAnsiTheme="majorBidi" w:cstheme="majorBidi"/>
          <w:sz w:val="24"/>
          <w:szCs w:val="24"/>
          <w:lang w:eastAsia="fr-FR"/>
        </w:rPr>
        <w:t xml:space="preserve">– le verbe avoir, du moins en français, est le meilleur auxiliaire du verbe être : les Allemands disent « je </w:t>
      </w:r>
      <w:proofErr w:type="gramStart"/>
      <w:r w:rsidRPr="00FD38EF">
        <w:rPr>
          <w:rFonts w:asciiTheme="majorBidi" w:eastAsia="Times New Roman" w:hAnsiTheme="majorBidi" w:cstheme="majorBidi"/>
          <w:sz w:val="24"/>
          <w:szCs w:val="24"/>
          <w:lang w:eastAsia="fr-FR"/>
        </w:rPr>
        <w:t>suis</w:t>
      </w:r>
      <w:proofErr w:type="gramEnd"/>
      <w:r w:rsidRPr="00FD38EF">
        <w:rPr>
          <w:rFonts w:asciiTheme="majorBidi" w:eastAsia="Times New Roman" w:hAnsiTheme="majorBidi" w:cstheme="majorBidi"/>
          <w:sz w:val="24"/>
          <w:szCs w:val="24"/>
          <w:lang w:eastAsia="fr-FR"/>
        </w:rPr>
        <w:t xml:space="preserve"> été (</w:t>
      </w:r>
      <w:proofErr w:type="spellStart"/>
      <w:r w:rsidRPr="00FD38EF">
        <w:rPr>
          <w:rFonts w:asciiTheme="majorBidi" w:eastAsia="Times New Roman" w:hAnsiTheme="majorBidi" w:cstheme="majorBidi"/>
          <w:i/>
          <w:iCs/>
          <w:sz w:val="24"/>
          <w:szCs w:val="24"/>
          <w:lang w:eastAsia="fr-FR"/>
        </w:rPr>
        <w:t>ich</w:t>
      </w:r>
      <w:proofErr w:type="spellEnd"/>
      <w:r w:rsidRPr="00FD38EF">
        <w:rPr>
          <w:rFonts w:asciiTheme="majorBidi" w:eastAsia="Times New Roman" w:hAnsiTheme="majorBidi" w:cstheme="majorBidi"/>
          <w:i/>
          <w:iCs/>
          <w:sz w:val="24"/>
          <w:szCs w:val="24"/>
          <w:lang w:eastAsia="fr-FR"/>
        </w:rPr>
        <w:t xml:space="preserve"> bin </w:t>
      </w:r>
      <w:proofErr w:type="spellStart"/>
      <w:r w:rsidRPr="00FD38EF">
        <w:rPr>
          <w:rFonts w:asciiTheme="majorBidi" w:eastAsia="Times New Roman" w:hAnsiTheme="majorBidi" w:cstheme="majorBidi"/>
          <w:i/>
          <w:iCs/>
          <w:sz w:val="24"/>
          <w:szCs w:val="24"/>
          <w:lang w:eastAsia="fr-FR"/>
        </w:rPr>
        <w:t>gewesen</w:t>
      </w:r>
      <w:proofErr w:type="spellEnd"/>
      <w:r w:rsidRPr="00FD38EF">
        <w:rPr>
          <w:rFonts w:asciiTheme="majorBidi" w:eastAsia="Times New Roman" w:hAnsiTheme="majorBidi" w:cstheme="majorBidi"/>
          <w:sz w:val="24"/>
          <w:szCs w:val="24"/>
          <w:lang w:eastAsia="fr-FR"/>
        </w:rPr>
        <w:t xml:space="preserve">) » alors que nous disons « j'ai été ». </w:t>
      </w:r>
    </w:p>
    <w:p w14:paraId="57F33FA8" w14:textId="77777777" w:rsidR="00800609" w:rsidRPr="00FD38EF" w:rsidRDefault="00800609" w:rsidP="00800609">
      <w:pPr>
        <w:spacing w:after="120"/>
        <w:ind w:firstLine="142"/>
        <w:jc w:val="both"/>
        <w:rPr>
          <w:rFonts w:asciiTheme="majorBidi" w:hAnsiTheme="majorBidi" w:cstheme="majorBidi"/>
          <w:sz w:val="24"/>
          <w:szCs w:val="24"/>
        </w:rPr>
      </w:pPr>
      <w:r w:rsidRPr="00FD38EF">
        <w:rPr>
          <w:rFonts w:asciiTheme="majorBidi" w:eastAsia="Times New Roman" w:hAnsiTheme="majorBidi" w:cstheme="majorBidi"/>
          <w:sz w:val="24"/>
          <w:szCs w:val="24"/>
          <w:lang w:eastAsia="fr-FR"/>
        </w:rPr>
        <w:lastRenderedPageBreak/>
        <w:t xml:space="preserve">En effet "avoir" dans son sens originaire signifie : "se situer par rapport à" ; or l'homme est nativement relationnel. Aussi bien en grec </w:t>
      </w:r>
      <w:proofErr w:type="spellStart"/>
      <w:r w:rsidRPr="00FD38EF">
        <w:rPr>
          <w:rFonts w:asciiTheme="majorBidi" w:eastAsia="Times New Roman" w:hAnsiTheme="majorBidi" w:cstheme="majorBidi"/>
          <w:i/>
          <w:iCs/>
          <w:sz w:val="24"/>
          <w:szCs w:val="24"/>
          <w:lang w:eastAsia="fr-FR"/>
        </w:rPr>
        <w:t>ékheïn</w:t>
      </w:r>
      <w:proofErr w:type="spellEnd"/>
      <w:r w:rsidRPr="00FD38EF">
        <w:rPr>
          <w:rFonts w:asciiTheme="majorBidi" w:eastAsia="Times New Roman" w:hAnsiTheme="majorBidi" w:cstheme="majorBidi"/>
          <w:sz w:val="24"/>
          <w:szCs w:val="24"/>
          <w:lang w:eastAsia="fr-FR"/>
        </w:rPr>
        <w:t xml:space="preserve"> est parfois utilisé pour le verbe être</w:t>
      </w:r>
      <w:r w:rsidRPr="00FD38EF">
        <w:rPr>
          <w:rStyle w:val="Appelnotedebasdep"/>
          <w:rFonts w:asciiTheme="majorBidi" w:eastAsia="Times New Roman" w:hAnsiTheme="majorBidi" w:cstheme="majorBidi"/>
          <w:sz w:val="24"/>
          <w:szCs w:val="24"/>
          <w:lang w:eastAsia="fr-FR"/>
        </w:rPr>
        <w:footnoteReference w:id="104"/>
      </w:r>
      <w:r w:rsidRPr="00FD38EF">
        <w:rPr>
          <w:rFonts w:asciiTheme="majorBidi" w:eastAsia="Times New Roman" w:hAnsiTheme="majorBidi" w:cstheme="majorBidi"/>
          <w:sz w:val="24"/>
          <w:szCs w:val="24"/>
          <w:lang w:eastAsia="fr-FR"/>
        </w:rPr>
        <w:t xml:space="preserve">. </w:t>
      </w:r>
      <w:r w:rsidR="00743B43" w:rsidRPr="00FD38EF">
        <w:rPr>
          <w:rFonts w:asciiTheme="majorBidi" w:hAnsiTheme="majorBidi" w:cstheme="majorBidi"/>
          <w:sz w:val="24"/>
          <w:szCs w:val="24"/>
        </w:rPr>
        <w:t xml:space="preserve"> </w:t>
      </w:r>
    </w:p>
    <w:p w14:paraId="29DDFAF5" w14:textId="77777777" w:rsidR="00743B43" w:rsidRPr="00FD38EF" w:rsidRDefault="00743B43" w:rsidP="00800609">
      <w:pPr>
        <w:spacing w:after="360"/>
        <w:ind w:firstLine="142"/>
        <w:jc w:val="both"/>
        <w:rPr>
          <w:rFonts w:asciiTheme="majorBidi" w:hAnsiTheme="majorBidi" w:cstheme="majorBidi"/>
          <w:b/>
          <w:sz w:val="24"/>
          <w:szCs w:val="24"/>
        </w:rPr>
      </w:pPr>
      <w:r w:rsidRPr="00FD38EF">
        <w:rPr>
          <w:rFonts w:asciiTheme="majorBidi" w:hAnsiTheme="majorBidi" w:cstheme="majorBidi"/>
          <w:sz w:val="24"/>
          <w:szCs w:val="24"/>
        </w:rPr>
        <w:t xml:space="preserve">Cet emploi du verbe être avec un sens relationnel est très fréquent, très constant ; mais il nous ouvre à ce point de lecture qui nous fait prendre distance d'avec la lecture subjectivante ou </w:t>
      </w:r>
      <w:proofErr w:type="spellStart"/>
      <w:r w:rsidRPr="00FD38EF">
        <w:rPr>
          <w:rFonts w:asciiTheme="majorBidi" w:hAnsiTheme="majorBidi" w:cstheme="majorBidi"/>
          <w:sz w:val="24"/>
          <w:szCs w:val="24"/>
        </w:rPr>
        <w:t>substantialisante</w:t>
      </w:r>
      <w:proofErr w:type="spellEnd"/>
      <w:r w:rsidRPr="00FD38EF">
        <w:rPr>
          <w:rFonts w:asciiTheme="majorBidi" w:hAnsiTheme="majorBidi" w:cstheme="majorBidi"/>
          <w:sz w:val="24"/>
          <w:szCs w:val="24"/>
        </w:rPr>
        <w:t xml:space="preserve"> qui pense que l'unité monadique est l'essence de l'être alors que l'unité monadique est dans la relation même, dans l'être à. C'est quelque chose de très important. Ça aurait pour conséquence des richesses prodigieuses découlant de la doctrine de la Trinité telle qu'elle s'expliquera par la suite, même si elle s'égarera aussi parfois dans d'autres directions ; mais nous aurions là des richesses, une invitation à désubstantialiser ce que notre langue de façon abusive n'arrête pas de substantialiser.</w:t>
      </w:r>
    </w:p>
    <w:p w14:paraId="43F14433" w14:textId="77777777" w:rsidR="00A4438B" w:rsidRPr="00FD38EF" w:rsidRDefault="00A4438B" w:rsidP="00EE3C19">
      <w:pPr>
        <w:spacing w:after="240"/>
        <w:ind w:firstLine="142"/>
        <w:jc w:val="both"/>
        <w:rPr>
          <w:rFonts w:asciiTheme="majorBidi" w:hAnsiTheme="majorBidi" w:cstheme="majorBidi"/>
          <w:b/>
          <w:sz w:val="30"/>
          <w:szCs w:val="30"/>
        </w:rPr>
      </w:pPr>
      <w:r w:rsidRPr="00FD38EF">
        <w:rPr>
          <w:rFonts w:asciiTheme="majorBidi" w:hAnsiTheme="majorBidi" w:cstheme="majorBidi"/>
          <w:b/>
          <w:sz w:val="30"/>
          <w:szCs w:val="30"/>
        </w:rPr>
        <w:t xml:space="preserve">2) </w:t>
      </w:r>
      <w:r w:rsidR="00EE3C19" w:rsidRPr="00FD38EF">
        <w:rPr>
          <w:rFonts w:asciiTheme="majorBidi" w:hAnsiTheme="majorBidi" w:cstheme="majorBidi"/>
          <w:b/>
          <w:sz w:val="30"/>
          <w:szCs w:val="30"/>
        </w:rPr>
        <w:t>E</w:t>
      </w:r>
      <w:r w:rsidRPr="00FD38EF">
        <w:rPr>
          <w:rFonts w:asciiTheme="majorBidi" w:hAnsiTheme="majorBidi" w:cstheme="majorBidi"/>
          <w:b/>
          <w:sz w:val="30"/>
          <w:szCs w:val="30"/>
        </w:rPr>
        <w:t>au, sang et pneuma</w:t>
      </w:r>
      <w:r w:rsidR="001115BF" w:rsidRPr="00FD38EF">
        <w:rPr>
          <w:rFonts w:asciiTheme="majorBidi" w:hAnsiTheme="majorBidi" w:cstheme="majorBidi"/>
          <w:b/>
          <w:sz w:val="30"/>
          <w:szCs w:val="30"/>
        </w:rPr>
        <w:t xml:space="preserve">. </w:t>
      </w:r>
      <w:r w:rsidR="0086389A" w:rsidRPr="00FD38EF">
        <w:rPr>
          <w:rFonts w:asciiTheme="majorBidi" w:hAnsiTheme="majorBidi" w:cstheme="majorBidi"/>
          <w:b/>
          <w:sz w:val="30"/>
          <w:szCs w:val="30"/>
        </w:rPr>
        <w:t xml:space="preserve">Les </w:t>
      </w:r>
      <w:proofErr w:type="spellStart"/>
      <w:r w:rsidR="0086389A" w:rsidRPr="00FD38EF">
        <w:rPr>
          <w:rFonts w:asciiTheme="majorBidi" w:hAnsiTheme="majorBidi" w:cstheme="majorBidi"/>
          <w:b/>
          <w:sz w:val="30"/>
          <w:szCs w:val="30"/>
        </w:rPr>
        <w:t>testimonia</w:t>
      </w:r>
      <w:proofErr w:type="spellEnd"/>
      <w:r w:rsidR="0086389A" w:rsidRPr="00FD38EF">
        <w:rPr>
          <w:rFonts w:asciiTheme="majorBidi" w:hAnsiTheme="majorBidi" w:cstheme="majorBidi"/>
          <w:b/>
          <w:sz w:val="30"/>
          <w:szCs w:val="30"/>
        </w:rPr>
        <w:t>.</w:t>
      </w:r>
    </w:p>
    <w:p w14:paraId="19D21F0A" w14:textId="77777777" w:rsidR="002E28C8" w:rsidRDefault="00743B43" w:rsidP="002E28C8">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Nous allons bien sûr nous concentrer sur ce qui concerne le ternaire « eau, sang, pneuma</w:t>
      </w:r>
      <w:r w:rsidR="002E28C8">
        <w:rPr>
          <w:rFonts w:asciiTheme="majorBidi" w:hAnsiTheme="majorBidi" w:cstheme="majorBidi"/>
          <w:sz w:val="24"/>
          <w:szCs w:val="24"/>
        </w:rPr>
        <w:t xml:space="preserve"> </w:t>
      </w:r>
      <w:r w:rsidRPr="00FD38EF">
        <w:rPr>
          <w:rFonts w:asciiTheme="majorBidi" w:hAnsiTheme="majorBidi" w:cstheme="majorBidi"/>
          <w:sz w:val="24"/>
          <w:szCs w:val="24"/>
        </w:rPr>
        <w:t>». On pourrait dire : ce sont trois éléments, l'eau, le sang, le pneuma (le souffle) – mais dire le souffle ce n'est pas suffisant, il faut garder le terme de pneuma parce que lui-même est récapitulatif. Ces éléments ont en commun d'être des fluides</w:t>
      </w:r>
      <w:r w:rsidR="002E28C8">
        <w:rPr>
          <w:rFonts w:asciiTheme="majorBidi" w:hAnsiTheme="majorBidi" w:cstheme="majorBidi"/>
          <w:sz w:val="24"/>
          <w:szCs w:val="24"/>
        </w:rPr>
        <w:t xml:space="preserve"> :</w:t>
      </w:r>
    </w:p>
    <w:p w14:paraId="2CFD7330" w14:textId="77777777" w:rsidR="002E28C8" w:rsidRPr="002E28C8" w:rsidRDefault="002E28C8" w:rsidP="002E28C8">
      <w:pPr>
        <w:pStyle w:val="Paragraphedeliste"/>
        <w:numPr>
          <w:ilvl w:val="0"/>
          <w:numId w:val="38"/>
        </w:numPr>
        <w:spacing w:after="120" w:line="276" w:lineRule="auto"/>
        <w:jc w:val="both"/>
        <w:rPr>
          <w:rFonts w:asciiTheme="majorBidi" w:hAnsiTheme="majorBidi" w:cstheme="majorBidi"/>
          <w:szCs w:val="24"/>
        </w:rPr>
      </w:pPr>
      <w:proofErr w:type="gramStart"/>
      <w:r w:rsidRPr="002E28C8">
        <w:rPr>
          <w:rFonts w:asciiTheme="majorBidi" w:hAnsiTheme="majorBidi" w:cstheme="majorBidi"/>
          <w:szCs w:val="24"/>
        </w:rPr>
        <w:t>l</w:t>
      </w:r>
      <w:r w:rsidR="00743B43" w:rsidRPr="002E28C8">
        <w:rPr>
          <w:rFonts w:asciiTheme="majorBidi" w:hAnsiTheme="majorBidi" w:cstheme="majorBidi"/>
          <w:szCs w:val="24"/>
        </w:rPr>
        <w:t>'eau</w:t>
      </w:r>
      <w:proofErr w:type="gramEnd"/>
      <w:r w:rsidR="00743B43" w:rsidRPr="002E28C8">
        <w:rPr>
          <w:rFonts w:asciiTheme="majorBidi" w:hAnsiTheme="majorBidi" w:cstheme="majorBidi"/>
          <w:szCs w:val="24"/>
        </w:rPr>
        <w:t xml:space="preserve"> abonde (le verbe abonder vient de onde, il désigne l'eau) ; </w:t>
      </w:r>
    </w:p>
    <w:p w14:paraId="1238C6E4" w14:textId="77777777" w:rsidR="002E28C8" w:rsidRPr="002E28C8" w:rsidRDefault="00743B43" w:rsidP="002E28C8">
      <w:pPr>
        <w:pStyle w:val="Paragraphedeliste"/>
        <w:numPr>
          <w:ilvl w:val="0"/>
          <w:numId w:val="38"/>
        </w:numPr>
        <w:spacing w:after="120" w:line="276" w:lineRule="auto"/>
        <w:jc w:val="both"/>
        <w:rPr>
          <w:rFonts w:asciiTheme="majorBidi" w:hAnsiTheme="majorBidi" w:cstheme="majorBidi"/>
          <w:szCs w:val="24"/>
        </w:rPr>
      </w:pPr>
      <w:proofErr w:type="gramStart"/>
      <w:r w:rsidRPr="002E28C8">
        <w:rPr>
          <w:rFonts w:asciiTheme="majorBidi" w:hAnsiTheme="majorBidi" w:cstheme="majorBidi"/>
          <w:szCs w:val="24"/>
        </w:rPr>
        <w:t>le</w:t>
      </w:r>
      <w:proofErr w:type="gramEnd"/>
      <w:r w:rsidRPr="002E28C8">
        <w:rPr>
          <w:rFonts w:asciiTheme="majorBidi" w:hAnsiTheme="majorBidi" w:cstheme="majorBidi"/>
          <w:szCs w:val="24"/>
        </w:rPr>
        <w:t xml:space="preserve"> sang désigne parmi les éléments classiques l'équivalent du feu ; il y a un petit texte du IIe siècle o</w:t>
      </w:r>
      <w:r w:rsidR="002E28C8">
        <w:rPr>
          <w:rFonts w:asciiTheme="majorBidi" w:hAnsiTheme="majorBidi" w:cstheme="majorBidi"/>
          <w:szCs w:val="24"/>
        </w:rPr>
        <w:t>ù</w:t>
      </w:r>
      <w:r w:rsidRPr="002E28C8">
        <w:rPr>
          <w:rFonts w:asciiTheme="majorBidi" w:hAnsiTheme="majorBidi" w:cstheme="majorBidi"/>
          <w:szCs w:val="24"/>
        </w:rPr>
        <w:t xml:space="preserve"> j'ai trouvé cela : </w:t>
      </w:r>
      <w:r w:rsidRPr="002E28C8">
        <w:rPr>
          <w:rFonts w:asciiTheme="majorBidi" w:hAnsiTheme="majorBidi" w:cstheme="majorBidi"/>
          <w:i/>
          <w:szCs w:val="24"/>
        </w:rPr>
        <w:t>aima</w:t>
      </w:r>
      <w:r w:rsidRPr="002E28C8">
        <w:rPr>
          <w:rFonts w:asciiTheme="majorBidi" w:hAnsiTheme="majorBidi" w:cstheme="majorBidi"/>
          <w:szCs w:val="24"/>
        </w:rPr>
        <w:t xml:space="preserve"> (le sang) </w:t>
      </w:r>
      <w:proofErr w:type="spellStart"/>
      <w:r w:rsidR="005C43B4" w:rsidRPr="002E28C8">
        <w:rPr>
          <w:rFonts w:asciiTheme="majorBidi" w:hAnsiTheme="majorBidi" w:cstheme="majorBidi"/>
          <w:i/>
          <w:szCs w:val="24"/>
        </w:rPr>
        <w:t>h</w:t>
      </w:r>
      <w:r w:rsidRPr="002E28C8">
        <w:rPr>
          <w:rFonts w:asciiTheme="majorBidi" w:hAnsiTheme="majorBidi" w:cstheme="majorBidi"/>
          <w:i/>
          <w:szCs w:val="24"/>
        </w:rPr>
        <w:t>ôs</w:t>
      </w:r>
      <w:proofErr w:type="spellEnd"/>
      <w:r w:rsidRPr="002E28C8">
        <w:rPr>
          <w:rFonts w:asciiTheme="majorBidi" w:hAnsiTheme="majorBidi" w:cstheme="majorBidi"/>
          <w:szCs w:val="24"/>
        </w:rPr>
        <w:t xml:space="preserve"> (comme)</w:t>
      </w:r>
      <w:r w:rsidRPr="002E28C8">
        <w:rPr>
          <w:rFonts w:asciiTheme="majorBidi" w:hAnsiTheme="majorBidi" w:cstheme="majorBidi"/>
          <w:i/>
          <w:szCs w:val="24"/>
        </w:rPr>
        <w:t xml:space="preserve"> p</w:t>
      </w:r>
      <w:r w:rsidR="002E28C8">
        <w:rPr>
          <w:rFonts w:asciiTheme="majorBidi" w:hAnsiTheme="majorBidi" w:cstheme="majorBidi"/>
          <w:i/>
          <w:szCs w:val="24"/>
        </w:rPr>
        <w:t>u</w:t>
      </w:r>
      <w:r w:rsidRPr="002E28C8">
        <w:rPr>
          <w:rFonts w:asciiTheme="majorBidi" w:hAnsiTheme="majorBidi" w:cstheme="majorBidi"/>
          <w:i/>
          <w:szCs w:val="24"/>
        </w:rPr>
        <w:t xml:space="preserve">r </w:t>
      </w:r>
      <w:proofErr w:type="spellStart"/>
      <w:r w:rsidRPr="002E28C8">
        <w:rPr>
          <w:rFonts w:asciiTheme="majorBidi" w:hAnsiTheme="majorBidi" w:cstheme="majorBidi"/>
          <w:i/>
          <w:szCs w:val="24"/>
        </w:rPr>
        <w:t>t</w:t>
      </w:r>
      <w:r w:rsidR="002E28C8">
        <w:rPr>
          <w:rFonts w:asciiTheme="majorBidi" w:hAnsiTheme="majorBidi" w:cstheme="majorBidi"/>
          <w:i/>
          <w:szCs w:val="24"/>
        </w:rPr>
        <w:t>u</w:t>
      </w:r>
      <w:r w:rsidRPr="002E28C8">
        <w:rPr>
          <w:rFonts w:asciiTheme="majorBidi" w:hAnsiTheme="majorBidi" w:cstheme="majorBidi"/>
          <w:i/>
          <w:szCs w:val="24"/>
        </w:rPr>
        <w:t>pomenon</w:t>
      </w:r>
      <w:proofErr w:type="spellEnd"/>
      <w:r w:rsidRPr="002E28C8">
        <w:rPr>
          <w:rFonts w:asciiTheme="majorBidi" w:hAnsiTheme="majorBidi" w:cstheme="majorBidi"/>
          <w:szCs w:val="24"/>
        </w:rPr>
        <w:t xml:space="preserve"> (marqué de la symbolique du feu) ; le sang est aussi fluide ; </w:t>
      </w:r>
    </w:p>
    <w:p w14:paraId="2732D320" w14:textId="77777777" w:rsidR="002E28C8" w:rsidRPr="002E28C8" w:rsidRDefault="00743B43" w:rsidP="002E28C8">
      <w:pPr>
        <w:pStyle w:val="Paragraphedeliste"/>
        <w:numPr>
          <w:ilvl w:val="0"/>
          <w:numId w:val="38"/>
        </w:numPr>
        <w:spacing w:after="120" w:line="276" w:lineRule="auto"/>
        <w:jc w:val="both"/>
        <w:rPr>
          <w:rFonts w:asciiTheme="majorBidi" w:hAnsiTheme="majorBidi" w:cstheme="majorBidi"/>
          <w:szCs w:val="24"/>
        </w:rPr>
      </w:pPr>
      <w:proofErr w:type="gramStart"/>
      <w:r w:rsidRPr="002E28C8">
        <w:rPr>
          <w:rFonts w:asciiTheme="majorBidi" w:hAnsiTheme="majorBidi" w:cstheme="majorBidi"/>
          <w:szCs w:val="24"/>
        </w:rPr>
        <w:t>enfin</w:t>
      </w:r>
      <w:proofErr w:type="gramEnd"/>
      <w:r w:rsidRPr="002E28C8">
        <w:rPr>
          <w:rFonts w:asciiTheme="majorBidi" w:hAnsiTheme="majorBidi" w:cstheme="majorBidi"/>
          <w:szCs w:val="24"/>
        </w:rPr>
        <w:t xml:space="preserve"> le pneuma (souffle). </w:t>
      </w:r>
    </w:p>
    <w:p w14:paraId="63DA323D" w14:textId="0D6AAB29" w:rsidR="00743B43" w:rsidRPr="00FD38EF" w:rsidRDefault="00743B43" w:rsidP="002E28C8">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On pourrait dire : ce sont trois éléments et cette perspective peut avoir son intérêt à la mesure où les verbes qui concernent le pneuma sont des termes comme verser, emplir, etc. : « </w:t>
      </w:r>
      <w:r w:rsidRPr="00FD38EF">
        <w:rPr>
          <w:rStyle w:val="st"/>
          <w:rFonts w:asciiTheme="majorBidi" w:hAnsiTheme="majorBidi" w:cstheme="majorBidi"/>
          <w:i/>
          <w:sz w:val="24"/>
          <w:szCs w:val="24"/>
        </w:rPr>
        <w:t xml:space="preserve">L'amour de Dieu </w:t>
      </w:r>
      <w:r w:rsidRPr="00FD38EF">
        <w:rPr>
          <w:rStyle w:val="Accentuation"/>
          <w:rFonts w:asciiTheme="majorBidi" w:hAnsiTheme="majorBidi" w:cstheme="majorBidi"/>
          <w:sz w:val="24"/>
          <w:szCs w:val="24"/>
        </w:rPr>
        <w:t>est versé dans nos cœurs</w:t>
      </w:r>
      <w:r w:rsidRPr="00FD38EF">
        <w:rPr>
          <w:rStyle w:val="st"/>
          <w:rFonts w:asciiTheme="majorBidi" w:hAnsiTheme="majorBidi" w:cstheme="majorBidi"/>
          <w:sz w:val="24"/>
          <w:szCs w:val="24"/>
        </w:rPr>
        <w:t xml:space="preserve"> </w:t>
      </w:r>
      <w:r w:rsidRPr="00FD38EF">
        <w:rPr>
          <w:rStyle w:val="st"/>
          <w:rFonts w:asciiTheme="majorBidi" w:hAnsiTheme="majorBidi" w:cstheme="majorBidi"/>
          <w:i/>
          <w:sz w:val="24"/>
          <w:szCs w:val="24"/>
        </w:rPr>
        <w:t>par</w:t>
      </w:r>
      <w:r w:rsidRPr="00FD38EF">
        <w:rPr>
          <w:rStyle w:val="st"/>
          <w:rFonts w:asciiTheme="majorBidi" w:hAnsiTheme="majorBidi" w:cstheme="majorBidi"/>
          <w:sz w:val="24"/>
          <w:szCs w:val="24"/>
        </w:rPr>
        <w:t xml:space="preserve"> </w:t>
      </w:r>
      <w:r w:rsidRPr="00FD38EF">
        <w:rPr>
          <w:rStyle w:val="Accentuation"/>
          <w:rFonts w:asciiTheme="majorBidi" w:hAnsiTheme="majorBidi" w:cstheme="majorBidi"/>
          <w:sz w:val="24"/>
          <w:szCs w:val="24"/>
        </w:rPr>
        <w:t>l'Esprit</w:t>
      </w:r>
      <w:r w:rsidRPr="00FD38EF">
        <w:rPr>
          <w:rStyle w:val="st"/>
          <w:rFonts w:asciiTheme="majorBidi" w:hAnsiTheme="majorBidi" w:cstheme="majorBidi"/>
          <w:sz w:val="24"/>
          <w:szCs w:val="24"/>
        </w:rPr>
        <w:t xml:space="preserve"> </w:t>
      </w:r>
      <w:r w:rsidRPr="00FD38EF">
        <w:rPr>
          <w:rStyle w:val="st"/>
          <w:rFonts w:asciiTheme="majorBidi" w:hAnsiTheme="majorBidi" w:cstheme="majorBidi"/>
          <w:i/>
          <w:sz w:val="24"/>
          <w:szCs w:val="24"/>
        </w:rPr>
        <w:t>Saint qui nous a été donné</w:t>
      </w:r>
      <w:r w:rsidRPr="00FD38EF">
        <w:rPr>
          <w:rStyle w:val="st"/>
          <w:rFonts w:asciiTheme="majorBidi" w:hAnsiTheme="majorBidi" w:cstheme="majorBidi"/>
          <w:sz w:val="24"/>
          <w:szCs w:val="24"/>
        </w:rPr>
        <w:t xml:space="preserve"> </w:t>
      </w:r>
      <w:r w:rsidRPr="00FD38EF">
        <w:rPr>
          <w:rFonts w:asciiTheme="majorBidi" w:hAnsiTheme="majorBidi" w:cstheme="majorBidi"/>
          <w:sz w:val="24"/>
          <w:szCs w:val="24"/>
        </w:rPr>
        <w:t>» (</w:t>
      </w:r>
      <w:proofErr w:type="spellStart"/>
      <w:r w:rsidRPr="00FD38EF">
        <w:rPr>
          <w:rFonts w:asciiTheme="majorBidi" w:hAnsiTheme="majorBidi" w:cstheme="majorBidi"/>
          <w:sz w:val="24"/>
          <w:szCs w:val="24"/>
        </w:rPr>
        <w:t>Rm</w:t>
      </w:r>
      <w:proofErr w:type="spellEnd"/>
      <w:r w:rsidRPr="00FD38EF">
        <w:rPr>
          <w:rFonts w:asciiTheme="majorBidi" w:hAnsiTheme="majorBidi" w:cstheme="majorBidi"/>
          <w:sz w:val="24"/>
          <w:szCs w:val="24"/>
        </w:rPr>
        <w:t xml:space="preserve"> 5, 5) ; emplir est un terme très important : « Le ciel et la terre sont remplis de ta gloire » (dans le Sanctus, cf</w:t>
      </w:r>
      <w:r w:rsidR="004E688B">
        <w:rPr>
          <w:rFonts w:asciiTheme="majorBidi" w:hAnsiTheme="majorBidi" w:cstheme="majorBidi"/>
          <w:sz w:val="24"/>
          <w:szCs w:val="24"/>
        </w:rPr>
        <w:t>.</w:t>
      </w:r>
      <w:r w:rsidRPr="00FD38EF">
        <w:rPr>
          <w:rFonts w:asciiTheme="majorBidi" w:hAnsiTheme="majorBidi" w:cstheme="majorBidi"/>
          <w:sz w:val="24"/>
          <w:szCs w:val="24"/>
        </w:rPr>
        <w:t xml:space="preserve"> Is 6, 3) la gloire est un autre nom du pneuma. Donc nous sommes dans une symbolique d'éléments liquides (fluides).</w:t>
      </w:r>
    </w:p>
    <w:p w14:paraId="44C6302B" w14:textId="77777777"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Mais ce n'est pas suffisant parce que ces éléments sont lus à partir de l'Ancien Testament et par suite ils sont toujours plus ou moins référés à un épisode. Ceci correspond à ce qu'on appelle couramment l'usage des </w:t>
      </w:r>
      <w:proofErr w:type="spellStart"/>
      <w:r w:rsidRPr="00FD38EF">
        <w:rPr>
          <w:rFonts w:asciiTheme="majorBidi" w:hAnsiTheme="majorBidi" w:cstheme="majorBidi"/>
          <w:b/>
          <w:sz w:val="24"/>
          <w:szCs w:val="24"/>
        </w:rPr>
        <w:t>testimonia</w:t>
      </w:r>
      <w:proofErr w:type="spellEnd"/>
      <w:r w:rsidRPr="00FD38EF">
        <w:rPr>
          <w:rFonts w:asciiTheme="majorBidi" w:hAnsiTheme="majorBidi" w:cstheme="majorBidi"/>
          <w:sz w:val="24"/>
          <w:szCs w:val="24"/>
        </w:rPr>
        <w:t xml:space="preserve">. Les premiers chrétiens font des recueils de textes de l'Ancien Testament qui sont groupés autour d'un thème, et qui, par ailleurs, sont puisés de façon disparate dans l'Écriture. Vous avez des listes de choses qui concernent l'eau dans l'Ancien Testament, des choses qui concernent le bois pour la symbolique de la croix, des choses qui concernent la pierre ou le roc, etc. Et à chaque fois ces termes-là se trouvent dans des épisodes. Nous savons que saint Jean connaît cela puisque, à propos de la symbolique de la croix, il évoque l'échelle de Jacob qui était traditionnellement invoquée comme l'échelle verticale qui réunit ciel et terre, de même qu’il a recours à l'élévation du serpent sur la hampe du bois, du serpent qui guérit de la morsure des autres serpents dans un passage du livre des Nombres (Nb </w:t>
      </w:r>
      <w:r w:rsidRPr="00FD38EF">
        <w:rPr>
          <w:rStyle w:val="st"/>
          <w:rFonts w:asciiTheme="majorBidi" w:hAnsiTheme="majorBidi" w:cstheme="majorBidi"/>
          <w:sz w:val="24"/>
          <w:szCs w:val="24"/>
        </w:rPr>
        <w:t>21, 6-9)</w:t>
      </w:r>
      <w:r w:rsidRPr="00FD38EF">
        <w:rPr>
          <w:rFonts w:asciiTheme="majorBidi" w:hAnsiTheme="majorBidi" w:cstheme="majorBidi"/>
          <w:sz w:val="24"/>
          <w:szCs w:val="24"/>
        </w:rPr>
        <w:t xml:space="preserve">. Donc il connaît un certain nombre de ces </w:t>
      </w:r>
      <w:proofErr w:type="spellStart"/>
      <w:r w:rsidRPr="00FD38EF">
        <w:rPr>
          <w:rFonts w:asciiTheme="majorBidi" w:hAnsiTheme="majorBidi" w:cstheme="majorBidi"/>
          <w:sz w:val="24"/>
          <w:szCs w:val="24"/>
        </w:rPr>
        <w:t>testimonia</w:t>
      </w:r>
      <w:proofErr w:type="spellEnd"/>
      <w:r w:rsidRPr="00FD38EF">
        <w:rPr>
          <w:rFonts w:asciiTheme="majorBidi" w:hAnsiTheme="majorBidi" w:cstheme="majorBidi"/>
          <w:sz w:val="24"/>
          <w:szCs w:val="24"/>
        </w:rPr>
        <w:t>.</w:t>
      </w:r>
    </w:p>
    <w:p w14:paraId="0232AB94" w14:textId="77777777"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lastRenderedPageBreak/>
        <w:t xml:space="preserve">Nous allons nous poser la question de savoir si ces éléments (eau, sang, pneuma) correspondent à des épisodes de l'Évangile. Autrement dit, </w:t>
      </w:r>
      <w:r w:rsidR="00824E03" w:rsidRPr="00FD38EF">
        <w:rPr>
          <w:rFonts w:asciiTheme="majorBidi" w:hAnsiTheme="majorBidi" w:cstheme="majorBidi"/>
          <w:sz w:val="24"/>
          <w:szCs w:val="24"/>
        </w:rPr>
        <w:t>s'</w:t>
      </w:r>
      <w:r w:rsidRPr="00FD38EF">
        <w:rPr>
          <w:rFonts w:asciiTheme="majorBidi" w:hAnsiTheme="majorBidi" w:cstheme="majorBidi"/>
          <w:sz w:val="24"/>
          <w:szCs w:val="24"/>
        </w:rPr>
        <w:t xml:space="preserve">ils ne sont pas simplement puisés au monde minéral, au monde élémentaire, </w:t>
      </w:r>
      <w:r w:rsidR="00824E03" w:rsidRPr="00FD38EF">
        <w:rPr>
          <w:rFonts w:asciiTheme="majorBidi" w:hAnsiTheme="majorBidi" w:cstheme="majorBidi"/>
          <w:sz w:val="24"/>
          <w:szCs w:val="24"/>
        </w:rPr>
        <w:t>s'</w:t>
      </w:r>
      <w:r w:rsidRPr="00FD38EF">
        <w:rPr>
          <w:rFonts w:asciiTheme="majorBidi" w:hAnsiTheme="majorBidi" w:cstheme="majorBidi"/>
          <w:sz w:val="24"/>
          <w:szCs w:val="24"/>
        </w:rPr>
        <w:t>ils sont référenciés à quelque chose qui est récité comme un épisode, ce qui est une structure constitutive de l'Écriture. Ceci est techniquement, pour la lecture, très important.</w:t>
      </w:r>
    </w:p>
    <w:p w14:paraId="6CED0AF4" w14:textId="77777777" w:rsidR="00743B43" w:rsidRPr="00FD38EF" w:rsidRDefault="00743B43" w:rsidP="00A4438B">
      <w:pPr>
        <w:spacing w:after="240"/>
        <w:ind w:firstLine="142"/>
        <w:jc w:val="both"/>
        <w:rPr>
          <w:rFonts w:asciiTheme="majorBidi" w:hAnsiTheme="majorBidi" w:cstheme="majorBidi"/>
          <w:sz w:val="24"/>
          <w:szCs w:val="24"/>
        </w:rPr>
      </w:pPr>
      <w:r w:rsidRPr="00FD38EF">
        <w:rPr>
          <w:rFonts w:asciiTheme="majorBidi" w:hAnsiTheme="majorBidi" w:cstheme="majorBidi"/>
          <w:sz w:val="24"/>
          <w:szCs w:val="24"/>
        </w:rPr>
        <w:t>Donc nous allons nous poser cette question-là. Mais auparavant, après avoir donné ces indications générales, nous regardons les versets 6 à 8 de notre texte parce que cela peut ne pas paraître évident.</w:t>
      </w:r>
    </w:p>
    <w:p w14:paraId="5CCA29B4" w14:textId="77777777" w:rsidR="00743B43" w:rsidRPr="00FD38EF" w:rsidRDefault="0086389A" w:rsidP="00A202F4">
      <w:pPr>
        <w:spacing w:after="240"/>
        <w:ind w:firstLine="142"/>
        <w:jc w:val="both"/>
        <w:rPr>
          <w:rFonts w:asciiTheme="majorBidi" w:hAnsiTheme="majorBidi" w:cstheme="majorBidi"/>
          <w:b/>
          <w:sz w:val="28"/>
          <w:szCs w:val="28"/>
        </w:rPr>
      </w:pPr>
      <w:r w:rsidRPr="00FD38EF">
        <w:rPr>
          <w:rFonts w:asciiTheme="majorBidi" w:hAnsiTheme="majorBidi" w:cstheme="majorBidi"/>
          <w:b/>
          <w:sz w:val="30"/>
          <w:szCs w:val="30"/>
        </w:rPr>
        <w:t>3</w:t>
      </w:r>
      <w:r w:rsidR="00EE3C19" w:rsidRPr="00FD38EF">
        <w:rPr>
          <w:rFonts w:asciiTheme="majorBidi" w:hAnsiTheme="majorBidi" w:cstheme="majorBidi"/>
          <w:b/>
          <w:sz w:val="30"/>
          <w:szCs w:val="30"/>
        </w:rPr>
        <w:t xml:space="preserve">) Le ternaire "eau, sang et pneuma" </w:t>
      </w:r>
      <w:r w:rsidR="00A202F4" w:rsidRPr="00FD38EF">
        <w:rPr>
          <w:rFonts w:asciiTheme="majorBidi" w:hAnsiTheme="majorBidi" w:cstheme="majorBidi"/>
          <w:b/>
          <w:sz w:val="30"/>
          <w:szCs w:val="30"/>
        </w:rPr>
        <w:t>(v. 6 à 8).</w:t>
      </w:r>
    </w:p>
    <w:p w14:paraId="52AEC0EC" w14:textId="77777777" w:rsidR="00A4438B" w:rsidRPr="00FD38EF" w:rsidRDefault="00743B43" w:rsidP="00742E83">
      <w:pPr>
        <w:spacing w:after="120"/>
        <w:ind w:left="426" w:right="310" w:firstLine="142"/>
        <w:jc w:val="both"/>
        <w:rPr>
          <w:rFonts w:asciiTheme="majorBidi" w:hAnsiTheme="majorBidi" w:cstheme="majorBidi"/>
          <w:i/>
        </w:rPr>
      </w:pPr>
      <w:r w:rsidRPr="00FD38EF">
        <w:rPr>
          <w:rFonts w:asciiTheme="majorBidi" w:hAnsiTheme="majorBidi" w:cstheme="majorBidi"/>
          <w:i/>
        </w:rPr>
        <w:t xml:space="preserve">« </w:t>
      </w:r>
      <w:r w:rsidRPr="00FD38EF">
        <w:rPr>
          <w:rFonts w:asciiTheme="majorBidi" w:hAnsiTheme="majorBidi" w:cstheme="majorBidi"/>
          <w:i/>
          <w:vertAlign w:val="superscript"/>
        </w:rPr>
        <w:t>6</w:t>
      </w:r>
      <w:r w:rsidR="00AD05FC" w:rsidRPr="00FD38EF">
        <w:rPr>
          <w:rFonts w:asciiTheme="majorBidi" w:hAnsiTheme="majorBidi" w:cstheme="majorBidi"/>
          <w:i/>
        </w:rPr>
        <w:t>Il est c</w:t>
      </w:r>
      <w:r w:rsidRPr="00FD38EF">
        <w:rPr>
          <w:rFonts w:asciiTheme="majorBidi" w:hAnsiTheme="majorBidi" w:cstheme="majorBidi"/>
          <w:i/>
        </w:rPr>
        <w:t xml:space="preserve">elui qui vient par eau et sang, Jésus Christos, non pas dans l'eau seulement mais aussi dans l'eau et dans le sang. Et le </w:t>
      </w:r>
      <w:r w:rsidR="00AD05FC" w:rsidRPr="00FD38EF">
        <w:rPr>
          <w:rFonts w:asciiTheme="majorBidi" w:hAnsiTheme="majorBidi" w:cstheme="majorBidi"/>
          <w:i/>
        </w:rPr>
        <w:t>p</w:t>
      </w:r>
      <w:r w:rsidRPr="00FD38EF">
        <w:rPr>
          <w:rFonts w:asciiTheme="majorBidi" w:hAnsiTheme="majorBidi" w:cstheme="majorBidi"/>
          <w:i/>
        </w:rPr>
        <w:t xml:space="preserve">neuma est le témoignant, puisque le </w:t>
      </w:r>
      <w:r w:rsidR="00AD05FC" w:rsidRPr="00FD38EF">
        <w:rPr>
          <w:rFonts w:asciiTheme="majorBidi" w:hAnsiTheme="majorBidi" w:cstheme="majorBidi"/>
          <w:i/>
        </w:rPr>
        <w:t>p</w:t>
      </w:r>
      <w:r w:rsidRPr="00FD38EF">
        <w:rPr>
          <w:rFonts w:asciiTheme="majorBidi" w:hAnsiTheme="majorBidi" w:cstheme="majorBidi"/>
          <w:i/>
        </w:rPr>
        <w:t xml:space="preserve">neuma est la vérité. </w:t>
      </w:r>
      <w:r w:rsidRPr="00FD38EF">
        <w:rPr>
          <w:rFonts w:asciiTheme="majorBidi" w:hAnsiTheme="majorBidi" w:cstheme="majorBidi"/>
          <w:i/>
          <w:vertAlign w:val="superscript"/>
        </w:rPr>
        <w:t>7</w:t>
      </w:r>
      <w:r w:rsidRPr="00FD38EF">
        <w:rPr>
          <w:rFonts w:asciiTheme="majorBidi" w:hAnsiTheme="majorBidi" w:cstheme="majorBidi"/>
          <w:i/>
        </w:rPr>
        <w:t xml:space="preserve">Car trois sont les </w:t>
      </w:r>
      <w:proofErr w:type="spellStart"/>
      <w:r w:rsidRPr="00FD38EF">
        <w:rPr>
          <w:rFonts w:asciiTheme="majorBidi" w:hAnsiTheme="majorBidi" w:cstheme="majorBidi"/>
          <w:i/>
        </w:rPr>
        <w:t>témoignants</w:t>
      </w:r>
      <w:proofErr w:type="spellEnd"/>
      <w:r w:rsidRPr="00FD38EF">
        <w:rPr>
          <w:rFonts w:asciiTheme="majorBidi" w:hAnsiTheme="majorBidi" w:cstheme="majorBidi"/>
          <w:i/>
        </w:rPr>
        <w:t xml:space="preserve">, </w:t>
      </w:r>
      <w:r w:rsidRPr="00FD38EF">
        <w:rPr>
          <w:rFonts w:asciiTheme="majorBidi" w:hAnsiTheme="majorBidi" w:cstheme="majorBidi"/>
          <w:i/>
          <w:vertAlign w:val="superscript"/>
        </w:rPr>
        <w:t>8</w:t>
      </w:r>
      <w:r w:rsidRPr="00FD38EF">
        <w:rPr>
          <w:rFonts w:asciiTheme="majorBidi" w:hAnsiTheme="majorBidi" w:cstheme="majorBidi"/>
          <w:i/>
        </w:rPr>
        <w:t xml:space="preserve">le pneuma et l'eau et le sang, et les trois sont </w:t>
      </w:r>
      <w:r w:rsidR="00742E83" w:rsidRPr="00FD38EF">
        <w:rPr>
          <w:rFonts w:asciiTheme="majorBidi" w:hAnsiTheme="majorBidi" w:cstheme="majorBidi"/>
          <w:i/>
        </w:rPr>
        <w:t xml:space="preserve">vers </w:t>
      </w:r>
      <w:r w:rsidRPr="00FD38EF">
        <w:rPr>
          <w:rFonts w:asciiTheme="majorBidi" w:hAnsiTheme="majorBidi" w:cstheme="majorBidi"/>
          <w:i/>
        </w:rPr>
        <w:t>un</w:t>
      </w:r>
      <w:r w:rsidR="00742E83" w:rsidRPr="00FD38EF">
        <w:rPr>
          <w:rFonts w:asciiTheme="majorBidi" w:hAnsiTheme="majorBidi" w:cstheme="majorBidi"/>
          <w:i/>
        </w:rPr>
        <w:t xml:space="preserve"> (sont un)</w:t>
      </w:r>
      <w:proofErr w:type="gramStart"/>
      <w:r w:rsidR="00742E83" w:rsidRPr="00FD38EF">
        <w:rPr>
          <w:rFonts w:asciiTheme="majorBidi" w:hAnsiTheme="majorBidi" w:cstheme="majorBidi"/>
          <w:i/>
        </w:rPr>
        <w:t>.</w:t>
      </w:r>
      <w:r w:rsidRPr="00FD38EF">
        <w:rPr>
          <w:rFonts w:asciiTheme="majorBidi" w:hAnsiTheme="majorBidi" w:cstheme="majorBidi"/>
          <w:i/>
        </w:rPr>
        <w:t>»</w:t>
      </w:r>
      <w:proofErr w:type="gramEnd"/>
      <w:r w:rsidRPr="00FD38EF">
        <w:rPr>
          <w:rFonts w:asciiTheme="majorBidi" w:hAnsiTheme="majorBidi" w:cstheme="majorBidi"/>
          <w:i/>
        </w:rPr>
        <w:t xml:space="preserve"> </w:t>
      </w:r>
    </w:p>
    <w:p w14:paraId="152BF21B" w14:textId="77777777" w:rsidR="00743B43" w:rsidRPr="00FD38EF" w:rsidRDefault="00743B43" w:rsidP="00E975E6">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Voyons la marche de cela. Cela prendra toute sa vigueur lorsque nous aurons repéré les lieux référentiels qui sont implicitement évoqués sans être énoncés explicitement dans ce texte.</w:t>
      </w:r>
    </w:p>
    <w:p w14:paraId="51F3BD84" w14:textId="77777777" w:rsidR="002E28C8" w:rsidRDefault="00743B43" w:rsidP="002E28C8">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Il faut bien faire attention que nous avons d'abord un hendiadys : « </w:t>
      </w:r>
      <w:r w:rsidRPr="00FD38EF">
        <w:rPr>
          <w:rFonts w:asciiTheme="majorBidi" w:hAnsiTheme="majorBidi" w:cstheme="majorBidi"/>
          <w:i/>
          <w:sz w:val="24"/>
          <w:szCs w:val="24"/>
        </w:rPr>
        <w:t>il vient par eau et sang</w:t>
      </w:r>
      <w:r w:rsidR="00EE3C19" w:rsidRPr="00FD38EF">
        <w:rPr>
          <w:rFonts w:asciiTheme="majorBidi" w:hAnsiTheme="majorBidi" w:cstheme="majorBidi"/>
          <w:sz w:val="24"/>
          <w:szCs w:val="24"/>
        </w:rPr>
        <w:t> </w:t>
      </w:r>
      <w:r w:rsidRPr="00FD38EF">
        <w:rPr>
          <w:rFonts w:asciiTheme="majorBidi" w:hAnsiTheme="majorBidi" w:cstheme="majorBidi"/>
          <w:sz w:val="24"/>
          <w:szCs w:val="24"/>
        </w:rPr>
        <w:t xml:space="preserve">». Qu'est-ce que c'est qu'un hendiadys ? Deux noms pour dire une seule chose : </w:t>
      </w:r>
      <w:r w:rsidRPr="002E28C8">
        <w:rPr>
          <w:rFonts w:asciiTheme="majorBidi" w:hAnsiTheme="majorBidi" w:cstheme="majorBidi"/>
          <w:b/>
          <w:bCs/>
          <w:sz w:val="24"/>
          <w:szCs w:val="24"/>
        </w:rPr>
        <w:t>eau et sang désignent la même chose</w:t>
      </w:r>
      <w:r w:rsidR="002E28C8">
        <w:rPr>
          <w:rFonts w:asciiTheme="majorBidi" w:hAnsiTheme="majorBidi" w:cstheme="majorBidi"/>
          <w:sz w:val="24"/>
          <w:szCs w:val="24"/>
        </w:rPr>
        <w:t xml:space="preserve"> :</w:t>
      </w:r>
      <w:r w:rsidRPr="00FD38EF">
        <w:rPr>
          <w:rFonts w:asciiTheme="majorBidi" w:hAnsiTheme="majorBidi" w:cstheme="majorBidi"/>
          <w:sz w:val="24"/>
          <w:szCs w:val="24"/>
        </w:rPr>
        <w:t xml:space="preserve"> </w:t>
      </w:r>
      <w:r w:rsidR="002E28C8">
        <w:rPr>
          <w:rFonts w:asciiTheme="majorBidi" w:hAnsiTheme="majorBidi" w:cstheme="majorBidi"/>
          <w:sz w:val="24"/>
          <w:szCs w:val="24"/>
        </w:rPr>
        <w:t>c</w:t>
      </w:r>
      <w:r w:rsidRPr="00FD38EF">
        <w:rPr>
          <w:rFonts w:asciiTheme="majorBidi" w:hAnsiTheme="majorBidi" w:cstheme="majorBidi"/>
          <w:sz w:val="24"/>
          <w:szCs w:val="24"/>
        </w:rPr>
        <w:t xml:space="preserve">'est cette eau-là qui est le sang. </w:t>
      </w:r>
    </w:p>
    <w:p w14:paraId="0EBA4447" w14:textId="77777777" w:rsidR="00743B43" w:rsidRPr="00FD38EF" w:rsidRDefault="00743B43" w:rsidP="00A76406">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Nous savons également qu'il y a un hendiadys avec l'eau et </w:t>
      </w:r>
      <w:r w:rsidRPr="00A76406">
        <w:rPr>
          <w:rFonts w:asciiTheme="majorBidi" w:hAnsiTheme="majorBidi" w:cstheme="majorBidi"/>
          <w:sz w:val="24"/>
          <w:szCs w:val="24"/>
        </w:rPr>
        <w:t xml:space="preserve">le pneuma </w:t>
      </w:r>
      <w:r w:rsidR="00A76406" w:rsidRPr="00A76406">
        <w:rPr>
          <w:rFonts w:asciiTheme="majorBidi" w:hAnsiTheme="majorBidi" w:cstheme="majorBidi"/>
          <w:sz w:val="24"/>
          <w:szCs w:val="24"/>
        </w:rPr>
        <w:t xml:space="preserve">: </w:t>
      </w:r>
      <w:r w:rsidR="00A76406" w:rsidRPr="00A76406">
        <w:rPr>
          <w:rFonts w:asciiTheme="majorBidi" w:hAnsiTheme="majorBidi" w:cstheme="majorBidi"/>
          <w:i/>
          <w:iCs/>
          <w:color w:val="000000"/>
          <w:sz w:val="24"/>
          <w:szCs w:val="24"/>
        </w:rPr>
        <w:t>« Si quelqu'un ne naît pas d'eau et pneuma, il ne peut entrer dans le royaume de Dieu</w:t>
      </w:r>
      <w:r w:rsidR="00A76406" w:rsidRPr="00A76406">
        <w:rPr>
          <w:rFonts w:asciiTheme="majorBidi" w:hAnsiTheme="majorBidi" w:cstheme="majorBidi"/>
          <w:color w:val="000000"/>
          <w:sz w:val="24"/>
          <w:szCs w:val="24"/>
        </w:rPr>
        <w:t xml:space="preserve"> » (</w:t>
      </w:r>
      <w:proofErr w:type="spellStart"/>
      <w:r w:rsidR="00A76406" w:rsidRPr="00A76406">
        <w:rPr>
          <w:rFonts w:asciiTheme="majorBidi" w:hAnsiTheme="majorBidi" w:cstheme="majorBidi"/>
          <w:color w:val="000000"/>
          <w:sz w:val="24"/>
          <w:szCs w:val="24"/>
        </w:rPr>
        <w:t>Jn</w:t>
      </w:r>
      <w:proofErr w:type="spellEnd"/>
      <w:r w:rsidR="00A76406" w:rsidRPr="00A76406">
        <w:rPr>
          <w:rFonts w:asciiTheme="majorBidi" w:hAnsiTheme="majorBidi" w:cstheme="majorBidi"/>
          <w:color w:val="000000"/>
          <w:sz w:val="24"/>
          <w:szCs w:val="24"/>
        </w:rPr>
        <w:t xml:space="preserve"> 3, 5) </w:t>
      </w:r>
      <w:r w:rsidR="002E28C8" w:rsidRPr="00A76406">
        <w:rPr>
          <w:rFonts w:asciiTheme="majorBidi" w:hAnsiTheme="majorBidi" w:cstheme="majorBidi"/>
          <w:sz w:val="24"/>
          <w:szCs w:val="24"/>
        </w:rPr>
        <w:t>:</w:t>
      </w:r>
      <w:r w:rsidR="002E28C8">
        <w:rPr>
          <w:rFonts w:asciiTheme="majorBidi" w:hAnsiTheme="majorBidi" w:cstheme="majorBidi"/>
          <w:sz w:val="24"/>
          <w:szCs w:val="24"/>
        </w:rPr>
        <w:t xml:space="preserve"> c'est cette eau-là qui est le pneuma. Et il y a</w:t>
      </w:r>
      <w:r w:rsidRPr="00FD38EF">
        <w:rPr>
          <w:rFonts w:asciiTheme="majorBidi" w:hAnsiTheme="majorBidi" w:cstheme="majorBidi"/>
          <w:sz w:val="24"/>
          <w:szCs w:val="24"/>
        </w:rPr>
        <w:t xml:space="preserve"> la référence : chapitre 7 à la fête de </w:t>
      </w:r>
      <w:proofErr w:type="spellStart"/>
      <w:r w:rsidRPr="00FD38EF">
        <w:rPr>
          <w:rFonts w:asciiTheme="majorBidi" w:hAnsiTheme="majorBidi" w:cstheme="majorBidi"/>
          <w:sz w:val="24"/>
          <w:szCs w:val="24"/>
        </w:rPr>
        <w:t>Soukkot</w:t>
      </w:r>
      <w:proofErr w:type="spellEnd"/>
      <w:r w:rsidRPr="00FD38EF">
        <w:rPr>
          <w:rFonts w:asciiTheme="majorBidi" w:hAnsiTheme="majorBidi" w:cstheme="majorBidi"/>
          <w:sz w:val="24"/>
          <w:szCs w:val="24"/>
        </w:rPr>
        <w:t xml:space="preserve">, </w:t>
      </w:r>
      <w:r w:rsidRPr="00FD38EF">
        <w:rPr>
          <w:rFonts w:asciiTheme="majorBidi" w:hAnsiTheme="majorBidi" w:cstheme="majorBidi"/>
          <w:bCs/>
          <w:sz w:val="24"/>
          <w:szCs w:val="24"/>
        </w:rPr>
        <w:t xml:space="preserve">« </w:t>
      </w:r>
      <w:r w:rsidRPr="00FD38EF">
        <w:rPr>
          <w:rFonts w:asciiTheme="majorBidi" w:hAnsiTheme="majorBidi" w:cstheme="majorBidi"/>
          <w:bCs/>
          <w:i/>
          <w:sz w:val="24"/>
          <w:szCs w:val="24"/>
          <w:vertAlign w:val="superscript"/>
        </w:rPr>
        <w:t>37</w:t>
      </w:r>
      <w:r w:rsidRPr="00FD38EF">
        <w:rPr>
          <w:rFonts w:asciiTheme="majorBidi" w:hAnsiTheme="majorBidi" w:cstheme="majorBidi"/>
          <w:bCs/>
          <w:i/>
          <w:sz w:val="24"/>
          <w:szCs w:val="24"/>
        </w:rPr>
        <w:t xml:space="preserve">Dans le dernier jour qui est le grand jour de la fête Jésus se tint debout et cria disant : “Si quelqu'un a soif, qu'il vienne près de moi, et qu'il boive, </w:t>
      </w:r>
      <w:r w:rsidRPr="00FD38EF">
        <w:rPr>
          <w:rFonts w:asciiTheme="majorBidi" w:hAnsiTheme="majorBidi" w:cstheme="majorBidi"/>
          <w:bCs/>
          <w:i/>
          <w:sz w:val="24"/>
          <w:szCs w:val="24"/>
          <w:vertAlign w:val="superscript"/>
        </w:rPr>
        <w:t>38</w:t>
      </w:r>
      <w:r w:rsidRPr="00FD38EF">
        <w:rPr>
          <w:rFonts w:asciiTheme="majorBidi" w:hAnsiTheme="majorBidi" w:cstheme="majorBidi"/>
          <w:bCs/>
          <w:i/>
          <w:sz w:val="24"/>
          <w:szCs w:val="24"/>
        </w:rPr>
        <w:t xml:space="preserve">celui </w:t>
      </w:r>
      <w:r w:rsidRPr="00FD38EF">
        <w:rPr>
          <w:rFonts w:asciiTheme="majorBidi" w:hAnsiTheme="majorBidi" w:cstheme="majorBidi"/>
          <w:bCs/>
          <w:i/>
          <w:spacing w:val="-2"/>
          <w:sz w:val="24"/>
          <w:szCs w:val="24"/>
        </w:rPr>
        <w:t>qui croit en moi, selon que le dit l'Écriture, des fleuves d'eau vivante couleront de son sein”</w:t>
      </w:r>
      <w:r w:rsidRPr="00FD38EF">
        <w:rPr>
          <w:rFonts w:asciiTheme="majorBidi" w:hAnsiTheme="majorBidi" w:cstheme="majorBidi"/>
          <w:bCs/>
          <w:spacing w:val="-2"/>
          <w:sz w:val="24"/>
          <w:szCs w:val="24"/>
        </w:rPr>
        <w:t xml:space="preserve"> </w:t>
      </w:r>
      <w:r w:rsidRPr="00FD38EF">
        <w:rPr>
          <w:rFonts w:asciiTheme="majorBidi" w:hAnsiTheme="majorBidi" w:cstheme="majorBidi"/>
          <w:sz w:val="24"/>
          <w:szCs w:val="24"/>
        </w:rPr>
        <w:t xml:space="preserve">– et l'exégèse qui est faite par Jean </w:t>
      </w:r>
      <w:proofErr w:type="gramStart"/>
      <w:r w:rsidRPr="00FD38EF">
        <w:rPr>
          <w:rFonts w:asciiTheme="majorBidi" w:hAnsiTheme="majorBidi" w:cstheme="majorBidi"/>
          <w:sz w:val="24"/>
          <w:szCs w:val="24"/>
        </w:rPr>
        <w:t>–</w:t>
      </w:r>
      <w:r w:rsidRPr="00FD38EF">
        <w:rPr>
          <w:rFonts w:asciiTheme="majorBidi" w:hAnsiTheme="majorBidi" w:cstheme="majorBidi"/>
          <w:bCs/>
          <w:sz w:val="24"/>
          <w:szCs w:val="24"/>
          <w:vertAlign w:val="superscript"/>
        </w:rPr>
        <w:t xml:space="preserve">  </w:t>
      </w:r>
      <w:r w:rsidRPr="00FD38EF">
        <w:rPr>
          <w:rFonts w:asciiTheme="majorBidi" w:hAnsiTheme="majorBidi" w:cstheme="majorBidi"/>
          <w:bCs/>
          <w:i/>
          <w:sz w:val="24"/>
          <w:szCs w:val="24"/>
          <w:vertAlign w:val="superscript"/>
        </w:rPr>
        <w:t>39</w:t>
      </w:r>
      <w:proofErr w:type="gramEnd"/>
      <w:r w:rsidR="00824E03" w:rsidRPr="00FD38EF">
        <w:rPr>
          <w:rFonts w:asciiTheme="majorBidi" w:hAnsiTheme="majorBidi" w:cstheme="majorBidi"/>
          <w:bCs/>
          <w:i/>
          <w:sz w:val="24"/>
          <w:szCs w:val="24"/>
        </w:rPr>
        <w:t>Il dit ceci à propos du p</w:t>
      </w:r>
      <w:r w:rsidRPr="00FD38EF">
        <w:rPr>
          <w:rFonts w:asciiTheme="majorBidi" w:hAnsiTheme="majorBidi" w:cstheme="majorBidi"/>
          <w:bCs/>
          <w:i/>
          <w:sz w:val="24"/>
          <w:szCs w:val="24"/>
        </w:rPr>
        <w:t xml:space="preserve">neuma </w:t>
      </w:r>
      <w:r w:rsidRPr="00FD38EF">
        <w:rPr>
          <w:rFonts w:asciiTheme="majorBidi" w:hAnsiTheme="majorBidi" w:cstheme="majorBidi"/>
          <w:sz w:val="24"/>
          <w:szCs w:val="24"/>
        </w:rPr>
        <w:t xml:space="preserve">» ; donc </w:t>
      </w:r>
      <w:r w:rsidRPr="00A76406">
        <w:rPr>
          <w:rFonts w:asciiTheme="majorBidi" w:hAnsiTheme="majorBidi" w:cstheme="majorBidi"/>
          <w:b/>
          <w:bCs/>
          <w:sz w:val="24"/>
          <w:szCs w:val="24"/>
        </w:rPr>
        <w:t>eau est un des noms du pneuma</w:t>
      </w:r>
      <w:r w:rsidRPr="00FD38EF">
        <w:rPr>
          <w:rFonts w:asciiTheme="majorBidi" w:hAnsiTheme="majorBidi" w:cstheme="majorBidi"/>
          <w:sz w:val="24"/>
          <w:szCs w:val="24"/>
        </w:rPr>
        <w:t>, ils sont un.</w:t>
      </w:r>
    </w:p>
    <w:p w14:paraId="1ADA0AAC" w14:textId="77777777" w:rsidR="00743B43" w:rsidRPr="00FD38EF" w:rsidRDefault="00742E83" w:rsidP="00742E83">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Notre</w:t>
      </w:r>
      <w:r w:rsidR="00743B43" w:rsidRPr="00FD38EF">
        <w:rPr>
          <w:rFonts w:asciiTheme="majorBidi" w:hAnsiTheme="majorBidi" w:cstheme="majorBidi"/>
          <w:sz w:val="24"/>
          <w:szCs w:val="24"/>
        </w:rPr>
        <w:t xml:space="preserve"> texte </w:t>
      </w:r>
      <w:r w:rsidRPr="00FD38EF">
        <w:rPr>
          <w:rFonts w:asciiTheme="majorBidi" w:hAnsiTheme="majorBidi" w:cstheme="majorBidi"/>
          <w:sz w:val="24"/>
          <w:szCs w:val="24"/>
        </w:rPr>
        <w:t xml:space="preserve">de 1 </w:t>
      </w:r>
      <w:proofErr w:type="spellStart"/>
      <w:r w:rsidRPr="00FD38EF">
        <w:rPr>
          <w:rFonts w:asciiTheme="majorBidi" w:hAnsiTheme="majorBidi" w:cstheme="majorBidi"/>
          <w:sz w:val="24"/>
          <w:szCs w:val="24"/>
        </w:rPr>
        <w:t>Jn</w:t>
      </w:r>
      <w:proofErr w:type="spellEnd"/>
      <w:r w:rsidRPr="00FD38EF">
        <w:rPr>
          <w:rFonts w:asciiTheme="majorBidi" w:hAnsiTheme="majorBidi" w:cstheme="majorBidi"/>
          <w:sz w:val="24"/>
          <w:szCs w:val="24"/>
        </w:rPr>
        <w:t xml:space="preserve"> 5 </w:t>
      </w:r>
      <w:r w:rsidR="00743B43" w:rsidRPr="00FD38EF">
        <w:rPr>
          <w:rFonts w:asciiTheme="majorBidi" w:hAnsiTheme="majorBidi" w:cstheme="majorBidi"/>
          <w:sz w:val="24"/>
          <w:szCs w:val="24"/>
        </w:rPr>
        <w:t xml:space="preserve">poursuit : « </w:t>
      </w:r>
      <w:r w:rsidR="00743B43" w:rsidRPr="00FD38EF">
        <w:rPr>
          <w:rFonts w:asciiTheme="majorBidi" w:hAnsiTheme="majorBidi" w:cstheme="majorBidi"/>
          <w:i/>
          <w:sz w:val="24"/>
          <w:szCs w:val="24"/>
        </w:rPr>
        <w:t>non pas dans l'eau seulement, mais dans l'eau et dans le sang</w:t>
      </w:r>
      <w:r w:rsidR="00743B43" w:rsidRPr="00FD38EF">
        <w:rPr>
          <w:rFonts w:asciiTheme="majorBidi" w:hAnsiTheme="majorBidi" w:cstheme="majorBidi"/>
          <w:sz w:val="24"/>
          <w:szCs w:val="24"/>
        </w:rPr>
        <w:t xml:space="preserve"> » </w:t>
      </w:r>
      <w:r w:rsidR="00854D5D" w:rsidRPr="00FD38EF">
        <w:rPr>
          <w:rFonts w:asciiTheme="majorBidi" w:hAnsiTheme="majorBidi" w:cstheme="majorBidi"/>
          <w:sz w:val="24"/>
          <w:szCs w:val="24"/>
        </w:rPr>
        <w:t xml:space="preserve">(v. 6) </w:t>
      </w:r>
      <w:r w:rsidR="00743B43" w:rsidRPr="00FD38EF">
        <w:rPr>
          <w:rFonts w:asciiTheme="majorBidi" w:hAnsiTheme="majorBidi" w:cstheme="majorBidi"/>
          <w:sz w:val="24"/>
          <w:szCs w:val="24"/>
        </w:rPr>
        <w:t xml:space="preserve">donc ici ils sont deux. Avec cette différence que nous n'avons pas la structure </w:t>
      </w:r>
      <w:proofErr w:type="spellStart"/>
      <w:r w:rsidR="00743B43" w:rsidRPr="00FD38EF">
        <w:rPr>
          <w:rFonts w:asciiTheme="majorBidi" w:hAnsiTheme="majorBidi" w:cstheme="majorBidi"/>
          <w:sz w:val="24"/>
          <w:szCs w:val="24"/>
        </w:rPr>
        <w:t>hendiadyque</w:t>
      </w:r>
      <w:proofErr w:type="spellEnd"/>
      <w:r w:rsidR="00743B43" w:rsidRPr="00FD38EF">
        <w:rPr>
          <w:rFonts w:asciiTheme="majorBidi" w:hAnsiTheme="majorBidi" w:cstheme="majorBidi"/>
          <w:sz w:val="24"/>
          <w:szCs w:val="24"/>
        </w:rPr>
        <w:t xml:space="preserve"> </w:t>
      </w:r>
      <w:r w:rsidR="00743B43" w:rsidRPr="00FD38EF">
        <w:rPr>
          <w:rFonts w:asciiTheme="majorBidi" w:hAnsiTheme="majorBidi" w:cstheme="majorBidi"/>
          <w:spacing w:val="-2"/>
          <w:sz w:val="24"/>
          <w:szCs w:val="24"/>
        </w:rPr>
        <w:t xml:space="preserve">pour la bonne raison que, cette fois, la préposition est répétée et l'article est donné à chacun ; </w:t>
      </w:r>
      <w:r w:rsidR="00743B43" w:rsidRPr="00FD38EF">
        <w:rPr>
          <w:rFonts w:asciiTheme="majorBidi" w:hAnsiTheme="majorBidi" w:cstheme="majorBidi"/>
          <w:sz w:val="24"/>
          <w:szCs w:val="24"/>
        </w:rPr>
        <w:t xml:space="preserve">alors que dans « </w:t>
      </w:r>
      <w:r w:rsidR="00743B43" w:rsidRPr="00FD38EF">
        <w:rPr>
          <w:rFonts w:asciiTheme="majorBidi" w:hAnsiTheme="majorBidi" w:cstheme="majorBidi"/>
          <w:i/>
          <w:sz w:val="24"/>
          <w:szCs w:val="24"/>
        </w:rPr>
        <w:t>par eau et sang</w:t>
      </w:r>
      <w:r w:rsidR="00743B43" w:rsidRPr="00FD38EF">
        <w:rPr>
          <w:rFonts w:asciiTheme="majorBidi" w:hAnsiTheme="majorBidi" w:cstheme="majorBidi"/>
          <w:sz w:val="24"/>
          <w:szCs w:val="24"/>
        </w:rPr>
        <w:t xml:space="preserve"> » vous avez une seule préposition pour deux et pas d'article. Ici «</w:t>
      </w:r>
      <w:r w:rsidR="00824E03" w:rsidRPr="00FD38EF">
        <w:rPr>
          <w:rFonts w:asciiTheme="majorBidi" w:hAnsiTheme="majorBidi" w:cstheme="majorBidi"/>
          <w:sz w:val="24"/>
          <w:szCs w:val="24"/>
        </w:rPr>
        <w:t> </w:t>
      </w:r>
      <w:r w:rsidR="00743B43" w:rsidRPr="00FD38EF">
        <w:rPr>
          <w:rFonts w:asciiTheme="majorBidi" w:hAnsiTheme="majorBidi" w:cstheme="majorBidi"/>
          <w:b/>
          <w:bCs/>
          <w:sz w:val="24"/>
          <w:szCs w:val="24"/>
        </w:rPr>
        <w:t>dans l'</w:t>
      </w:r>
      <w:r w:rsidR="00743B43" w:rsidRPr="00FD38EF">
        <w:rPr>
          <w:rFonts w:asciiTheme="majorBidi" w:hAnsiTheme="majorBidi" w:cstheme="majorBidi"/>
          <w:sz w:val="24"/>
          <w:szCs w:val="24"/>
        </w:rPr>
        <w:t xml:space="preserve">eau et </w:t>
      </w:r>
      <w:r w:rsidR="00743B43" w:rsidRPr="00FD38EF">
        <w:rPr>
          <w:rFonts w:asciiTheme="majorBidi" w:hAnsiTheme="majorBidi" w:cstheme="majorBidi"/>
          <w:b/>
          <w:bCs/>
          <w:sz w:val="24"/>
          <w:szCs w:val="24"/>
        </w:rPr>
        <w:t>dans le</w:t>
      </w:r>
      <w:r w:rsidR="00743B43" w:rsidRPr="00FD38EF">
        <w:rPr>
          <w:rFonts w:asciiTheme="majorBidi" w:hAnsiTheme="majorBidi" w:cstheme="majorBidi"/>
          <w:sz w:val="24"/>
          <w:szCs w:val="24"/>
        </w:rPr>
        <w:t xml:space="preserve"> sang ». Ils sont un, ils sont deux ; et nous allons bientôt voir qu'ils sont trois. Alors il faut garder à la fois leur unité et leur différence.</w:t>
      </w:r>
    </w:p>
    <w:p w14:paraId="39D828C6" w14:textId="77777777" w:rsidR="00743B43" w:rsidRPr="00FD38EF" w:rsidRDefault="00743B43" w:rsidP="00742E83">
      <w:pPr>
        <w:spacing w:after="240"/>
        <w:ind w:firstLine="142"/>
        <w:jc w:val="both"/>
        <w:rPr>
          <w:rFonts w:asciiTheme="majorBidi" w:hAnsiTheme="majorBidi" w:cstheme="majorBidi"/>
          <w:u w:val="single"/>
        </w:rPr>
      </w:pPr>
      <w:r w:rsidRPr="00FD38EF">
        <w:rPr>
          <w:rFonts w:asciiTheme="majorBidi" w:hAnsiTheme="majorBidi" w:cstheme="majorBidi"/>
          <w:sz w:val="24"/>
          <w:szCs w:val="24"/>
        </w:rPr>
        <w:t xml:space="preserve">« </w:t>
      </w:r>
      <w:r w:rsidRPr="00FD38EF">
        <w:rPr>
          <w:rFonts w:asciiTheme="majorBidi" w:hAnsiTheme="majorBidi" w:cstheme="majorBidi"/>
          <w:i/>
          <w:sz w:val="24"/>
          <w:szCs w:val="24"/>
        </w:rPr>
        <w:t>Et le pneuma est l'attestant</w:t>
      </w:r>
      <w:r w:rsidRPr="00FD38EF">
        <w:rPr>
          <w:rFonts w:asciiTheme="majorBidi" w:hAnsiTheme="majorBidi" w:cstheme="majorBidi"/>
          <w:sz w:val="24"/>
          <w:szCs w:val="24"/>
        </w:rPr>
        <w:t xml:space="preserve"> » : voilà le mot important qui va gérer la suite du texte : </w:t>
      </w:r>
      <w:proofErr w:type="spellStart"/>
      <w:r w:rsidRPr="00FD38EF">
        <w:rPr>
          <w:rFonts w:asciiTheme="majorBidi" w:hAnsiTheme="majorBidi" w:cstheme="majorBidi"/>
          <w:i/>
          <w:sz w:val="24"/>
          <w:szCs w:val="24"/>
        </w:rPr>
        <w:t>mart</w:t>
      </w:r>
      <w:r w:rsidR="00A202F4" w:rsidRPr="00FD38EF">
        <w:rPr>
          <w:rFonts w:asciiTheme="majorBidi" w:hAnsiTheme="majorBidi" w:cstheme="majorBidi"/>
          <w:i/>
          <w:sz w:val="24"/>
          <w:szCs w:val="24"/>
        </w:rPr>
        <w:t>u</w:t>
      </w:r>
      <w:r w:rsidRPr="00FD38EF">
        <w:rPr>
          <w:rFonts w:asciiTheme="majorBidi" w:hAnsiTheme="majorBidi" w:cstheme="majorBidi"/>
          <w:i/>
          <w:sz w:val="24"/>
          <w:szCs w:val="24"/>
        </w:rPr>
        <w:t>re</w:t>
      </w:r>
      <w:r w:rsidR="00742E83" w:rsidRPr="00FD38EF">
        <w:rPr>
          <w:rFonts w:asciiTheme="majorBidi" w:hAnsiTheme="majorBidi" w:cstheme="majorBidi"/>
          <w:i/>
          <w:sz w:val="24"/>
          <w:szCs w:val="24"/>
        </w:rPr>
        <w:t>ï</w:t>
      </w:r>
      <w:r w:rsidRPr="00FD38EF">
        <w:rPr>
          <w:rFonts w:asciiTheme="majorBidi" w:hAnsiTheme="majorBidi" w:cstheme="majorBidi"/>
          <w:i/>
          <w:sz w:val="24"/>
          <w:szCs w:val="24"/>
        </w:rPr>
        <w:t>n</w:t>
      </w:r>
      <w:proofErr w:type="spellEnd"/>
      <w:r w:rsidRPr="00FD38EF">
        <w:rPr>
          <w:rFonts w:asciiTheme="majorBidi" w:hAnsiTheme="majorBidi" w:cstheme="majorBidi"/>
          <w:sz w:val="24"/>
          <w:szCs w:val="24"/>
        </w:rPr>
        <w:t xml:space="preserve"> (témoigner, attester).</w:t>
      </w:r>
    </w:p>
    <w:p w14:paraId="34A107ED" w14:textId="77777777" w:rsidR="00D82137" w:rsidRPr="00FD38EF" w:rsidRDefault="0086389A" w:rsidP="00A202F4">
      <w:pPr>
        <w:spacing w:after="60"/>
        <w:ind w:left="397" w:right="397" w:firstLine="170"/>
        <w:jc w:val="both"/>
        <w:rPr>
          <w:rFonts w:asciiTheme="majorBidi" w:hAnsiTheme="majorBidi" w:cstheme="majorBidi"/>
          <w:b/>
          <w:sz w:val="24"/>
          <w:szCs w:val="24"/>
        </w:rPr>
      </w:pPr>
      <w:r w:rsidRPr="00FD38EF">
        <w:rPr>
          <w:rFonts w:asciiTheme="majorBidi" w:hAnsiTheme="majorBidi" w:cstheme="majorBidi"/>
          <w:b/>
          <w:sz w:val="24"/>
          <w:szCs w:val="24"/>
        </w:rPr>
        <w:t xml:space="preserve">●   </w:t>
      </w:r>
      <w:r w:rsidR="00D82137" w:rsidRPr="00FD38EF">
        <w:rPr>
          <w:rFonts w:asciiTheme="majorBidi" w:hAnsiTheme="majorBidi" w:cstheme="majorBidi"/>
          <w:b/>
          <w:sz w:val="24"/>
          <w:szCs w:val="24"/>
        </w:rPr>
        <w:t>Parenthèse sur le thème de la confiance.</w:t>
      </w:r>
    </w:p>
    <w:p w14:paraId="20B9DA54" w14:textId="77777777" w:rsidR="00743B43" w:rsidRPr="00FD38EF" w:rsidRDefault="00824E03" w:rsidP="00E975E6">
      <w:pPr>
        <w:spacing w:after="60"/>
        <w:ind w:left="397" w:right="397" w:firstLine="170"/>
        <w:jc w:val="both"/>
        <w:rPr>
          <w:rFonts w:asciiTheme="majorBidi" w:hAnsiTheme="majorBidi" w:cstheme="majorBidi"/>
        </w:rPr>
      </w:pPr>
      <w:r w:rsidRPr="00FD38EF">
        <w:rPr>
          <w:rFonts w:asciiTheme="majorBidi" w:hAnsiTheme="majorBidi" w:cstheme="majorBidi"/>
        </w:rPr>
        <w:t>Par parenthèse</w:t>
      </w:r>
      <w:r w:rsidR="00743B43" w:rsidRPr="00FD38EF">
        <w:rPr>
          <w:rFonts w:asciiTheme="majorBidi" w:hAnsiTheme="majorBidi" w:cstheme="majorBidi"/>
        </w:rPr>
        <w:t xml:space="preserve"> je crois que</w:t>
      </w:r>
      <w:r w:rsidRPr="00FD38EF">
        <w:rPr>
          <w:rFonts w:asciiTheme="majorBidi" w:hAnsiTheme="majorBidi" w:cstheme="majorBidi"/>
        </w:rPr>
        <w:t>,</w:t>
      </w:r>
      <w:r w:rsidR="00743B43" w:rsidRPr="00FD38EF">
        <w:rPr>
          <w:rFonts w:asciiTheme="majorBidi" w:hAnsiTheme="majorBidi" w:cstheme="majorBidi"/>
        </w:rPr>
        <w:t xml:space="preserve"> l'année prochaine</w:t>
      </w:r>
      <w:r w:rsidRPr="00FD38EF">
        <w:rPr>
          <w:rFonts w:asciiTheme="majorBidi" w:hAnsiTheme="majorBidi" w:cstheme="majorBidi"/>
        </w:rPr>
        <w:t>,</w:t>
      </w:r>
      <w:r w:rsidR="00743B43" w:rsidRPr="00FD38EF">
        <w:rPr>
          <w:rFonts w:asciiTheme="majorBidi" w:hAnsiTheme="majorBidi" w:cstheme="majorBidi"/>
        </w:rPr>
        <w:t xml:space="preserve"> c'est la confiance qui est l'objet des différents thèmes ici (au Forum 104). Peut-être qu'il serait intéressant de regarder les fondements qu'on pourrait appeler pré-juridiques comme le témoignage, la fidélité, la référence foncière à la parole. Le mot de foi évidemment indique cela en français aussi, bien que ce ne soit pas pour nous un bon point de départ pour comprendre le mot de foi dans le Nouveau Testament ; cependant il traduit quelque chose de cela. </w:t>
      </w:r>
    </w:p>
    <w:p w14:paraId="14F98A15" w14:textId="77777777" w:rsidR="00743B43" w:rsidRPr="00FD38EF" w:rsidRDefault="00743B43" w:rsidP="00E975E6">
      <w:pPr>
        <w:spacing w:after="240"/>
        <w:ind w:left="397" w:right="397" w:firstLine="170"/>
        <w:jc w:val="both"/>
        <w:rPr>
          <w:rFonts w:asciiTheme="majorBidi" w:hAnsiTheme="majorBidi" w:cstheme="majorBidi"/>
        </w:rPr>
      </w:pPr>
      <w:r w:rsidRPr="00FD38EF">
        <w:rPr>
          <w:rFonts w:asciiTheme="majorBidi" w:hAnsiTheme="majorBidi" w:cstheme="majorBidi"/>
        </w:rPr>
        <w:lastRenderedPageBreak/>
        <w:t>Il y a tout un ensemble ici autour de la foi, de la fidélité, de la confiance, parce que le témoignage chez nous est réputé être une preuve extrêmement faible. On se sert du témoignage quand on n'a pas de preuve matérielle dans les tribunaux. La parole est ce qu'il y a de plus faible et incertain. Or tout est fondé sur la parole dans le Nouveau Testament et sur une créance à une parole fondatrice. Il y a là un ensemble qui serait très intéressant pour l'an prochain.</w:t>
      </w:r>
    </w:p>
    <w:p w14:paraId="4432F8A2" w14:textId="77777777" w:rsidR="00F513E4" w:rsidRPr="00FD38EF" w:rsidRDefault="00F513E4" w:rsidP="00A202F4">
      <w:pPr>
        <w:pStyle w:val="Contenudetableau"/>
        <w:widowControl/>
        <w:spacing w:after="60" w:line="276" w:lineRule="auto"/>
        <w:ind w:firstLine="142"/>
        <w:rPr>
          <w:rFonts w:asciiTheme="majorBidi" w:hAnsiTheme="majorBidi" w:cstheme="majorBidi"/>
          <w:b/>
          <w:sz w:val="26"/>
          <w:szCs w:val="26"/>
        </w:rPr>
      </w:pPr>
      <w:r w:rsidRPr="00FD38EF">
        <w:rPr>
          <w:rFonts w:asciiTheme="majorBidi" w:hAnsiTheme="majorBidi" w:cstheme="majorBidi"/>
          <w:b/>
          <w:sz w:val="26"/>
          <w:szCs w:val="26"/>
        </w:rPr>
        <w:t>●   Rapport entre vérité et témoignage chez saint Jean.</w:t>
      </w:r>
    </w:p>
    <w:p w14:paraId="727930BF" w14:textId="77777777" w:rsidR="00F513E4" w:rsidRPr="00FD38EF" w:rsidRDefault="00743B43" w:rsidP="00D82137">
      <w:pPr>
        <w:pStyle w:val="Contenudetableau"/>
        <w:widowControl/>
        <w:spacing w:after="120" w:line="276" w:lineRule="auto"/>
        <w:ind w:firstLine="142"/>
        <w:rPr>
          <w:rFonts w:asciiTheme="majorBidi" w:hAnsiTheme="majorBidi" w:cstheme="majorBidi"/>
        </w:rPr>
      </w:pPr>
      <w:r w:rsidRPr="00FD38EF">
        <w:rPr>
          <w:rFonts w:asciiTheme="majorBidi" w:hAnsiTheme="majorBidi" w:cstheme="majorBidi"/>
        </w:rPr>
        <w:t>Mais la notion de témoignage a un autre intérêt ici. En effet l'idée de témoignage chez Jean est méditée à partir d'un mot qui se trouve dans la Torah et qui institue les conditions de gestion des tribunaux selon lequel toute vérité se tient entre le</w:t>
      </w:r>
      <w:r w:rsidR="00742E83" w:rsidRPr="00FD38EF">
        <w:rPr>
          <w:rFonts w:asciiTheme="majorBidi" w:hAnsiTheme="majorBidi" w:cstheme="majorBidi"/>
        </w:rPr>
        <w:t xml:space="preserve"> témoignage de deux ou trois. « </w:t>
      </w:r>
      <w:r w:rsidRPr="00FD38EF">
        <w:rPr>
          <w:rFonts w:asciiTheme="majorBidi" w:hAnsiTheme="majorBidi" w:cstheme="majorBidi"/>
          <w:i/>
        </w:rPr>
        <w:t xml:space="preserve">Un seul témoin ne peut suffire pour convaincre un homme de quelque faute ou délit que ce soit ; quel que soit le délit, c'est au dire de deux ou trois témoins que la cause sera établie. </w:t>
      </w:r>
      <w:r w:rsidRPr="00FD38EF">
        <w:rPr>
          <w:rFonts w:asciiTheme="majorBidi" w:hAnsiTheme="majorBidi" w:cstheme="majorBidi"/>
        </w:rPr>
        <w:t>» (</w:t>
      </w:r>
      <w:proofErr w:type="spellStart"/>
      <w:r w:rsidRPr="00FD38EF">
        <w:rPr>
          <w:rFonts w:asciiTheme="majorBidi" w:hAnsiTheme="majorBidi" w:cstheme="majorBidi"/>
        </w:rPr>
        <w:t>Dt</w:t>
      </w:r>
      <w:proofErr w:type="spellEnd"/>
      <w:r w:rsidRPr="00FD38EF">
        <w:rPr>
          <w:rFonts w:asciiTheme="majorBidi" w:hAnsiTheme="majorBidi" w:cstheme="majorBidi"/>
        </w:rPr>
        <w:t xml:space="preserve"> 19, 15). </w:t>
      </w:r>
    </w:p>
    <w:p w14:paraId="2E4FFDAF" w14:textId="77777777" w:rsidR="00854D5D" w:rsidRPr="00FD38EF" w:rsidRDefault="00743B43" w:rsidP="00D82137">
      <w:pPr>
        <w:pStyle w:val="Contenudetableau"/>
        <w:widowControl/>
        <w:spacing w:after="120" w:line="276" w:lineRule="auto"/>
        <w:ind w:firstLine="142"/>
        <w:rPr>
          <w:rFonts w:asciiTheme="majorBidi" w:hAnsiTheme="majorBidi" w:cstheme="majorBidi"/>
        </w:rPr>
      </w:pPr>
      <w:r w:rsidRPr="00FD38EF">
        <w:rPr>
          <w:rFonts w:asciiTheme="majorBidi" w:hAnsiTheme="majorBidi" w:cstheme="majorBidi"/>
        </w:rPr>
        <w:t xml:space="preserve">On en trouve l’écho dans saint Jean « </w:t>
      </w:r>
      <w:r w:rsidRPr="00FD38EF">
        <w:rPr>
          <w:rFonts w:asciiTheme="majorBidi" w:hAnsiTheme="majorBidi" w:cstheme="majorBidi"/>
          <w:bCs/>
          <w:i/>
          <w:iCs/>
        </w:rPr>
        <w:t>Et dans votre loi il est écrit que le témoignage de deux hommes est vrai.</w:t>
      </w:r>
      <w:r w:rsidRPr="00FD38EF">
        <w:rPr>
          <w:rFonts w:asciiTheme="majorBidi" w:hAnsiTheme="majorBidi" w:cstheme="majorBidi"/>
          <w:b/>
          <w:bCs/>
          <w:iCs/>
        </w:rPr>
        <w:t xml:space="preserve"> </w:t>
      </w:r>
      <w:r w:rsidRPr="00FD38EF">
        <w:rPr>
          <w:rFonts w:asciiTheme="majorBidi" w:hAnsiTheme="majorBidi" w:cstheme="majorBidi"/>
        </w:rPr>
        <w:t>»</w:t>
      </w:r>
      <w:r w:rsidRPr="00FD38EF">
        <w:rPr>
          <w:rFonts w:asciiTheme="majorBidi" w:hAnsiTheme="majorBidi" w:cstheme="majorBidi"/>
          <w:iCs/>
        </w:rPr>
        <w:t xml:space="preserve"> (</w:t>
      </w:r>
      <w:proofErr w:type="spellStart"/>
      <w:r w:rsidRPr="00FD38EF">
        <w:rPr>
          <w:rFonts w:asciiTheme="majorBidi" w:hAnsiTheme="majorBidi" w:cstheme="majorBidi"/>
          <w:iCs/>
        </w:rPr>
        <w:t>Jn</w:t>
      </w:r>
      <w:proofErr w:type="spellEnd"/>
      <w:r w:rsidRPr="00FD38EF">
        <w:rPr>
          <w:rFonts w:asciiTheme="majorBidi" w:hAnsiTheme="majorBidi" w:cstheme="majorBidi"/>
          <w:iCs/>
        </w:rPr>
        <w:t xml:space="preserve"> 8</w:t>
      </w:r>
      <w:r w:rsidR="00D82137" w:rsidRPr="00FD38EF">
        <w:rPr>
          <w:rFonts w:asciiTheme="majorBidi" w:hAnsiTheme="majorBidi" w:cstheme="majorBidi"/>
          <w:iCs/>
        </w:rPr>
        <w:t>, 17</w:t>
      </w:r>
      <w:r w:rsidRPr="00FD38EF">
        <w:rPr>
          <w:rFonts w:asciiTheme="majorBidi" w:hAnsiTheme="majorBidi" w:cstheme="majorBidi"/>
          <w:iCs/>
        </w:rPr>
        <w:t>).</w:t>
      </w:r>
      <w:r w:rsidRPr="00FD38EF">
        <w:rPr>
          <w:rFonts w:asciiTheme="majorBidi" w:hAnsiTheme="majorBidi" w:cstheme="majorBidi"/>
        </w:rPr>
        <w:t xml:space="preserve"> La déposition d'un seul témoin ne suffira pas pour établir la culpabilité d'un homme accusé d'un crime, d'un délit ou d'une faute quelle qu'elle soit ; on ne pourra instruire l'affaire qu'après avoir entendu les déclarations de deux ou de trois témoins.</w:t>
      </w:r>
    </w:p>
    <w:p w14:paraId="4DC3E470" w14:textId="77777777" w:rsidR="00F513E4" w:rsidRPr="00FD38EF" w:rsidRDefault="00854D5D" w:rsidP="0086389A">
      <w:pPr>
        <w:pStyle w:val="Contenudetableau"/>
        <w:widowControl/>
        <w:spacing w:after="180" w:line="276" w:lineRule="auto"/>
        <w:ind w:firstLine="142"/>
        <w:rPr>
          <w:rFonts w:asciiTheme="majorBidi" w:hAnsiTheme="majorBidi" w:cstheme="majorBidi"/>
        </w:rPr>
      </w:pPr>
      <w:r w:rsidRPr="00FD38EF">
        <w:rPr>
          <w:rFonts w:asciiTheme="majorBidi" w:hAnsiTheme="majorBidi" w:cstheme="majorBidi"/>
        </w:rPr>
        <w:t xml:space="preserve">Le thème du témoignage est traité à de nombreux endroits de l'évangile de Jean et précisément sous cette forme que je dis de façon sommaire ici. </w:t>
      </w:r>
    </w:p>
    <w:p w14:paraId="6F1F6990" w14:textId="77777777" w:rsidR="00F513E4" w:rsidRPr="00FD38EF" w:rsidRDefault="00F513E4" w:rsidP="00A202F4">
      <w:pPr>
        <w:pStyle w:val="Contenudetableau"/>
        <w:widowControl/>
        <w:spacing w:after="60" w:line="276" w:lineRule="auto"/>
        <w:ind w:firstLine="142"/>
        <w:rPr>
          <w:rFonts w:asciiTheme="majorBidi" w:hAnsiTheme="majorBidi" w:cstheme="majorBidi"/>
          <w:b/>
          <w:sz w:val="26"/>
          <w:szCs w:val="26"/>
        </w:rPr>
      </w:pPr>
      <w:r w:rsidRPr="00FD38EF">
        <w:rPr>
          <w:rFonts w:asciiTheme="majorBidi" w:hAnsiTheme="majorBidi" w:cstheme="majorBidi"/>
          <w:b/>
          <w:sz w:val="26"/>
          <w:szCs w:val="26"/>
        </w:rPr>
        <w:t xml:space="preserve">●   Application de ce principe en 1 </w:t>
      </w:r>
      <w:proofErr w:type="spellStart"/>
      <w:r w:rsidRPr="00FD38EF">
        <w:rPr>
          <w:rFonts w:asciiTheme="majorBidi" w:hAnsiTheme="majorBidi" w:cstheme="majorBidi"/>
          <w:b/>
          <w:sz w:val="26"/>
          <w:szCs w:val="26"/>
        </w:rPr>
        <w:t>Jn</w:t>
      </w:r>
      <w:proofErr w:type="spellEnd"/>
      <w:r w:rsidRPr="00FD38EF">
        <w:rPr>
          <w:rFonts w:asciiTheme="majorBidi" w:hAnsiTheme="majorBidi" w:cstheme="majorBidi"/>
          <w:b/>
          <w:sz w:val="26"/>
          <w:szCs w:val="26"/>
        </w:rPr>
        <w:t xml:space="preserve"> 5.</w:t>
      </w:r>
    </w:p>
    <w:p w14:paraId="2321A117" w14:textId="77777777" w:rsidR="00743B43" w:rsidRPr="00FD38EF" w:rsidRDefault="00743B43" w:rsidP="00854D5D">
      <w:pPr>
        <w:pStyle w:val="Contenudetableau"/>
        <w:widowControl/>
        <w:spacing w:after="120" w:line="276" w:lineRule="auto"/>
        <w:ind w:firstLine="142"/>
        <w:rPr>
          <w:rFonts w:asciiTheme="majorBidi" w:hAnsiTheme="majorBidi" w:cstheme="majorBidi"/>
        </w:rPr>
      </w:pPr>
      <w:r w:rsidRPr="00FD38EF">
        <w:rPr>
          <w:rFonts w:asciiTheme="majorBidi" w:hAnsiTheme="majorBidi" w:cstheme="majorBidi"/>
        </w:rPr>
        <w:t xml:space="preserve">Donc l'hendiadys </w:t>
      </w:r>
      <w:r w:rsidR="00F513E4" w:rsidRPr="00FD38EF">
        <w:rPr>
          <w:rFonts w:asciiTheme="majorBidi" w:hAnsiTheme="majorBidi" w:cstheme="majorBidi"/>
        </w:rPr>
        <w:t xml:space="preserve">« </w:t>
      </w:r>
      <w:r w:rsidR="00F513E4" w:rsidRPr="00FD38EF">
        <w:rPr>
          <w:rFonts w:asciiTheme="majorBidi" w:hAnsiTheme="majorBidi" w:cstheme="majorBidi"/>
          <w:i/>
        </w:rPr>
        <w:t xml:space="preserve">par </w:t>
      </w:r>
      <w:r w:rsidR="00F513E4" w:rsidRPr="00FD38EF">
        <w:rPr>
          <w:rFonts w:asciiTheme="majorBidi" w:hAnsiTheme="majorBidi" w:cstheme="majorBidi"/>
          <w:b/>
          <w:bCs/>
          <w:i/>
        </w:rPr>
        <w:t>eau et sang</w:t>
      </w:r>
      <w:r w:rsidR="00F513E4" w:rsidRPr="00FD38EF">
        <w:rPr>
          <w:rFonts w:asciiTheme="majorBidi" w:hAnsiTheme="majorBidi" w:cstheme="majorBidi"/>
        </w:rPr>
        <w:t xml:space="preserve"> » </w:t>
      </w:r>
      <w:r w:rsidR="00854D5D" w:rsidRPr="00FD38EF">
        <w:rPr>
          <w:rFonts w:asciiTheme="majorBidi" w:hAnsiTheme="majorBidi" w:cstheme="majorBidi"/>
        </w:rPr>
        <w:t xml:space="preserve">(v. 6a) </w:t>
      </w:r>
      <w:r w:rsidRPr="00FD38EF">
        <w:rPr>
          <w:rFonts w:asciiTheme="majorBidi" w:hAnsiTheme="majorBidi" w:cstheme="majorBidi"/>
        </w:rPr>
        <w:t xml:space="preserve">ne suffit plus, il faut qu'ils soient deux </w:t>
      </w:r>
      <w:r w:rsidR="00854D5D" w:rsidRPr="00FD38EF">
        <w:rPr>
          <w:rFonts w:asciiTheme="majorBidi" w:hAnsiTheme="majorBidi" w:cstheme="majorBidi"/>
        </w:rPr>
        <w:t xml:space="preserve">(« </w:t>
      </w:r>
      <w:r w:rsidR="00854D5D" w:rsidRPr="00FD38EF">
        <w:rPr>
          <w:rFonts w:asciiTheme="majorBidi" w:hAnsiTheme="majorBidi" w:cstheme="majorBidi"/>
          <w:i/>
        </w:rPr>
        <w:t xml:space="preserve">non pas dans l'eau seulement, mais </w:t>
      </w:r>
      <w:r w:rsidR="00854D5D" w:rsidRPr="00FD38EF">
        <w:rPr>
          <w:rFonts w:asciiTheme="majorBidi" w:hAnsiTheme="majorBidi" w:cstheme="majorBidi"/>
          <w:b/>
          <w:bCs/>
          <w:i/>
        </w:rPr>
        <w:t>dans l'eau et dans le sang</w:t>
      </w:r>
      <w:r w:rsidR="00854D5D" w:rsidRPr="00FD38EF">
        <w:rPr>
          <w:rFonts w:asciiTheme="majorBidi" w:hAnsiTheme="majorBidi" w:cstheme="majorBidi"/>
        </w:rPr>
        <w:t xml:space="preserve"> » v. 6b) </w:t>
      </w:r>
      <w:r w:rsidRPr="00FD38EF">
        <w:rPr>
          <w:rFonts w:asciiTheme="majorBidi" w:hAnsiTheme="majorBidi" w:cstheme="majorBidi"/>
        </w:rPr>
        <w:t>et qu'il y en ait même un troisième pour que la notion de témoignage surgisse dans le texte</w:t>
      </w:r>
      <w:r w:rsidR="00854D5D" w:rsidRPr="00FD38EF">
        <w:rPr>
          <w:rFonts w:asciiTheme="majorBidi" w:hAnsiTheme="majorBidi" w:cstheme="majorBidi"/>
        </w:rPr>
        <w:t xml:space="preserve"> :</w:t>
      </w:r>
      <w:r w:rsidRPr="00FD38EF">
        <w:rPr>
          <w:rFonts w:asciiTheme="majorBidi" w:hAnsiTheme="majorBidi" w:cstheme="majorBidi"/>
        </w:rPr>
        <w:t xml:space="preserve"> « </w:t>
      </w:r>
      <w:r w:rsidRPr="00FD38EF">
        <w:rPr>
          <w:rFonts w:asciiTheme="majorBidi" w:hAnsiTheme="majorBidi" w:cstheme="majorBidi"/>
          <w:i/>
          <w:vertAlign w:val="superscript"/>
        </w:rPr>
        <w:t>7</w:t>
      </w:r>
      <w:r w:rsidRPr="00FD38EF">
        <w:rPr>
          <w:rFonts w:asciiTheme="majorBidi" w:hAnsiTheme="majorBidi" w:cstheme="majorBidi"/>
          <w:i/>
        </w:rPr>
        <w:t xml:space="preserve">Car </w:t>
      </w:r>
      <w:r w:rsidRPr="00FD38EF">
        <w:rPr>
          <w:rFonts w:asciiTheme="majorBidi" w:hAnsiTheme="majorBidi" w:cstheme="majorBidi"/>
          <w:bCs/>
          <w:i/>
        </w:rPr>
        <w:t>trois</w:t>
      </w:r>
      <w:r w:rsidRPr="00FD38EF">
        <w:rPr>
          <w:rFonts w:asciiTheme="majorBidi" w:hAnsiTheme="majorBidi" w:cstheme="majorBidi"/>
          <w:i/>
        </w:rPr>
        <w:t xml:space="preserve"> sont les </w:t>
      </w:r>
      <w:proofErr w:type="spellStart"/>
      <w:r w:rsidRPr="00FD38EF">
        <w:rPr>
          <w:rFonts w:asciiTheme="majorBidi" w:hAnsiTheme="majorBidi" w:cstheme="majorBidi"/>
          <w:i/>
        </w:rPr>
        <w:t>témoignants</w:t>
      </w:r>
      <w:proofErr w:type="spellEnd"/>
      <w:r w:rsidRPr="00FD38EF">
        <w:rPr>
          <w:rFonts w:asciiTheme="majorBidi" w:hAnsiTheme="majorBidi" w:cstheme="majorBidi"/>
        </w:rPr>
        <w:t xml:space="preserve"> ». Dans notre texte, il fallait arriver à cela.</w:t>
      </w:r>
    </w:p>
    <w:p w14:paraId="5C2DB8DC" w14:textId="77777777" w:rsidR="00854D5D" w:rsidRPr="00FD38EF" w:rsidRDefault="00F513E4" w:rsidP="00854D5D">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Par ailleurs l</w:t>
      </w:r>
      <w:r w:rsidR="00743B43" w:rsidRPr="00FD38EF">
        <w:rPr>
          <w:rFonts w:asciiTheme="majorBidi" w:hAnsiTheme="majorBidi" w:cstheme="majorBidi"/>
          <w:sz w:val="24"/>
          <w:szCs w:val="24"/>
        </w:rPr>
        <w:t xml:space="preserve">e pneuma peut se dire tout seul de façon </w:t>
      </w:r>
      <w:proofErr w:type="spellStart"/>
      <w:r w:rsidR="00743B43" w:rsidRPr="00FD38EF">
        <w:rPr>
          <w:rFonts w:asciiTheme="majorBidi" w:hAnsiTheme="majorBidi" w:cstheme="majorBidi"/>
          <w:sz w:val="24"/>
          <w:szCs w:val="24"/>
        </w:rPr>
        <w:t>hendiadyque</w:t>
      </w:r>
      <w:proofErr w:type="spellEnd"/>
      <w:r w:rsidR="00743B43" w:rsidRPr="00FD38EF">
        <w:rPr>
          <w:rFonts w:asciiTheme="majorBidi" w:hAnsiTheme="majorBidi" w:cstheme="majorBidi"/>
          <w:sz w:val="24"/>
          <w:szCs w:val="24"/>
        </w:rPr>
        <w:t xml:space="preserve"> parce que</w:t>
      </w:r>
      <w:r w:rsidR="00854D5D" w:rsidRPr="00FD38EF">
        <w:rPr>
          <w:rFonts w:asciiTheme="majorBidi" w:hAnsiTheme="majorBidi" w:cstheme="majorBidi"/>
          <w:sz w:val="24"/>
          <w:szCs w:val="24"/>
        </w:rPr>
        <w:t>,</w:t>
      </w:r>
      <w:r w:rsidR="00743B43" w:rsidRPr="00FD38EF">
        <w:rPr>
          <w:rFonts w:asciiTheme="majorBidi" w:hAnsiTheme="majorBidi" w:cstheme="majorBidi"/>
          <w:sz w:val="24"/>
          <w:szCs w:val="24"/>
        </w:rPr>
        <w:t xml:space="preserve"> de toute façon</w:t>
      </w:r>
      <w:r w:rsidR="00854D5D" w:rsidRPr="00FD38EF">
        <w:rPr>
          <w:rFonts w:asciiTheme="majorBidi" w:hAnsiTheme="majorBidi" w:cstheme="majorBidi"/>
          <w:sz w:val="24"/>
          <w:szCs w:val="24"/>
        </w:rPr>
        <w:t>,</w:t>
      </w:r>
      <w:r w:rsidR="00743B43" w:rsidRPr="00FD38EF">
        <w:rPr>
          <w:rFonts w:asciiTheme="majorBidi" w:hAnsiTheme="majorBidi" w:cstheme="majorBidi"/>
          <w:sz w:val="24"/>
          <w:szCs w:val="24"/>
        </w:rPr>
        <w:t xml:space="preserve"> il est aussi trois</w:t>
      </w:r>
      <w:r w:rsidR="00854D5D" w:rsidRPr="00FD38EF">
        <w:rPr>
          <w:rFonts w:asciiTheme="majorBidi" w:hAnsiTheme="majorBidi" w:cstheme="majorBidi"/>
          <w:sz w:val="24"/>
          <w:szCs w:val="24"/>
        </w:rPr>
        <w:t xml:space="preserve"> :</w:t>
      </w:r>
      <w:r w:rsidR="00743B43" w:rsidRPr="00FD38EF">
        <w:rPr>
          <w:rFonts w:asciiTheme="majorBidi" w:hAnsiTheme="majorBidi" w:cstheme="majorBidi"/>
          <w:sz w:val="24"/>
          <w:szCs w:val="24"/>
        </w:rPr>
        <w:t xml:space="preserve"> « </w:t>
      </w:r>
      <w:r w:rsidR="00854D5D" w:rsidRPr="00FD38EF">
        <w:rPr>
          <w:rFonts w:asciiTheme="majorBidi" w:hAnsiTheme="majorBidi" w:cstheme="majorBidi"/>
          <w:sz w:val="24"/>
          <w:szCs w:val="24"/>
          <w:vertAlign w:val="superscript"/>
        </w:rPr>
        <w:t>6</w:t>
      </w:r>
      <w:r w:rsidR="00743B43" w:rsidRPr="00FD38EF">
        <w:rPr>
          <w:rFonts w:asciiTheme="majorBidi" w:hAnsiTheme="majorBidi" w:cstheme="majorBidi"/>
          <w:i/>
          <w:sz w:val="24"/>
          <w:szCs w:val="24"/>
        </w:rPr>
        <w:t xml:space="preserve">Et </w:t>
      </w:r>
      <w:r w:rsidR="00743B43" w:rsidRPr="00FD38EF">
        <w:rPr>
          <w:rFonts w:asciiTheme="majorBidi" w:hAnsiTheme="majorBidi" w:cstheme="majorBidi"/>
          <w:b/>
          <w:bCs/>
          <w:i/>
          <w:sz w:val="24"/>
          <w:szCs w:val="24"/>
        </w:rPr>
        <w:t>le pneuma</w:t>
      </w:r>
      <w:r w:rsidR="00743B43" w:rsidRPr="00FD38EF">
        <w:rPr>
          <w:rFonts w:asciiTheme="majorBidi" w:hAnsiTheme="majorBidi" w:cstheme="majorBidi"/>
          <w:i/>
          <w:sz w:val="24"/>
          <w:szCs w:val="24"/>
        </w:rPr>
        <w:t xml:space="preserve"> est le témoignant, puisque le </w:t>
      </w:r>
      <w:r w:rsidR="00854D5D" w:rsidRPr="00FD38EF">
        <w:rPr>
          <w:rFonts w:asciiTheme="majorBidi" w:hAnsiTheme="majorBidi" w:cstheme="majorBidi"/>
          <w:i/>
          <w:sz w:val="24"/>
          <w:szCs w:val="24"/>
        </w:rPr>
        <w:t>p</w:t>
      </w:r>
      <w:r w:rsidR="00743B43" w:rsidRPr="00FD38EF">
        <w:rPr>
          <w:rFonts w:asciiTheme="majorBidi" w:hAnsiTheme="majorBidi" w:cstheme="majorBidi"/>
          <w:i/>
          <w:sz w:val="24"/>
          <w:szCs w:val="24"/>
        </w:rPr>
        <w:t>neuma est la vérité.</w:t>
      </w:r>
      <w:r w:rsidR="00854D5D" w:rsidRPr="00FD38EF">
        <w:rPr>
          <w:rFonts w:asciiTheme="majorBidi" w:hAnsiTheme="majorBidi" w:cstheme="majorBidi"/>
          <w:i/>
          <w:sz w:val="24"/>
          <w:szCs w:val="24"/>
        </w:rPr>
        <w:t> </w:t>
      </w:r>
      <w:r w:rsidR="00854D5D" w:rsidRPr="00FD38EF">
        <w:rPr>
          <w:rFonts w:asciiTheme="majorBidi" w:hAnsiTheme="majorBidi" w:cstheme="majorBidi"/>
          <w:sz w:val="24"/>
          <w:szCs w:val="24"/>
        </w:rPr>
        <w:t>»</w:t>
      </w:r>
      <w:r w:rsidR="00743B43" w:rsidRPr="00FD38EF">
        <w:rPr>
          <w:rFonts w:asciiTheme="majorBidi" w:hAnsiTheme="majorBidi" w:cstheme="majorBidi"/>
          <w:i/>
          <w:sz w:val="24"/>
          <w:szCs w:val="24"/>
        </w:rPr>
        <w:t xml:space="preserve"> </w:t>
      </w:r>
      <w:r w:rsidR="00743B43" w:rsidRPr="00FD38EF">
        <w:rPr>
          <w:rFonts w:asciiTheme="majorBidi" w:hAnsiTheme="majorBidi" w:cstheme="majorBidi"/>
          <w:sz w:val="24"/>
          <w:szCs w:val="24"/>
        </w:rPr>
        <w:t xml:space="preserve"> </w:t>
      </w:r>
      <w:r w:rsidR="00854D5D" w:rsidRPr="00FD38EF">
        <w:rPr>
          <w:rFonts w:asciiTheme="majorBidi" w:hAnsiTheme="majorBidi" w:cstheme="majorBidi"/>
          <w:sz w:val="24"/>
          <w:szCs w:val="24"/>
        </w:rPr>
        <w:t>(</w:t>
      </w:r>
      <w:proofErr w:type="gramStart"/>
      <w:r w:rsidR="00854D5D" w:rsidRPr="00FD38EF">
        <w:rPr>
          <w:rFonts w:asciiTheme="majorBidi" w:hAnsiTheme="majorBidi" w:cstheme="majorBidi"/>
          <w:sz w:val="24"/>
          <w:szCs w:val="24"/>
        </w:rPr>
        <w:t>v.</w:t>
      </w:r>
      <w:proofErr w:type="gramEnd"/>
      <w:r w:rsidR="00854D5D" w:rsidRPr="00FD38EF">
        <w:rPr>
          <w:rFonts w:asciiTheme="majorBidi" w:hAnsiTheme="majorBidi" w:cstheme="majorBidi"/>
          <w:sz w:val="24"/>
          <w:szCs w:val="24"/>
        </w:rPr>
        <w:t xml:space="preserve"> 6c).</w:t>
      </w:r>
    </w:p>
    <w:p w14:paraId="6119B107" w14:textId="77777777" w:rsidR="00F513E4" w:rsidRPr="00FD38EF" w:rsidRDefault="00854D5D" w:rsidP="00F513E4">
      <w:pPr>
        <w:spacing w:after="240"/>
        <w:ind w:firstLine="142"/>
        <w:jc w:val="both"/>
        <w:rPr>
          <w:rFonts w:asciiTheme="majorBidi" w:hAnsiTheme="majorBidi" w:cstheme="majorBidi"/>
          <w:sz w:val="24"/>
          <w:szCs w:val="24"/>
        </w:rPr>
      </w:pPr>
      <w:r w:rsidRPr="00FD38EF">
        <w:rPr>
          <w:rFonts w:asciiTheme="majorBidi" w:hAnsiTheme="majorBidi" w:cstheme="majorBidi"/>
          <w:sz w:val="24"/>
          <w:szCs w:val="24"/>
        </w:rPr>
        <w:t>«</w:t>
      </w:r>
      <w:r w:rsidRPr="00FD38EF">
        <w:rPr>
          <w:rFonts w:asciiTheme="majorBidi" w:hAnsiTheme="majorBidi" w:cstheme="majorBidi"/>
          <w:sz w:val="24"/>
          <w:szCs w:val="24"/>
          <w:vertAlign w:val="superscript"/>
        </w:rPr>
        <w:t xml:space="preserve"> </w:t>
      </w:r>
      <w:r w:rsidRPr="00FD38EF">
        <w:rPr>
          <w:rFonts w:asciiTheme="majorBidi" w:hAnsiTheme="majorBidi" w:cstheme="majorBidi"/>
          <w:i/>
          <w:sz w:val="24"/>
          <w:szCs w:val="24"/>
          <w:vertAlign w:val="superscript"/>
        </w:rPr>
        <w:t>7</w:t>
      </w:r>
      <w:r w:rsidR="00743B43" w:rsidRPr="00FD38EF">
        <w:rPr>
          <w:rFonts w:asciiTheme="majorBidi" w:hAnsiTheme="majorBidi" w:cstheme="majorBidi"/>
          <w:i/>
          <w:sz w:val="24"/>
          <w:szCs w:val="24"/>
        </w:rPr>
        <w:t xml:space="preserve">Car </w:t>
      </w:r>
      <w:r w:rsidR="00743B43" w:rsidRPr="00FD38EF">
        <w:rPr>
          <w:rFonts w:asciiTheme="majorBidi" w:hAnsiTheme="majorBidi" w:cstheme="majorBidi"/>
          <w:b/>
          <w:bCs/>
          <w:i/>
          <w:sz w:val="24"/>
          <w:szCs w:val="24"/>
        </w:rPr>
        <w:t>trois</w:t>
      </w:r>
      <w:r w:rsidR="00743B43" w:rsidRPr="00FD38EF">
        <w:rPr>
          <w:rFonts w:asciiTheme="majorBidi" w:hAnsiTheme="majorBidi" w:cstheme="majorBidi"/>
          <w:i/>
          <w:sz w:val="24"/>
          <w:szCs w:val="24"/>
        </w:rPr>
        <w:t xml:space="preserve"> sont les </w:t>
      </w:r>
      <w:proofErr w:type="spellStart"/>
      <w:r w:rsidR="00743B43" w:rsidRPr="00FD38EF">
        <w:rPr>
          <w:rFonts w:asciiTheme="majorBidi" w:hAnsiTheme="majorBidi" w:cstheme="majorBidi"/>
          <w:i/>
          <w:sz w:val="24"/>
          <w:szCs w:val="24"/>
        </w:rPr>
        <w:t>témoignants</w:t>
      </w:r>
      <w:proofErr w:type="spellEnd"/>
      <w:r w:rsidR="00743B43" w:rsidRPr="00FD38EF">
        <w:rPr>
          <w:rFonts w:asciiTheme="majorBidi" w:hAnsiTheme="majorBidi" w:cstheme="majorBidi"/>
          <w:i/>
          <w:sz w:val="24"/>
          <w:szCs w:val="24"/>
        </w:rPr>
        <w:t xml:space="preserve">, </w:t>
      </w:r>
      <w:r w:rsidRPr="00FD38EF">
        <w:rPr>
          <w:rFonts w:asciiTheme="majorBidi" w:hAnsiTheme="majorBidi" w:cstheme="majorBidi"/>
          <w:i/>
          <w:sz w:val="24"/>
          <w:szCs w:val="24"/>
          <w:vertAlign w:val="superscript"/>
        </w:rPr>
        <w:t>8</w:t>
      </w:r>
      <w:r w:rsidR="00743B43" w:rsidRPr="00FD38EF">
        <w:rPr>
          <w:rFonts w:asciiTheme="majorBidi" w:hAnsiTheme="majorBidi" w:cstheme="majorBidi"/>
          <w:b/>
          <w:bCs/>
          <w:i/>
          <w:sz w:val="24"/>
          <w:szCs w:val="24"/>
        </w:rPr>
        <w:t>le pneuma et l'eau et le sang</w:t>
      </w:r>
      <w:r w:rsidR="00743B43" w:rsidRPr="00FD38EF">
        <w:rPr>
          <w:rFonts w:asciiTheme="majorBidi" w:hAnsiTheme="majorBidi" w:cstheme="majorBidi"/>
          <w:i/>
          <w:sz w:val="24"/>
          <w:szCs w:val="24"/>
        </w:rPr>
        <w:t>, et les trois sont un.</w:t>
      </w:r>
      <w:r w:rsidR="00743B43" w:rsidRPr="00FD38EF">
        <w:rPr>
          <w:rFonts w:asciiTheme="majorBidi" w:hAnsiTheme="majorBidi" w:cstheme="majorBidi"/>
          <w:sz w:val="24"/>
          <w:szCs w:val="24"/>
        </w:rPr>
        <w:t xml:space="preserve"> » </w:t>
      </w:r>
    </w:p>
    <w:p w14:paraId="31A942F8" w14:textId="77777777" w:rsidR="00F513E4" w:rsidRPr="00FD38EF" w:rsidRDefault="00854D5D" w:rsidP="00A202F4">
      <w:pPr>
        <w:spacing w:after="60"/>
        <w:ind w:left="425" w:right="340" w:firstLine="142"/>
        <w:jc w:val="both"/>
        <w:rPr>
          <w:rFonts w:asciiTheme="majorBidi" w:hAnsiTheme="majorBidi" w:cstheme="majorBidi"/>
          <w:b/>
          <w:sz w:val="24"/>
          <w:szCs w:val="24"/>
        </w:rPr>
      </w:pPr>
      <w:r w:rsidRPr="00FD38EF">
        <w:rPr>
          <w:rFonts w:asciiTheme="majorBidi" w:hAnsiTheme="majorBidi" w:cstheme="majorBidi"/>
          <w:b/>
          <w:sz w:val="24"/>
          <w:szCs w:val="24"/>
        </w:rPr>
        <w:t xml:space="preserve">●   </w:t>
      </w:r>
      <w:r w:rsidR="00F513E4" w:rsidRPr="00FD38EF">
        <w:rPr>
          <w:rFonts w:asciiTheme="majorBidi" w:hAnsiTheme="majorBidi" w:cstheme="majorBidi"/>
          <w:b/>
          <w:sz w:val="24"/>
          <w:szCs w:val="24"/>
        </w:rPr>
        <w:t xml:space="preserve">Parenthèse sur l'unité </w:t>
      </w:r>
      <w:r w:rsidRPr="00FD38EF">
        <w:rPr>
          <w:rFonts w:asciiTheme="majorBidi" w:hAnsiTheme="majorBidi" w:cstheme="majorBidi"/>
          <w:b/>
          <w:sz w:val="24"/>
          <w:szCs w:val="24"/>
        </w:rPr>
        <w:t xml:space="preserve">du Père et du Fils et sur l'unité </w:t>
      </w:r>
      <w:r w:rsidR="00F513E4" w:rsidRPr="00FD38EF">
        <w:rPr>
          <w:rFonts w:asciiTheme="majorBidi" w:hAnsiTheme="majorBidi" w:cstheme="majorBidi"/>
          <w:b/>
          <w:sz w:val="24"/>
          <w:szCs w:val="24"/>
        </w:rPr>
        <w:t>des multiples.</w:t>
      </w:r>
    </w:p>
    <w:p w14:paraId="457AED60" w14:textId="77777777" w:rsidR="00743B43" w:rsidRPr="00FD38EF" w:rsidRDefault="00743B43" w:rsidP="00A202F4">
      <w:pPr>
        <w:spacing w:after="120"/>
        <w:ind w:left="397" w:right="397" w:firstLine="142"/>
        <w:jc w:val="both"/>
        <w:rPr>
          <w:rFonts w:asciiTheme="majorBidi" w:hAnsiTheme="majorBidi" w:cstheme="majorBidi"/>
        </w:rPr>
      </w:pPr>
      <w:r w:rsidRPr="00FD38EF">
        <w:rPr>
          <w:rFonts w:asciiTheme="majorBidi" w:hAnsiTheme="majorBidi" w:cstheme="majorBidi"/>
        </w:rPr>
        <w:t xml:space="preserve">Les multiples qui sont un est une expression fréquente dans nos Écritures, ça se dit du Père et du Fils : « </w:t>
      </w:r>
      <w:r w:rsidRPr="00FD38EF">
        <w:rPr>
          <w:rFonts w:asciiTheme="majorBidi" w:hAnsiTheme="majorBidi" w:cstheme="majorBidi"/>
          <w:i/>
        </w:rPr>
        <w:t>Le Père et moi</w:t>
      </w:r>
      <w:r w:rsidRPr="00FD38EF">
        <w:rPr>
          <w:rFonts w:asciiTheme="majorBidi" w:hAnsiTheme="majorBidi" w:cstheme="majorBidi"/>
        </w:rPr>
        <w:t xml:space="preserve"> – cela fait deux, mais – </w:t>
      </w:r>
      <w:r w:rsidRPr="00FD38EF">
        <w:rPr>
          <w:rFonts w:asciiTheme="majorBidi" w:hAnsiTheme="majorBidi" w:cstheme="majorBidi"/>
          <w:i/>
        </w:rPr>
        <w:t xml:space="preserve">nous sommes un </w:t>
      </w:r>
      <w:r w:rsidRPr="00FD38EF">
        <w:rPr>
          <w:rFonts w:asciiTheme="majorBidi" w:hAnsiTheme="majorBidi" w:cstheme="majorBidi"/>
        </w:rPr>
        <w:t>» (</w:t>
      </w:r>
      <w:proofErr w:type="spellStart"/>
      <w:r w:rsidRPr="00FD38EF">
        <w:rPr>
          <w:rFonts w:asciiTheme="majorBidi" w:hAnsiTheme="majorBidi" w:cstheme="majorBidi"/>
        </w:rPr>
        <w:t>Jn</w:t>
      </w:r>
      <w:proofErr w:type="spellEnd"/>
      <w:r w:rsidRPr="00FD38EF">
        <w:rPr>
          <w:rFonts w:asciiTheme="majorBidi" w:hAnsiTheme="majorBidi" w:cstheme="majorBidi"/>
        </w:rPr>
        <w:t xml:space="preserve"> 10, 30).</w:t>
      </w:r>
    </w:p>
    <w:p w14:paraId="17F14814" w14:textId="77777777" w:rsidR="00743B43" w:rsidRPr="00FD38EF" w:rsidRDefault="00743B43" w:rsidP="00A76406">
      <w:pPr>
        <w:spacing w:after="120"/>
        <w:ind w:left="397" w:right="397" w:firstLine="142"/>
        <w:jc w:val="both"/>
        <w:rPr>
          <w:rFonts w:asciiTheme="majorBidi" w:hAnsiTheme="majorBidi" w:cstheme="majorBidi"/>
          <w:bCs/>
        </w:rPr>
      </w:pPr>
      <w:r w:rsidRPr="00FD38EF">
        <w:rPr>
          <w:rFonts w:asciiTheme="majorBidi" w:hAnsiTheme="majorBidi" w:cstheme="majorBidi"/>
        </w:rPr>
        <w:t xml:space="preserve">Les multiples sont multiples, oui, mais il y a le fameux mot de Caïphe : « </w:t>
      </w:r>
      <w:r w:rsidRPr="00FD38EF">
        <w:rPr>
          <w:rFonts w:asciiTheme="majorBidi" w:hAnsiTheme="majorBidi" w:cstheme="majorBidi"/>
          <w:bCs/>
          <w:i/>
          <w:vertAlign w:val="superscript"/>
        </w:rPr>
        <w:t xml:space="preserve">49 </w:t>
      </w:r>
      <w:r w:rsidRPr="00FD38EF">
        <w:rPr>
          <w:rFonts w:asciiTheme="majorBidi" w:hAnsiTheme="majorBidi" w:cstheme="majorBidi"/>
          <w:bCs/>
          <w:i/>
        </w:rPr>
        <w:t xml:space="preserve">"Vous ne savez rien, </w:t>
      </w:r>
      <w:r w:rsidRPr="00FD38EF">
        <w:rPr>
          <w:rFonts w:asciiTheme="majorBidi" w:hAnsiTheme="majorBidi" w:cstheme="majorBidi"/>
          <w:bCs/>
          <w:i/>
          <w:vertAlign w:val="superscript"/>
        </w:rPr>
        <w:t>50</w:t>
      </w:r>
      <w:r w:rsidRPr="00FD38EF">
        <w:rPr>
          <w:rFonts w:asciiTheme="majorBidi" w:hAnsiTheme="majorBidi" w:cstheme="majorBidi"/>
          <w:bCs/>
          <w:i/>
        </w:rPr>
        <w:t xml:space="preserve">ne calculez-vous pas qu'il vous est bon qu'un seul homme meure pour tout le peuple et que toute la nation ne soit pas détruite (ne périsse pas)". </w:t>
      </w:r>
      <w:r w:rsidRPr="00FD38EF">
        <w:rPr>
          <w:rFonts w:asciiTheme="majorBidi" w:hAnsiTheme="majorBidi" w:cstheme="majorBidi"/>
          <w:bCs/>
          <w:i/>
          <w:vertAlign w:val="superscript"/>
        </w:rPr>
        <w:t>51</w:t>
      </w:r>
      <w:r w:rsidRPr="00FD38EF">
        <w:rPr>
          <w:rFonts w:asciiTheme="majorBidi" w:hAnsiTheme="majorBidi" w:cstheme="majorBidi"/>
          <w:bCs/>
          <w:i/>
        </w:rPr>
        <w:t xml:space="preserve">Il dit cela non pas de lui-même, mais étant grand prêtre de cette </w:t>
      </w:r>
      <w:r w:rsidR="00784F36" w:rsidRPr="00FD38EF">
        <w:rPr>
          <w:rFonts w:asciiTheme="majorBidi" w:hAnsiTheme="majorBidi" w:cstheme="majorBidi"/>
          <w:bCs/>
          <w:i/>
        </w:rPr>
        <w:t>année-là</w:t>
      </w:r>
      <w:r w:rsidRPr="00FD38EF">
        <w:rPr>
          <w:rFonts w:asciiTheme="majorBidi" w:hAnsiTheme="majorBidi" w:cstheme="majorBidi"/>
          <w:bCs/>
          <w:i/>
        </w:rPr>
        <w:t xml:space="preserve">, il prophétisa que Jésus devait mourir pour la nation, </w:t>
      </w:r>
      <w:r w:rsidRPr="00FD38EF">
        <w:rPr>
          <w:rFonts w:asciiTheme="majorBidi" w:hAnsiTheme="majorBidi" w:cstheme="majorBidi"/>
          <w:bCs/>
          <w:i/>
          <w:vertAlign w:val="superscript"/>
        </w:rPr>
        <w:t>52</w:t>
      </w:r>
      <w:r w:rsidRPr="00FD38EF">
        <w:rPr>
          <w:rFonts w:asciiTheme="majorBidi" w:hAnsiTheme="majorBidi" w:cstheme="majorBidi"/>
          <w:bCs/>
          <w:i/>
        </w:rPr>
        <w:t>mais non pour la nation seulement, mais en sorte que les enfants de Dieu dispersés (</w:t>
      </w:r>
      <w:r w:rsidRPr="00FD38EF">
        <w:rPr>
          <w:rFonts w:asciiTheme="majorBidi" w:hAnsiTheme="majorBidi" w:cstheme="majorBidi"/>
          <w:bCs/>
          <w:i/>
          <w:iCs/>
        </w:rPr>
        <w:t xml:space="preserve">ta </w:t>
      </w:r>
      <w:proofErr w:type="spellStart"/>
      <w:r w:rsidR="00E87DB2" w:rsidRPr="00FD38EF">
        <w:rPr>
          <w:rFonts w:asciiTheme="majorBidi" w:hAnsiTheme="majorBidi" w:cstheme="majorBidi"/>
          <w:bCs/>
          <w:i/>
          <w:iCs/>
        </w:rPr>
        <w:t>dieskorpism</w:t>
      </w:r>
      <w:r w:rsidR="00A76406">
        <w:rPr>
          <w:rFonts w:asciiTheme="majorBidi" w:hAnsiTheme="majorBidi" w:cstheme="majorBidi"/>
          <w:bCs/>
          <w:i/>
          <w:iCs/>
        </w:rPr>
        <w:t>é</w:t>
      </w:r>
      <w:r w:rsidR="00E87DB2" w:rsidRPr="00FD38EF">
        <w:rPr>
          <w:rFonts w:asciiTheme="majorBidi" w:hAnsiTheme="majorBidi" w:cstheme="majorBidi"/>
          <w:bCs/>
          <w:i/>
          <w:iCs/>
        </w:rPr>
        <w:t>na</w:t>
      </w:r>
      <w:proofErr w:type="spellEnd"/>
      <w:r w:rsidRPr="00FD38EF">
        <w:rPr>
          <w:rFonts w:asciiTheme="majorBidi" w:hAnsiTheme="majorBidi" w:cstheme="majorBidi"/>
          <w:bCs/>
          <w:i/>
        </w:rPr>
        <w:t xml:space="preserve"> : les multiples sous le mode de la déchirure) il les rassemble (</w:t>
      </w:r>
      <w:proofErr w:type="spellStart"/>
      <w:r w:rsidRPr="00FD38EF">
        <w:rPr>
          <w:rFonts w:asciiTheme="majorBidi" w:hAnsiTheme="majorBidi" w:cstheme="majorBidi"/>
          <w:bCs/>
          <w:i/>
          <w:iCs/>
        </w:rPr>
        <w:t>synagagê</w:t>
      </w:r>
      <w:proofErr w:type="spellEnd"/>
      <w:r w:rsidRPr="00FD38EF">
        <w:rPr>
          <w:rFonts w:asciiTheme="majorBidi" w:hAnsiTheme="majorBidi" w:cstheme="majorBidi"/>
          <w:bCs/>
          <w:i/>
        </w:rPr>
        <w:t>) pour être un</w:t>
      </w:r>
      <w:r w:rsidRPr="00FD38EF">
        <w:rPr>
          <w:rFonts w:asciiTheme="majorBidi" w:hAnsiTheme="majorBidi" w:cstheme="majorBidi"/>
          <w:bCs/>
        </w:rPr>
        <w:t>. » (</w:t>
      </w:r>
      <w:proofErr w:type="spellStart"/>
      <w:r w:rsidRPr="00FD38EF">
        <w:rPr>
          <w:rFonts w:asciiTheme="majorBidi" w:hAnsiTheme="majorBidi" w:cstheme="majorBidi"/>
          <w:bCs/>
        </w:rPr>
        <w:t>Jn</w:t>
      </w:r>
      <w:proofErr w:type="spellEnd"/>
      <w:r w:rsidRPr="00FD38EF">
        <w:rPr>
          <w:rFonts w:asciiTheme="majorBidi" w:hAnsiTheme="majorBidi" w:cstheme="majorBidi"/>
          <w:bCs/>
        </w:rPr>
        <w:t xml:space="preserve"> 11) donc le rapport des multiples et de l'un est un thème absolument fondamental.</w:t>
      </w:r>
    </w:p>
    <w:p w14:paraId="1E66F6B1" w14:textId="77777777" w:rsidR="00743B43" w:rsidRPr="00FD38EF" w:rsidRDefault="00743B43" w:rsidP="00742E83">
      <w:pPr>
        <w:spacing w:after="360"/>
        <w:ind w:left="397" w:right="397" w:firstLine="142"/>
        <w:jc w:val="both"/>
        <w:rPr>
          <w:rFonts w:asciiTheme="majorBidi" w:hAnsiTheme="majorBidi" w:cstheme="majorBidi"/>
        </w:rPr>
      </w:pPr>
      <w:r w:rsidRPr="00FD38EF">
        <w:rPr>
          <w:rFonts w:asciiTheme="majorBidi" w:hAnsiTheme="majorBidi" w:cstheme="majorBidi"/>
        </w:rPr>
        <w:lastRenderedPageBreak/>
        <w:t xml:space="preserve">Il ne s’agit pas de curiosités, ce sont des choses qui sont, on peut dire, étranges à notre oreille si nous ne sommes pas habitués à lire ces œuvres-là. Mais ce ne sont pas des choses qu'on note en passant comme étranges, c'est constitutif de cette </w:t>
      </w:r>
      <w:r w:rsidR="009B6BF6" w:rsidRPr="00FD38EF">
        <w:rPr>
          <w:rFonts w:asciiTheme="majorBidi" w:hAnsiTheme="majorBidi" w:cstheme="majorBidi"/>
        </w:rPr>
        <w:t>É</w:t>
      </w:r>
      <w:r w:rsidRPr="00FD38EF">
        <w:rPr>
          <w:rFonts w:asciiTheme="majorBidi" w:hAnsiTheme="majorBidi" w:cstheme="majorBidi"/>
        </w:rPr>
        <w:t xml:space="preserve">criture, c'est essentiel. Le rapport du Christ et de l'humanité est impliqué dans ce mode de dire, car nous sommes les </w:t>
      </w:r>
      <w:proofErr w:type="spellStart"/>
      <w:r w:rsidR="00E87DB2" w:rsidRPr="00FD38EF">
        <w:rPr>
          <w:rFonts w:asciiTheme="majorBidi" w:hAnsiTheme="majorBidi" w:cstheme="majorBidi"/>
          <w:i/>
        </w:rPr>
        <w:t>dieskorpism</w:t>
      </w:r>
      <w:r w:rsidR="00742E83" w:rsidRPr="00FD38EF">
        <w:rPr>
          <w:rFonts w:asciiTheme="majorBidi" w:hAnsiTheme="majorBidi" w:cstheme="majorBidi"/>
          <w:i/>
        </w:rPr>
        <w:t>é</w:t>
      </w:r>
      <w:r w:rsidR="00E87DB2" w:rsidRPr="00FD38EF">
        <w:rPr>
          <w:rFonts w:asciiTheme="majorBidi" w:hAnsiTheme="majorBidi" w:cstheme="majorBidi"/>
          <w:i/>
        </w:rPr>
        <w:t>na</w:t>
      </w:r>
      <w:proofErr w:type="spellEnd"/>
      <w:r w:rsidRPr="00FD38EF">
        <w:rPr>
          <w:rFonts w:asciiTheme="majorBidi" w:hAnsiTheme="majorBidi" w:cstheme="majorBidi"/>
        </w:rPr>
        <w:t xml:space="preserve"> (les déchirés), nous sommes une humanité déchirée et les fragments n'ont pas en eux-mêmes de quoi se refaire. Il y a l'intact de cette déchirure qui est le Fils un, qui est, lui, unifiant de la totalité de l'humanité. C'est pourquoi sa mort et sa résurrection ont à voir intimement avec notre mort et notre résurrection. C'est au cœur du mystère christique.</w:t>
      </w:r>
    </w:p>
    <w:p w14:paraId="6F12AC74" w14:textId="77777777" w:rsidR="00743B43" w:rsidRPr="00FD38EF" w:rsidRDefault="00EE3C19" w:rsidP="00E975E6">
      <w:pPr>
        <w:spacing w:after="240"/>
        <w:ind w:firstLine="142"/>
        <w:jc w:val="both"/>
        <w:rPr>
          <w:rFonts w:asciiTheme="majorBidi" w:hAnsiTheme="majorBidi" w:cstheme="majorBidi"/>
          <w:b/>
          <w:sz w:val="30"/>
          <w:szCs w:val="30"/>
        </w:rPr>
      </w:pPr>
      <w:r w:rsidRPr="00FD38EF">
        <w:rPr>
          <w:rFonts w:asciiTheme="majorBidi" w:hAnsiTheme="majorBidi" w:cstheme="majorBidi"/>
          <w:b/>
          <w:sz w:val="30"/>
          <w:szCs w:val="30"/>
        </w:rPr>
        <w:t>4</w:t>
      </w:r>
      <w:r w:rsidR="00E975E6" w:rsidRPr="00FD38EF">
        <w:rPr>
          <w:rFonts w:asciiTheme="majorBidi" w:hAnsiTheme="majorBidi" w:cstheme="majorBidi"/>
          <w:b/>
          <w:sz w:val="30"/>
          <w:szCs w:val="30"/>
        </w:rPr>
        <w:t xml:space="preserve">) </w:t>
      </w:r>
      <w:r w:rsidR="00A21FFA" w:rsidRPr="00FD38EF">
        <w:rPr>
          <w:rFonts w:asciiTheme="majorBidi" w:hAnsiTheme="majorBidi" w:cstheme="majorBidi"/>
          <w:b/>
          <w:sz w:val="30"/>
          <w:szCs w:val="30"/>
        </w:rPr>
        <w:t>Les épisodes référents pour « eau, sang et pneuma »</w:t>
      </w:r>
      <w:r w:rsidR="00E975E6" w:rsidRPr="00FD38EF">
        <w:rPr>
          <w:rFonts w:asciiTheme="majorBidi" w:hAnsiTheme="majorBidi" w:cstheme="majorBidi"/>
          <w:b/>
          <w:sz w:val="30"/>
          <w:szCs w:val="30"/>
        </w:rPr>
        <w:t>.</w:t>
      </w:r>
    </w:p>
    <w:p w14:paraId="3A6EDB46" w14:textId="77777777" w:rsidR="00743B43" w:rsidRPr="00FD38EF" w:rsidRDefault="00743B43" w:rsidP="00742E83">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La question maintenant qui reste posée d'après l'ensemble des choses que j'ai dites – je ne sais pas si je les ai dites dans un bon ordre mais peu importe – ce serait de repérer les lieux, les épisodes correspondants. En effet j'ai dit que ces éléments étaient des épisodes ou </w:t>
      </w:r>
      <w:r w:rsidR="00742E83" w:rsidRPr="00FD38EF">
        <w:rPr>
          <w:rFonts w:asciiTheme="majorBidi" w:hAnsiTheme="majorBidi" w:cstheme="majorBidi"/>
          <w:sz w:val="24"/>
          <w:szCs w:val="24"/>
        </w:rPr>
        <w:t xml:space="preserve">bien </w:t>
      </w:r>
      <w:r w:rsidRPr="00FD38EF">
        <w:rPr>
          <w:rFonts w:asciiTheme="majorBidi" w:hAnsiTheme="majorBidi" w:cstheme="majorBidi"/>
          <w:sz w:val="24"/>
          <w:szCs w:val="24"/>
        </w:rPr>
        <w:t>étaient assumés à travers un épisode qui était censé leur donner leur sens (leur signification).</w:t>
      </w:r>
    </w:p>
    <w:p w14:paraId="49DECD18" w14:textId="77777777" w:rsidR="00D82137" w:rsidRPr="00FD38EF" w:rsidRDefault="00743B43" w:rsidP="00D82137">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Donc quels sont les épisodes où l'on trouve l'eau, le sang et le pneuma (le souffle) dans l'évangile de Jean ? L'eau seule il y en a partout ; l'eau et le vin ayant rapport à eau et sang, il y en a à Cana mais là, il n'y a pas de pneuma nommé. </w:t>
      </w:r>
    </w:p>
    <w:p w14:paraId="036EE232" w14:textId="77777777" w:rsidR="00742E83" w:rsidRPr="00FD38EF" w:rsidRDefault="00743B43" w:rsidP="00742E83">
      <w:pPr>
        <w:spacing w:after="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Les lieux récapitulatifs des trois se trouvent, l'un tout à fait au début </w:t>
      </w:r>
      <w:r w:rsidR="009B6BF6" w:rsidRPr="00FD38EF">
        <w:rPr>
          <w:rFonts w:asciiTheme="majorBidi" w:hAnsiTheme="majorBidi" w:cstheme="majorBidi"/>
          <w:sz w:val="24"/>
          <w:szCs w:val="24"/>
        </w:rPr>
        <w:t xml:space="preserve">et l'autre tout à fait à la fin : </w:t>
      </w:r>
    </w:p>
    <w:p w14:paraId="4FE84EC9" w14:textId="77777777" w:rsidR="00742E83" w:rsidRPr="00FD38EF" w:rsidRDefault="009B6BF6" w:rsidP="00742E83">
      <w:pPr>
        <w:pStyle w:val="Paragraphedeliste"/>
        <w:numPr>
          <w:ilvl w:val="0"/>
          <w:numId w:val="36"/>
        </w:numPr>
        <w:spacing w:after="240" w:line="276" w:lineRule="auto"/>
        <w:jc w:val="both"/>
        <w:rPr>
          <w:rFonts w:asciiTheme="majorBidi" w:hAnsiTheme="majorBidi" w:cstheme="majorBidi"/>
          <w:szCs w:val="24"/>
        </w:rPr>
      </w:pPr>
      <w:proofErr w:type="gramStart"/>
      <w:r w:rsidRPr="00FD38EF">
        <w:rPr>
          <w:rFonts w:asciiTheme="majorBidi" w:hAnsiTheme="majorBidi" w:cstheme="majorBidi"/>
          <w:szCs w:val="24"/>
        </w:rPr>
        <w:t>c</w:t>
      </w:r>
      <w:r w:rsidR="00743B43" w:rsidRPr="00FD38EF">
        <w:rPr>
          <w:rFonts w:asciiTheme="majorBidi" w:hAnsiTheme="majorBidi" w:cstheme="majorBidi"/>
          <w:szCs w:val="24"/>
        </w:rPr>
        <w:t>'est</w:t>
      </w:r>
      <w:proofErr w:type="gramEnd"/>
      <w:r w:rsidR="00743B43" w:rsidRPr="00FD38EF">
        <w:rPr>
          <w:rFonts w:asciiTheme="majorBidi" w:hAnsiTheme="majorBidi" w:cstheme="majorBidi"/>
          <w:szCs w:val="24"/>
        </w:rPr>
        <w:t xml:space="preserve"> le </w:t>
      </w:r>
      <w:r w:rsidR="00D82137" w:rsidRPr="00FD38EF">
        <w:rPr>
          <w:rFonts w:asciiTheme="majorBidi" w:hAnsiTheme="majorBidi" w:cstheme="majorBidi"/>
          <w:szCs w:val="24"/>
        </w:rPr>
        <w:t>B</w:t>
      </w:r>
      <w:r w:rsidR="00743B43" w:rsidRPr="00FD38EF">
        <w:rPr>
          <w:rFonts w:asciiTheme="majorBidi" w:hAnsiTheme="majorBidi" w:cstheme="majorBidi"/>
          <w:szCs w:val="24"/>
        </w:rPr>
        <w:t>aptême de Jésus au premier chapitre</w:t>
      </w:r>
      <w:r w:rsidR="00D82137" w:rsidRPr="00FD38EF">
        <w:rPr>
          <w:rStyle w:val="Appelnotedebasdep"/>
          <w:rFonts w:asciiTheme="majorBidi" w:hAnsiTheme="majorBidi" w:cstheme="majorBidi"/>
          <w:szCs w:val="24"/>
        </w:rPr>
        <w:footnoteReference w:id="105"/>
      </w:r>
      <w:r w:rsidR="00743B43" w:rsidRPr="00FD38EF">
        <w:rPr>
          <w:rFonts w:asciiTheme="majorBidi" w:hAnsiTheme="majorBidi" w:cstheme="majorBidi"/>
          <w:szCs w:val="24"/>
        </w:rPr>
        <w:t xml:space="preserve"> </w:t>
      </w:r>
      <w:r w:rsidRPr="00FD38EF">
        <w:rPr>
          <w:rFonts w:asciiTheme="majorBidi" w:hAnsiTheme="majorBidi" w:cstheme="majorBidi"/>
          <w:szCs w:val="24"/>
        </w:rPr>
        <w:t xml:space="preserve">; </w:t>
      </w:r>
    </w:p>
    <w:p w14:paraId="1E235ED2" w14:textId="77777777" w:rsidR="00743B43" w:rsidRPr="00FD38EF" w:rsidRDefault="00743B43" w:rsidP="00742E83">
      <w:pPr>
        <w:pStyle w:val="Paragraphedeliste"/>
        <w:numPr>
          <w:ilvl w:val="0"/>
          <w:numId w:val="36"/>
        </w:numPr>
        <w:spacing w:after="240" w:line="276" w:lineRule="auto"/>
        <w:jc w:val="both"/>
        <w:rPr>
          <w:rFonts w:asciiTheme="majorBidi" w:hAnsiTheme="majorBidi" w:cstheme="majorBidi"/>
          <w:szCs w:val="24"/>
        </w:rPr>
      </w:pPr>
      <w:proofErr w:type="gramStart"/>
      <w:r w:rsidRPr="00FD38EF">
        <w:rPr>
          <w:rFonts w:asciiTheme="majorBidi" w:hAnsiTheme="majorBidi" w:cstheme="majorBidi"/>
          <w:szCs w:val="24"/>
        </w:rPr>
        <w:t>et</w:t>
      </w:r>
      <w:proofErr w:type="gramEnd"/>
      <w:r w:rsidRPr="00FD38EF">
        <w:rPr>
          <w:rFonts w:asciiTheme="majorBidi" w:hAnsiTheme="majorBidi" w:cstheme="majorBidi"/>
          <w:szCs w:val="24"/>
        </w:rPr>
        <w:t xml:space="preserve"> </w:t>
      </w:r>
      <w:r w:rsidR="009B6BF6" w:rsidRPr="00FD38EF">
        <w:rPr>
          <w:rFonts w:asciiTheme="majorBidi" w:hAnsiTheme="majorBidi" w:cstheme="majorBidi"/>
          <w:szCs w:val="24"/>
        </w:rPr>
        <w:t xml:space="preserve">c'est </w:t>
      </w:r>
      <w:r w:rsidRPr="00FD38EF">
        <w:rPr>
          <w:rFonts w:asciiTheme="majorBidi" w:hAnsiTheme="majorBidi" w:cstheme="majorBidi"/>
          <w:szCs w:val="24"/>
        </w:rPr>
        <w:t>la mort du Christ en croix au chapitre 19, la mort en croix qui contient en elle la résurrection de Jésus, toujours.</w:t>
      </w:r>
    </w:p>
    <w:p w14:paraId="4DF9640C" w14:textId="77777777" w:rsidR="00743B43" w:rsidRPr="00FD38EF" w:rsidRDefault="00A21FFA" w:rsidP="00A21FFA">
      <w:pPr>
        <w:spacing w:after="180"/>
        <w:ind w:firstLine="142"/>
        <w:jc w:val="both"/>
        <w:rPr>
          <w:rFonts w:asciiTheme="majorBidi" w:hAnsiTheme="majorBidi" w:cstheme="majorBidi"/>
          <w:b/>
          <w:sz w:val="28"/>
          <w:szCs w:val="28"/>
        </w:rPr>
      </w:pPr>
      <w:r w:rsidRPr="00FD38EF">
        <w:rPr>
          <w:rFonts w:asciiTheme="majorBidi" w:hAnsiTheme="majorBidi" w:cstheme="majorBidi"/>
          <w:b/>
          <w:sz w:val="28"/>
          <w:szCs w:val="28"/>
        </w:rPr>
        <w:t>a)</w:t>
      </w:r>
      <w:r w:rsidR="00E975E6" w:rsidRPr="00FD38EF">
        <w:rPr>
          <w:rFonts w:asciiTheme="majorBidi" w:hAnsiTheme="majorBidi" w:cstheme="majorBidi"/>
          <w:b/>
          <w:sz w:val="28"/>
          <w:szCs w:val="28"/>
        </w:rPr>
        <w:t xml:space="preserve"> </w:t>
      </w:r>
      <w:r w:rsidR="00743B43" w:rsidRPr="00FD38EF">
        <w:rPr>
          <w:rFonts w:asciiTheme="majorBidi" w:hAnsiTheme="majorBidi" w:cstheme="majorBidi"/>
          <w:b/>
          <w:sz w:val="28"/>
          <w:szCs w:val="28"/>
        </w:rPr>
        <w:t xml:space="preserve"> </w:t>
      </w:r>
      <w:r w:rsidR="00E975E6" w:rsidRPr="00FD38EF">
        <w:rPr>
          <w:rFonts w:asciiTheme="majorBidi" w:hAnsiTheme="majorBidi" w:cstheme="majorBidi"/>
          <w:b/>
          <w:sz w:val="28"/>
          <w:szCs w:val="28"/>
        </w:rPr>
        <w:t>Eau, sang, pneuma au</w:t>
      </w:r>
      <w:r w:rsidR="00743B43" w:rsidRPr="00FD38EF">
        <w:rPr>
          <w:rFonts w:asciiTheme="majorBidi" w:hAnsiTheme="majorBidi" w:cstheme="majorBidi"/>
          <w:b/>
          <w:sz w:val="28"/>
          <w:szCs w:val="28"/>
        </w:rPr>
        <w:t xml:space="preserve"> Baptême</w:t>
      </w:r>
      <w:r w:rsidR="00643224" w:rsidRPr="00FD38EF">
        <w:rPr>
          <w:rFonts w:asciiTheme="majorBidi" w:hAnsiTheme="majorBidi" w:cstheme="majorBidi"/>
          <w:b/>
          <w:sz w:val="28"/>
          <w:szCs w:val="28"/>
        </w:rPr>
        <w:t xml:space="preserve"> d'après </w:t>
      </w:r>
      <w:r w:rsidR="0018669D" w:rsidRPr="00FD38EF">
        <w:rPr>
          <w:rFonts w:asciiTheme="majorBidi" w:hAnsiTheme="majorBidi" w:cstheme="majorBidi"/>
          <w:b/>
          <w:sz w:val="28"/>
          <w:szCs w:val="28"/>
        </w:rPr>
        <w:t>saint Jean</w:t>
      </w:r>
      <w:r w:rsidR="00743B43" w:rsidRPr="00FD38EF">
        <w:rPr>
          <w:rFonts w:asciiTheme="majorBidi" w:hAnsiTheme="majorBidi" w:cstheme="majorBidi"/>
          <w:b/>
          <w:sz w:val="28"/>
          <w:szCs w:val="28"/>
        </w:rPr>
        <w:t>.</w:t>
      </w:r>
    </w:p>
    <w:p w14:paraId="737FFE51" w14:textId="77777777" w:rsidR="009133A7" w:rsidRPr="00FD38EF" w:rsidRDefault="009133A7" w:rsidP="00A21FFA">
      <w:pPr>
        <w:spacing w:after="180"/>
        <w:ind w:firstLine="142"/>
        <w:jc w:val="both"/>
        <w:rPr>
          <w:rFonts w:asciiTheme="majorBidi" w:hAnsiTheme="majorBidi" w:cstheme="majorBidi"/>
          <w:bCs/>
          <w:sz w:val="24"/>
          <w:szCs w:val="24"/>
        </w:rPr>
      </w:pPr>
      <w:r w:rsidRPr="00FD38EF">
        <w:rPr>
          <w:rFonts w:asciiTheme="majorBidi" w:hAnsiTheme="majorBidi" w:cstheme="majorBidi"/>
          <w:bCs/>
          <w:sz w:val="24"/>
          <w:szCs w:val="24"/>
        </w:rPr>
        <w:t>Montrons que les trois éléments se trouvent au Baptême.</w:t>
      </w:r>
    </w:p>
    <w:p w14:paraId="104C6117" w14:textId="77777777" w:rsidR="00743B43" w:rsidRPr="00FD38EF" w:rsidRDefault="00A21FFA" w:rsidP="00A202F4">
      <w:pPr>
        <w:pStyle w:val="Paragraphedeliste"/>
        <w:spacing w:after="60" w:line="276" w:lineRule="auto"/>
        <w:ind w:left="0" w:firstLine="142"/>
        <w:jc w:val="both"/>
        <w:rPr>
          <w:rFonts w:asciiTheme="majorBidi" w:hAnsiTheme="majorBidi" w:cstheme="majorBidi"/>
          <w:b/>
          <w:sz w:val="26"/>
          <w:szCs w:val="26"/>
        </w:rPr>
      </w:pPr>
      <w:r w:rsidRPr="00FD38EF">
        <w:rPr>
          <w:rFonts w:asciiTheme="majorBidi" w:hAnsiTheme="majorBidi" w:cstheme="majorBidi"/>
          <w:b/>
          <w:sz w:val="26"/>
          <w:szCs w:val="26"/>
        </w:rPr>
        <w:t xml:space="preserve">●    </w:t>
      </w:r>
      <w:r w:rsidR="00743B43" w:rsidRPr="00FD38EF">
        <w:rPr>
          <w:rFonts w:asciiTheme="majorBidi" w:hAnsiTheme="majorBidi" w:cstheme="majorBidi"/>
          <w:b/>
          <w:sz w:val="26"/>
          <w:szCs w:val="26"/>
        </w:rPr>
        <w:t>1</w:t>
      </w:r>
      <w:r w:rsidR="00743B43" w:rsidRPr="00FD38EF">
        <w:rPr>
          <w:rFonts w:asciiTheme="majorBidi" w:hAnsiTheme="majorBidi" w:cstheme="majorBidi"/>
          <w:b/>
          <w:sz w:val="26"/>
          <w:szCs w:val="26"/>
          <w:vertAlign w:val="superscript"/>
        </w:rPr>
        <w:t>er</w:t>
      </w:r>
      <w:r w:rsidR="00743B43" w:rsidRPr="00FD38EF">
        <w:rPr>
          <w:rFonts w:asciiTheme="majorBidi" w:hAnsiTheme="majorBidi" w:cstheme="majorBidi"/>
          <w:b/>
          <w:sz w:val="26"/>
          <w:szCs w:val="26"/>
        </w:rPr>
        <w:t xml:space="preserve"> élément : Le sang</w:t>
      </w:r>
      <w:r w:rsidRPr="00FD38EF">
        <w:rPr>
          <w:rFonts w:asciiTheme="majorBidi" w:hAnsiTheme="majorBidi" w:cstheme="majorBidi"/>
          <w:b/>
          <w:sz w:val="26"/>
          <w:szCs w:val="26"/>
        </w:rPr>
        <w:t xml:space="preserve"> de l'agneau sacrificiel</w:t>
      </w:r>
      <w:r w:rsidR="00743B43" w:rsidRPr="00FD38EF">
        <w:rPr>
          <w:rFonts w:asciiTheme="majorBidi" w:hAnsiTheme="majorBidi" w:cstheme="majorBidi"/>
          <w:b/>
          <w:sz w:val="26"/>
          <w:szCs w:val="26"/>
        </w:rPr>
        <w:t>.</w:t>
      </w:r>
    </w:p>
    <w:p w14:paraId="5D3565FA" w14:textId="77777777" w:rsidR="009133A7" w:rsidRPr="00FD38EF" w:rsidRDefault="009133A7" w:rsidP="00E975E6">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V</w:t>
      </w:r>
      <w:r w:rsidR="00743B43" w:rsidRPr="00FD38EF">
        <w:rPr>
          <w:rFonts w:asciiTheme="majorBidi" w:hAnsiTheme="majorBidi" w:cstheme="majorBidi"/>
          <w:sz w:val="24"/>
          <w:szCs w:val="24"/>
        </w:rPr>
        <w:t xml:space="preserve">ous pourriez me chipoter parce que : où est le sang dans le baptême ? </w:t>
      </w:r>
    </w:p>
    <w:p w14:paraId="6496119E" w14:textId="77777777" w:rsidR="00743B43" w:rsidRPr="00FD38EF" w:rsidRDefault="00743B43" w:rsidP="00E975E6">
      <w:pPr>
        <w:spacing w:after="120"/>
        <w:ind w:firstLine="142"/>
        <w:jc w:val="both"/>
        <w:rPr>
          <w:rFonts w:asciiTheme="majorBidi" w:hAnsiTheme="majorBidi" w:cstheme="majorBidi"/>
          <w:bCs/>
          <w:sz w:val="24"/>
          <w:szCs w:val="24"/>
        </w:rPr>
      </w:pPr>
      <w:r w:rsidRPr="00FD38EF">
        <w:rPr>
          <w:rFonts w:asciiTheme="majorBidi" w:hAnsiTheme="majorBidi" w:cstheme="majorBidi"/>
          <w:sz w:val="24"/>
          <w:szCs w:val="24"/>
        </w:rPr>
        <w:t xml:space="preserve">Le sang est dans l'agneau sacrificiel. Comment le sait-on ? C'est que nous avons ici une double attestation. En effet, pour qu'il y ait vérité, il faut deux témoins, deux voix qui parlent. Il y a la voix venue du ciel qui dit « </w:t>
      </w:r>
      <w:r w:rsidRPr="00FD38EF">
        <w:rPr>
          <w:rFonts w:asciiTheme="majorBidi" w:hAnsiTheme="majorBidi" w:cstheme="majorBidi"/>
          <w:b/>
          <w:i/>
          <w:sz w:val="24"/>
          <w:szCs w:val="24"/>
        </w:rPr>
        <w:t>Tu es mon fils</w:t>
      </w:r>
      <w:r w:rsidRPr="00FD38EF">
        <w:rPr>
          <w:rFonts w:asciiTheme="majorBidi" w:hAnsiTheme="majorBidi" w:cstheme="majorBidi"/>
          <w:sz w:val="24"/>
          <w:szCs w:val="24"/>
        </w:rPr>
        <w:t xml:space="preserve"> » et la voix de la terre, la voix du Baptiste, et le Baptiste témoigne en voyant Jésus passer : </w:t>
      </w:r>
      <w:r w:rsidRPr="00FD38EF">
        <w:rPr>
          <w:rFonts w:asciiTheme="majorBidi" w:hAnsiTheme="majorBidi" w:cstheme="majorBidi"/>
          <w:bCs/>
          <w:sz w:val="24"/>
          <w:szCs w:val="24"/>
        </w:rPr>
        <w:t xml:space="preserve">« </w:t>
      </w:r>
      <w:r w:rsidRPr="00FD38EF">
        <w:rPr>
          <w:rFonts w:asciiTheme="majorBidi" w:hAnsiTheme="majorBidi" w:cstheme="majorBidi"/>
          <w:b/>
          <w:bCs/>
          <w:i/>
          <w:sz w:val="24"/>
          <w:szCs w:val="24"/>
        </w:rPr>
        <w:t>Voici l'Agneau de Dieu qui lève le péché du monde</w:t>
      </w:r>
      <w:r w:rsidRPr="00FD38EF">
        <w:rPr>
          <w:rFonts w:asciiTheme="majorBidi" w:hAnsiTheme="majorBidi" w:cstheme="majorBidi"/>
          <w:bCs/>
          <w:sz w:val="24"/>
          <w:szCs w:val="24"/>
        </w:rPr>
        <w:t xml:space="preserve"> » (</w:t>
      </w:r>
      <w:proofErr w:type="spellStart"/>
      <w:r w:rsidRPr="00FD38EF">
        <w:rPr>
          <w:rFonts w:asciiTheme="majorBidi" w:hAnsiTheme="majorBidi" w:cstheme="majorBidi"/>
          <w:bCs/>
          <w:sz w:val="24"/>
          <w:szCs w:val="24"/>
        </w:rPr>
        <w:t>Jn</w:t>
      </w:r>
      <w:proofErr w:type="spellEnd"/>
      <w:r w:rsidRPr="00FD38EF">
        <w:rPr>
          <w:rFonts w:asciiTheme="majorBidi" w:hAnsiTheme="majorBidi" w:cstheme="majorBidi"/>
          <w:bCs/>
          <w:sz w:val="24"/>
          <w:szCs w:val="24"/>
        </w:rPr>
        <w:t xml:space="preserve"> 1, 29), et c'est réitéré. Nous verrons d'ailleurs que, lors de la croix, le sang est référencié aussi à l'agneau de façon explicite. Pour nous ça peut paraître étrange, mais il faut se placer dans la situation de quelqu'un pour qui ce n'est pas étrange, il faut trouver les présupposés qui rendent cela évident.</w:t>
      </w:r>
    </w:p>
    <w:p w14:paraId="6C2EC685" w14:textId="77777777" w:rsidR="00743B43" w:rsidRPr="00FD38EF" w:rsidRDefault="00743B43" w:rsidP="00E975E6">
      <w:pPr>
        <w:spacing w:after="120"/>
        <w:ind w:firstLine="142"/>
        <w:jc w:val="both"/>
        <w:rPr>
          <w:rFonts w:asciiTheme="majorBidi" w:hAnsiTheme="majorBidi" w:cstheme="majorBidi"/>
          <w:bCs/>
          <w:sz w:val="24"/>
          <w:szCs w:val="24"/>
        </w:rPr>
      </w:pPr>
      <w:r w:rsidRPr="00FD38EF">
        <w:rPr>
          <w:rFonts w:asciiTheme="majorBidi" w:hAnsiTheme="majorBidi" w:cstheme="majorBidi"/>
          <w:bCs/>
          <w:sz w:val="24"/>
          <w:szCs w:val="24"/>
        </w:rPr>
        <w:t xml:space="preserve">Deux témoins : le ciel et la terre, donc deux voix </w:t>
      </w:r>
      <w:proofErr w:type="spellStart"/>
      <w:r w:rsidRPr="00FD38EF">
        <w:rPr>
          <w:rFonts w:asciiTheme="majorBidi" w:hAnsiTheme="majorBidi" w:cstheme="majorBidi"/>
          <w:bCs/>
          <w:sz w:val="24"/>
          <w:szCs w:val="24"/>
        </w:rPr>
        <w:t>témoignantes</w:t>
      </w:r>
      <w:proofErr w:type="spellEnd"/>
      <w:r w:rsidRPr="00FD38EF">
        <w:rPr>
          <w:rFonts w:asciiTheme="majorBidi" w:hAnsiTheme="majorBidi" w:cstheme="majorBidi"/>
          <w:bCs/>
          <w:sz w:val="24"/>
          <w:szCs w:val="24"/>
        </w:rPr>
        <w:t xml:space="preserve"> car le Baptiste dit : « </w:t>
      </w:r>
      <w:r w:rsidRPr="00FD38EF">
        <w:rPr>
          <w:rFonts w:asciiTheme="majorBidi" w:hAnsiTheme="majorBidi" w:cstheme="majorBidi"/>
          <w:bCs/>
          <w:i/>
          <w:sz w:val="24"/>
          <w:szCs w:val="24"/>
        </w:rPr>
        <w:t xml:space="preserve">Je suis la voix de celui qui crie dans le désert </w:t>
      </w:r>
      <w:r w:rsidRPr="00FD38EF">
        <w:rPr>
          <w:rFonts w:asciiTheme="majorBidi" w:hAnsiTheme="majorBidi" w:cstheme="majorBidi"/>
          <w:bCs/>
          <w:sz w:val="24"/>
          <w:szCs w:val="24"/>
        </w:rPr>
        <w:t>» (</w:t>
      </w:r>
      <w:proofErr w:type="spellStart"/>
      <w:r w:rsidRPr="00FD38EF">
        <w:rPr>
          <w:rFonts w:asciiTheme="majorBidi" w:hAnsiTheme="majorBidi" w:cstheme="majorBidi"/>
          <w:bCs/>
          <w:sz w:val="24"/>
          <w:szCs w:val="24"/>
        </w:rPr>
        <w:t>Jn</w:t>
      </w:r>
      <w:proofErr w:type="spellEnd"/>
      <w:r w:rsidRPr="00FD38EF">
        <w:rPr>
          <w:rFonts w:asciiTheme="majorBidi" w:hAnsiTheme="majorBidi" w:cstheme="majorBidi"/>
          <w:bCs/>
          <w:sz w:val="24"/>
          <w:szCs w:val="24"/>
        </w:rPr>
        <w:t xml:space="preserve"> 1, 23), et une voix venue du ciel se fait entendre. Le rapport ciel /terre est constitutif des premiers chapitres de Jean.</w:t>
      </w:r>
    </w:p>
    <w:p w14:paraId="5982BA46" w14:textId="77777777" w:rsidR="00743B43" w:rsidRPr="00FD38EF" w:rsidRDefault="00743B43" w:rsidP="00A21FFA">
      <w:pPr>
        <w:spacing w:after="180"/>
        <w:ind w:firstLine="142"/>
        <w:jc w:val="both"/>
        <w:rPr>
          <w:rFonts w:asciiTheme="majorBidi" w:hAnsiTheme="majorBidi" w:cstheme="majorBidi"/>
          <w:bCs/>
          <w:sz w:val="24"/>
          <w:szCs w:val="24"/>
        </w:rPr>
      </w:pPr>
      <w:r w:rsidRPr="00FD38EF">
        <w:rPr>
          <w:rFonts w:asciiTheme="majorBidi" w:hAnsiTheme="majorBidi" w:cstheme="majorBidi"/>
          <w:bCs/>
          <w:sz w:val="24"/>
          <w:szCs w:val="24"/>
        </w:rPr>
        <w:lastRenderedPageBreak/>
        <w:t>Pour que le témoignage soit vrai, il faut que les témoins disent la même chose. Donc « </w:t>
      </w:r>
      <w:r w:rsidR="009B6BF6" w:rsidRPr="00FD38EF">
        <w:rPr>
          <w:rFonts w:asciiTheme="majorBidi" w:hAnsiTheme="majorBidi" w:cstheme="majorBidi"/>
          <w:bCs/>
          <w:i/>
          <w:sz w:val="24"/>
          <w:szCs w:val="24"/>
        </w:rPr>
        <w:t>T</w:t>
      </w:r>
      <w:r w:rsidRPr="00FD38EF">
        <w:rPr>
          <w:rFonts w:asciiTheme="majorBidi" w:hAnsiTheme="majorBidi" w:cstheme="majorBidi"/>
          <w:bCs/>
          <w:i/>
          <w:sz w:val="24"/>
          <w:szCs w:val="24"/>
        </w:rPr>
        <w:t>u es mon fils</w:t>
      </w:r>
      <w:r w:rsidRPr="00FD38EF">
        <w:rPr>
          <w:rFonts w:asciiTheme="majorBidi" w:hAnsiTheme="majorBidi" w:cstheme="majorBidi"/>
          <w:bCs/>
          <w:sz w:val="24"/>
          <w:szCs w:val="24"/>
        </w:rPr>
        <w:t xml:space="preserve"> » et « </w:t>
      </w:r>
      <w:r w:rsidRPr="00FD38EF">
        <w:rPr>
          <w:rFonts w:asciiTheme="majorBidi" w:hAnsiTheme="majorBidi" w:cstheme="majorBidi"/>
          <w:bCs/>
          <w:i/>
          <w:sz w:val="24"/>
          <w:szCs w:val="24"/>
        </w:rPr>
        <w:t>Voici l'agneau de Dieu qui enlève le péché du monde</w:t>
      </w:r>
      <w:r w:rsidRPr="00FD38EF">
        <w:rPr>
          <w:rFonts w:asciiTheme="majorBidi" w:hAnsiTheme="majorBidi" w:cstheme="majorBidi"/>
          <w:bCs/>
          <w:sz w:val="24"/>
          <w:szCs w:val="24"/>
        </w:rPr>
        <w:t xml:space="preserve"> » disent la même chose, mais pour nous c'est loin d'être évident. Et pourtant c'est cela. Avant même de chercher à apercevoir comment et en quoi cela peut être la même chose, il convient de se rappeler que, pour Jean qui écrit, c'est la même chose puisque les deux voix doivent dire la même chose pour être un témoignage authentique. Là c'est l'unité secrète du mystère christique qui est éparpillé chez nous dans des dogmes, des attestations, de multiples choses, mais qui est une pensée d'une profonde cohérence intime. C'est cela qu'il faut progressivement approcher.</w:t>
      </w:r>
    </w:p>
    <w:p w14:paraId="0731073E" w14:textId="77777777" w:rsidR="00743B43" w:rsidRPr="00FD38EF" w:rsidRDefault="00A21FFA" w:rsidP="00A202F4">
      <w:pPr>
        <w:pStyle w:val="Paragraphedeliste"/>
        <w:spacing w:after="60" w:line="276" w:lineRule="auto"/>
        <w:ind w:left="0" w:firstLine="142"/>
        <w:contextualSpacing w:val="0"/>
        <w:jc w:val="both"/>
        <w:rPr>
          <w:rFonts w:asciiTheme="majorBidi" w:hAnsiTheme="majorBidi" w:cstheme="majorBidi"/>
          <w:bCs/>
          <w:sz w:val="26"/>
          <w:szCs w:val="26"/>
        </w:rPr>
      </w:pPr>
      <w:r w:rsidRPr="00FD38EF">
        <w:rPr>
          <w:rFonts w:asciiTheme="majorBidi" w:hAnsiTheme="majorBidi" w:cstheme="majorBidi"/>
          <w:b/>
          <w:sz w:val="26"/>
          <w:szCs w:val="26"/>
        </w:rPr>
        <w:t xml:space="preserve">●    </w:t>
      </w:r>
      <w:r w:rsidR="00743B43" w:rsidRPr="00FD38EF">
        <w:rPr>
          <w:rFonts w:asciiTheme="majorBidi" w:hAnsiTheme="majorBidi" w:cstheme="majorBidi"/>
          <w:b/>
          <w:bCs/>
          <w:sz w:val="26"/>
          <w:szCs w:val="26"/>
        </w:rPr>
        <w:t>2</w:t>
      </w:r>
      <w:r w:rsidR="00743B43" w:rsidRPr="00FD38EF">
        <w:rPr>
          <w:rFonts w:asciiTheme="majorBidi" w:hAnsiTheme="majorBidi" w:cstheme="majorBidi"/>
          <w:b/>
          <w:bCs/>
          <w:sz w:val="26"/>
          <w:szCs w:val="26"/>
          <w:vertAlign w:val="superscript"/>
        </w:rPr>
        <w:t>ème</w:t>
      </w:r>
      <w:r w:rsidR="00743B43" w:rsidRPr="00FD38EF">
        <w:rPr>
          <w:rFonts w:asciiTheme="majorBidi" w:hAnsiTheme="majorBidi" w:cstheme="majorBidi"/>
          <w:b/>
          <w:bCs/>
          <w:sz w:val="26"/>
          <w:szCs w:val="26"/>
        </w:rPr>
        <w:t xml:space="preserve"> élément : l'eau différente de celle du Baptiste</w:t>
      </w:r>
      <w:r w:rsidR="00743B43" w:rsidRPr="00FD38EF">
        <w:rPr>
          <w:rFonts w:asciiTheme="majorBidi" w:hAnsiTheme="majorBidi" w:cstheme="majorBidi"/>
          <w:bCs/>
          <w:sz w:val="26"/>
          <w:szCs w:val="26"/>
        </w:rPr>
        <w:t>.</w:t>
      </w:r>
    </w:p>
    <w:p w14:paraId="7EEF9A01" w14:textId="77777777" w:rsidR="00743B43" w:rsidRPr="00FD38EF" w:rsidRDefault="00743B43" w:rsidP="00E975E6">
      <w:pPr>
        <w:spacing w:after="80"/>
        <w:ind w:firstLine="142"/>
        <w:jc w:val="both"/>
        <w:rPr>
          <w:rFonts w:asciiTheme="majorBidi" w:hAnsiTheme="majorBidi" w:cstheme="majorBidi"/>
          <w:bCs/>
          <w:sz w:val="24"/>
          <w:szCs w:val="24"/>
        </w:rPr>
      </w:pPr>
      <w:r w:rsidRPr="00FD38EF">
        <w:rPr>
          <w:rFonts w:asciiTheme="majorBidi" w:hAnsiTheme="majorBidi" w:cstheme="majorBidi"/>
          <w:bCs/>
          <w:sz w:val="24"/>
          <w:szCs w:val="24"/>
        </w:rPr>
        <w:t>Mais l'eau fait problème aussi : où est l'eau dans le Baptême ? Ce n'est pas l'eau du Baptiste puisqu’il dit : «</w:t>
      </w:r>
      <w:r w:rsidRPr="00FD38EF">
        <w:rPr>
          <w:rFonts w:asciiTheme="majorBidi" w:hAnsiTheme="majorBidi" w:cstheme="majorBidi"/>
          <w:bCs/>
          <w:sz w:val="24"/>
          <w:szCs w:val="24"/>
          <w:vertAlign w:val="superscript"/>
        </w:rPr>
        <w:t xml:space="preserve"> </w:t>
      </w:r>
      <w:r w:rsidRPr="00FD38EF">
        <w:rPr>
          <w:rFonts w:asciiTheme="majorBidi" w:hAnsiTheme="majorBidi" w:cstheme="majorBidi"/>
          <w:bCs/>
          <w:i/>
          <w:sz w:val="24"/>
          <w:szCs w:val="24"/>
          <w:vertAlign w:val="superscript"/>
        </w:rPr>
        <w:t>33</w:t>
      </w:r>
      <w:r w:rsidRPr="00FD38EF">
        <w:rPr>
          <w:rFonts w:asciiTheme="majorBidi" w:hAnsiTheme="majorBidi" w:cstheme="majorBidi"/>
          <w:bCs/>
          <w:i/>
          <w:sz w:val="24"/>
          <w:szCs w:val="24"/>
        </w:rPr>
        <w:t xml:space="preserve">Celui qui m'a envoyé baptiser dans l'eau celui-là m'a dit : </w:t>
      </w:r>
      <w:r w:rsidR="00E868FC" w:rsidRPr="00FD38EF">
        <w:rPr>
          <w:rFonts w:asciiTheme="majorBidi" w:hAnsiTheme="majorBidi" w:cstheme="majorBidi"/>
          <w:bCs/>
          <w:i/>
          <w:sz w:val="24"/>
          <w:szCs w:val="24"/>
        </w:rPr>
        <w:t>“</w:t>
      </w:r>
      <w:r w:rsidRPr="00FD38EF">
        <w:rPr>
          <w:rFonts w:asciiTheme="majorBidi" w:hAnsiTheme="majorBidi" w:cstheme="majorBidi"/>
          <w:bCs/>
          <w:i/>
          <w:sz w:val="24"/>
          <w:szCs w:val="24"/>
        </w:rPr>
        <w:t>Celui sur qui tu verras le Pneuma descendant et demeurant sur lui, celui-ci est celui qui baptisera dans le Pneuma.</w:t>
      </w:r>
      <w:r w:rsidR="00E868FC" w:rsidRPr="00FD38EF">
        <w:rPr>
          <w:rFonts w:asciiTheme="majorBidi" w:hAnsiTheme="majorBidi" w:cstheme="majorBidi"/>
          <w:bCs/>
          <w:i/>
          <w:sz w:val="24"/>
          <w:szCs w:val="24"/>
        </w:rPr>
        <w:t>”</w:t>
      </w:r>
      <w:r w:rsidRPr="00FD38EF">
        <w:rPr>
          <w:rFonts w:asciiTheme="majorBidi" w:hAnsiTheme="majorBidi" w:cstheme="majorBidi"/>
          <w:bCs/>
          <w:sz w:val="24"/>
          <w:szCs w:val="24"/>
        </w:rPr>
        <w:t xml:space="preserve"> » (</w:t>
      </w:r>
      <w:proofErr w:type="spellStart"/>
      <w:r w:rsidRPr="00FD38EF">
        <w:rPr>
          <w:rFonts w:asciiTheme="majorBidi" w:hAnsiTheme="majorBidi" w:cstheme="majorBidi"/>
          <w:bCs/>
          <w:sz w:val="24"/>
          <w:szCs w:val="24"/>
        </w:rPr>
        <w:t>Jn</w:t>
      </w:r>
      <w:proofErr w:type="spellEnd"/>
      <w:r w:rsidRPr="00FD38EF">
        <w:rPr>
          <w:rFonts w:asciiTheme="majorBidi" w:hAnsiTheme="majorBidi" w:cstheme="majorBidi"/>
          <w:bCs/>
          <w:sz w:val="24"/>
          <w:szCs w:val="24"/>
        </w:rPr>
        <w:t xml:space="preserve"> 1).</w:t>
      </w:r>
    </w:p>
    <w:p w14:paraId="48F41951" w14:textId="77777777" w:rsidR="00743B43" w:rsidRPr="00FD38EF" w:rsidRDefault="00743B43" w:rsidP="00E975E6">
      <w:pPr>
        <w:spacing w:after="80"/>
        <w:ind w:firstLine="142"/>
        <w:jc w:val="both"/>
        <w:rPr>
          <w:rFonts w:asciiTheme="majorBidi" w:hAnsiTheme="majorBidi" w:cstheme="majorBidi"/>
          <w:bCs/>
          <w:sz w:val="24"/>
          <w:szCs w:val="24"/>
        </w:rPr>
      </w:pPr>
      <w:r w:rsidRPr="00FD38EF">
        <w:rPr>
          <w:rFonts w:asciiTheme="majorBidi" w:hAnsiTheme="majorBidi" w:cstheme="majorBidi"/>
          <w:bCs/>
          <w:sz w:val="24"/>
          <w:szCs w:val="24"/>
        </w:rPr>
        <w:t xml:space="preserve">C'est qu'il y a eau et eau. En effet tout l'évangile de Jean est construit comme un </w:t>
      </w:r>
      <w:r w:rsidRPr="00FD38EF">
        <w:rPr>
          <w:rFonts w:asciiTheme="majorBidi" w:hAnsiTheme="majorBidi" w:cstheme="majorBidi"/>
          <w:b/>
          <w:bCs/>
          <w:sz w:val="24"/>
          <w:szCs w:val="24"/>
        </w:rPr>
        <w:t>partage des eaux</w:t>
      </w:r>
      <w:r w:rsidR="00E46A8D">
        <w:rPr>
          <w:rStyle w:val="Appelnotedebasdep"/>
          <w:rFonts w:asciiTheme="majorBidi" w:hAnsiTheme="majorBidi" w:cstheme="majorBidi"/>
          <w:b/>
          <w:bCs/>
          <w:sz w:val="24"/>
          <w:szCs w:val="24"/>
        </w:rPr>
        <w:footnoteReference w:id="106"/>
      </w:r>
      <w:r w:rsidRPr="00FD38EF">
        <w:rPr>
          <w:rFonts w:asciiTheme="majorBidi" w:hAnsiTheme="majorBidi" w:cstheme="majorBidi"/>
          <w:bCs/>
          <w:sz w:val="24"/>
          <w:szCs w:val="24"/>
        </w:rPr>
        <w:t xml:space="preserve"> : </w:t>
      </w:r>
    </w:p>
    <w:p w14:paraId="577C0321" w14:textId="77777777" w:rsidR="00743B43" w:rsidRPr="00FD38EF" w:rsidRDefault="00743B43" w:rsidP="00C60474">
      <w:pPr>
        <w:spacing w:after="40"/>
        <w:ind w:firstLine="142"/>
        <w:jc w:val="both"/>
        <w:rPr>
          <w:rFonts w:asciiTheme="majorBidi" w:hAnsiTheme="majorBidi" w:cstheme="majorBidi"/>
          <w:b/>
          <w:bCs/>
          <w:sz w:val="24"/>
          <w:szCs w:val="24"/>
        </w:rPr>
      </w:pPr>
      <w:r w:rsidRPr="00FD38EF">
        <w:rPr>
          <w:rFonts w:asciiTheme="majorBidi" w:hAnsiTheme="majorBidi" w:cstheme="majorBidi"/>
          <w:bCs/>
          <w:sz w:val="24"/>
          <w:szCs w:val="24"/>
        </w:rPr>
        <w:t xml:space="preserve">– au chapitre premier : cette eau-là qui est le pneuma dans laquelle Jésus baptise est distinguée de l'eau du Jourdain (l'eau du Baptiste). Cependant l'eau du Baptiste joue une figuration symbolique. </w:t>
      </w:r>
    </w:p>
    <w:p w14:paraId="4B90E680" w14:textId="77777777" w:rsidR="00743B43" w:rsidRPr="00FD38EF" w:rsidRDefault="00743B43" w:rsidP="00C60474">
      <w:pPr>
        <w:spacing w:after="40"/>
        <w:ind w:firstLine="142"/>
        <w:jc w:val="both"/>
        <w:rPr>
          <w:rFonts w:asciiTheme="majorBidi" w:hAnsiTheme="majorBidi" w:cstheme="majorBidi"/>
          <w:bCs/>
          <w:sz w:val="24"/>
          <w:szCs w:val="24"/>
        </w:rPr>
      </w:pPr>
      <w:r w:rsidRPr="00FD38EF">
        <w:rPr>
          <w:rFonts w:asciiTheme="majorBidi" w:hAnsiTheme="majorBidi" w:cstheme="majorBidi"/>
          <w:bCs/>
          <w:sz w:val="24"/>
          <w:szCs w:val="24"/>
        </w:rPr>
        <w:t>– au chapitre 2 : le vin (qui est un autre nom du pneuma) est opposé à l'eau lustrale des Judéens dans les jarres ;</w:t>
      </w:r>
    </w:p>
    <w:p w14:paraId="10E78A5B" w14:textId="4C0E7EFC" w:rsidR="00743B43" w:rsidRPr="00FD38EF" w:rsidRDefault="00743B43" w:rsidP="00C60474">
      <w:pPr>
        <w:spacing w:after="40"/>
        <w:ind w:firstLine="142"/>
        <w:jc w:val="both"/>
        <w:rPr>
          <w:rFonts w:asciiTheme="majorBidi" w:hAnsiTheme="majorBidi" w:cstheme="majorBidi"/>
          <w:bCs/>
          <w:sz w:val="24"/>
          <w:szCs w:val="24"/>
        </w:rPr>
      </w:pPr>
      <w:r w:rsidRPr="00FD38EF">
        <w:rPr>
          <w:rFonts w:asciiTheme="majorBidi" w:hAnsiTheme="majorBidi" w:cstheme="majorBidi"/>
          <w:bCs/>
          <w:sz w:val="24"/>
          <w:szCs w:val="24"/>
        </w:rPr>
        <w:t>– au chapitre 3 :</w:t>
      </w:r>
      <w:r w:rsidRPr="00FD38EF">
        <w:rPr>
          <w:rFonts w:asciiTheme="majorBidi" w:hAnsiTheme="majorBidi" w:cstheme="majorBidi"/>
          <w:b/>
          <w:bCs/>
          <w:sz w:val="24"/>
          <w:szCs w:val="24"/>
        </w:rPr>
        <w:t xml:space="preserve"> </w:t>
      </w:r>
      <w:r w:rsidRPr="00FD38EF">
        <w:rPr>
          <w:rFonts w:asciiTheme="majorBidi" w:hAnsiTheme="majorBidi" w:cstheme="majorBidi"/>
          <w:bCs/>
          <w:sz w:val="24"/>
          <w:szCs w:val="24"/>
        </w:rPr>
        <w:t>« </w:t>
      </w:r>
      <w:r w:rsidRPr="00FD38EF">
        <w:rPr>
          <w:rFonts w:asciiTheme="majorBidi" w:hAnsiTheme="majorBidi" w:cstheme="majorBidi"/>
          <w:bCs/>
          <w:i/>
          <w:sz w:val="24"/>
          <w:szCs w:val="24"/>
        </w:rPr>
        <w:t>Si quelqu'un ne naît pas d'eau et pneuma</w:t>
      </w:r>
      <w:r w:rsidRPr="00FD38EF">
        <w:rPr>
          <w:rFonts w:asciiTheme="majorBidi" w:hAnsiTheme="majorBidi" w:cstheme="majorBidi"/>
          <w:bCs/>
          <w:sz w:val="24"/>
          <w:szCs w:val="24"/>
        </w:rPr>
        <w:t> (c'est-à-dire de cette eau-là qui est le pneuma)</w:t>
      </w:r>
      <w:r w:rsidR="00833E12">
        <w:rPr>
          <w:rFonts w:asciiTheme="majorBidi" w:hAnsiTheme="majorBidi" w:cstheme="majorBidi"/>
          <w:bCs/>
          <w:sz w:val="24"/>
          <w:szCs w:val="24"/>
        </w:rPr>
        <w:t xml:space="preserve"> </w:t>
      </w:r>
      <w:r w:rsidRPr="00FD38EF">
        <w:rPr>
          <w:rFonts w:asciiTheme="majorBidi" w:hAnsiTheme="majorBidi" w:cstheme="majorBidi"/>
          <w:bCs/>
          <w:sz w:val="24"/>
          <w:szCs w:val="24"/>
        </w:rPr>
        <w:t>… » Ce n'est pas notre conception sacramentelle du baptême qui est indiquée ici, dans laquelle il y a de l'eau, élément sensible, et puis l'intériorité pneumatique. Cette conception va se développer plus tard dans d'autres structures de pensée que celle de Jean ; ce n'est pas faux mais c'est nocif pour notre lecture authentique de Jean. Nous avons ici un hendiadys : « eau et pneuma » c'est-à-dire « de cette eau-là qui est le pneuma », donc ce qui est évoqué ici, ce n'est pas l'eau (l'élément eau).</w:t>
      </w:r>
    </w:p>
    <w:p w14:paraId="1DB36DF9" w14:textId="77777777" w:rsidR="00743B43" w:rsidRPr="00FD38EF" w:rsidRDefault="00743B43" w:rsidP="00C60474">
      <w:pPr>
        <w:spacing w:after="40"/>
        <w:ind w:firstLine="142"/>
        <w:jc w:val="both"/>
        <w:rPr>
          <w:rFonts w:asciiTheme="majorBidi" w:hAnsiTheme="majorBidi" w:cstheme="majorBidi"/>
          <w:bCs/>
          <w:sz w:val="24"/>
          <w:szCs w:val="24"/>
        </w:rPr>
      </w:pPr>
      <w:r w:rsidRPr="00FD38EF">
        <w:rPr>
          <w:rFonts w:asciiTheme="majorBidi" w:hAnsiTheme="majorBidi" w:cstheme="majorBidi"/>
          <w:bCs/>
          <w:sz w:val="24"/>
          <w:szCs w:val="24"/>
        </w:rPr>
        <w:t xml:space="preserve">– au chapitre 4, celui de la Samaritaine : différence est faite entre l'eau du puits de Jacob et « </w:t>
      </w:r>
      <w:r w:rsidRPr="00FD38EF">
        <w:rPr>
          <w:rFonts w:asciiTheme="majorBidi" w:hAnsiTheme="majorBidi" w:cstheme="majorBidi"/>
          <w:bCs/>
          <w:i/>
          <w:sz w:val="24"/>
          <w:szCs w:val="24"/>
        </w:rPr>
        <w:t>l'eau que je donnerai</w:t>
      </w:r>
      <w:r w:rsidRPr="00FD38EF">
        <w:rPr>
          <w:rFonts w:asciiTheme="majorBidi" w:hAnsiTheme="majorBidi" w:cstheme="majorBidi"/>
          <w:bCs/>
          <w:sz w:val="24"/>
          <w:szCs w:val="24"/>
        </w:rPr>
        <w:t xml:space="preserve"> », donc une autre eau qui est précisément le pneuma ;</w:t>
      </w:r>
    </w:p>
    <w:p w14:paraId="078EA3AE" w14:textId="77777777" w:rsidR="00743B43" w:rsidRPr="00FD38EF" w:rsidRDefault="002A7E6C" w:rsidP="00C60474">
      <w:pPr>
        <w:spacing w:after="40"/>
        <w:ind w:firstLine="142"/>
        <w:jc w:val="both"/>
        <w:rPr>
          <w:rFonts w:asciiTheme="majorBidi" w:hAnsiTheme="majorBidi" w:cstheme="majorBidi"/>
          <w:bCs/>
          <w:sz w:val="24"/>
          <w:szCs w:val="24"/>
        </w:rPr>
      </w:pPr>
      <w:r w:rsidRPr="00FD38EF">
        <w:rPr>
          <w:rFonts w:asciiTheme="majorBidi" w:hAnsiTheme="majorBidi" w:cstheme="majorBidi"/>
          <w:bCs/>
          <w:sz w:val="24"/>
          <w:szCs w:val="24"/>
        </w:rPr>
        <w:t xml:space="preserve">– au chapitre </w:t>
      </w:r>
      <w:r w:rsidR="00827BBF" w:rsidRPr="00FD38EF">
        <w:rPr>
          <w:rFonts w:asciiTheme="majorBidi" w:hAnsiTheme="majorBidi" w:cstheme="majorBidi"/>
          <w:bCs/>
          <w:sz w:val="24"/>
          <w:szCs w:val="24"/>
        </w:rPr>
        <w:t>5</w:t>
      </w:r>
      <w:r w:rsidR="00743B43" w:rsidRPr="00FD38EF">
        <w:rPr>
          <w:rFonts w:asciiTheme="majorBidi" w:hAnsiTheme="majorBidi" w:cstheme="majorBidi"/>
          <w:bCs/>
          <w:sz w:val="24"/>
          <w:szCs w:val="24"/>
        </w:rPr>
        <w:t xml:space="preserve"> : ce n'est pas l'eau de la piscine de Bethesda dans laquelle il faut plonger le paralytique, mais c'est la parole qui est l'autre eau, la parole de Jésus qui dit « </w:t>
      </w:r>
      <w:r w:rsidR="00743B43" w:rsidRPr="00FD38EF">
        <w:rPr>
          <w:rFonts w:asciiTheme="majorBidi" w:hAnsiTheme="majorBidi" w:cstheme="majorBidi"/>
          <w:bCs/>
          <w:i/>
          <w:sz w:val="24"/>
          <w:szCs w:val="24"/>
        </w:rPr>
        <w:t>Lève-toi</w:t>
      </w:r>
      <w:r w:rsidR="00743B43" w:rsidRPr="00FD38EF">
        <w:rPr>
          <w:rFonts w:asciiTheme="majorBidi" w:hAnsiTheme="majorBidi" w:cstheme="majorBidi"/>
          <w:bCs/>
          <w:sz w:val="24"/>
          <w:szCs w:val="24"/>
        </w:rPr>
        <w:t xml:space="preserve"> ».</w:t>
      </w:r>
    </w:p>
    <w:p w14:paraId="062A02DC" w14:textId="77777777" w:rsidR="00743B43" w:rsidRPr="00FD38EF" w:rsidRDefault="00743B43" w:rsidP="00C60474">
      <w:pPr>
        <w:spacing w:after="40"/>
        <w:ind w:firstLine="142"/>
        <w:jc w:val="both"/>
        <w:rPr>
          <w:rFonts w:asciiTheme="majorBidi" w:hAnsiTheme="majorBidi" w:cstheme="majorBidi"/>
          <w:bCs/>
          <w:sz w:val="24"/>
          <w:szCs w:val="24"/>
        </w:rPr>
      </w:pPr>
      <w:r w:rsidRPr="00FD38EF">
        <w:rPr>
          <w:rFonts w:asciiTheme="majorBidi" w:hAnsiTheme="majorBidi" w:cstheme="majorBidi"/>
          <w:bCs/>
          <w:sz w:val="24"/>
          <w:szCs w:val="24"/>
        </w:rPr>
        <w:t>– au chapitre 6 il y a un épisode maritime mais qui n'est pas exactement dans la même symbolique de l'eau ;</w:t>
      </w:r>
    </w:p>
    <w:p w14:paraId="14BC71B0" w14:textId="77777777" w:rsidR="00743B43" w:rsidRPr="00FD38EF" w:rsidRDefault="00743B43" w:rsidP="00A202F4">
      <w:pPr>
        <w:spacing w:after="180"/>
        <w:ind w:firstLine="142"/>
        <w:jc w:val="both"/>
        <w:rPr>
          <w:rFonts w:asciiTheme="majorBidi" w:hAnsiTheme="majorBidi" w:cstheme="majorBidi"/>
          <w:sz w:val="24"/>
          <w:szCs w:val="24"/>
        </w:rPr>
      </w:pPr>
      <w:r w:rsidRPr="00FD38EF">
        <w:rPr>
          <w:rFonts w:asciiTheme="majorBidi" w:hAnsiTheme="majorBidi" w:cstheme="majorBidi"/>
          <w:bCs/>
          <w:sz w:val="24"/>
          <w:szCs w:val="24"/>
        </w:rPr>
        <w:t xml:space="preserve">– au chapitre 7 nous trouvons cette grande proclamation que j'ai citée : « </w:t>
      </w:r>
      <w:r w:rsidRPr="00FD38EF">
        <w:rPr>
          <w:rFonts w:asciiTheme="majorBidi" w:hAnsiTheme="majorBidi" w:cstheme="majorBidi"/>
          <w:bCs/>
          <w:i/>
          <w:sz w:val="24"/>
          <w:szCs w:val="24"/>
          <w:vertAlign w:val="superscript"/>
        </w:rPr>
        <w:t>37</w:t>
      </w:r>
      <w:r w:rsidRPr="00FD38EF">
        <w:rPr>
          <w:rFonts w:asciiTheme="majorBidi" w:hAnsiTheme="majorBidi" w:cstheme="majorBidi"/>
          <w:bCs/>
          <w:i/>
          <w:sz w:val="24"/>
          <w:szCs w:val="24"/>
        </w:rPr>
        <w:t xml:space="preserve">Jésus se tint debout et cria disant : “Si quelqu'un a soif, qu'il vienne près de moi, et qu'il boive, </w:t>
      </w:r>
      <w:r w:rsidRPr="00FD38EF">
        <w:rPr>
          <w:rFonts w:asciiTheme="majorBidi" w:hAnsiTheme="majorBidi" w:cstheme="majorBidi"/>
          <w:bCs/>
          <w:i/>
          <w:sz w:val="24"/>
          <w:szCs w:val="24"/>
          <w:vertAlign w:val="superscript"/>
        </w:rPr>
        <w:t>38</w:t>
      </w:r>
      <w:r w:rsidRPr="00FD38EF">
        <w:rPr>
          <w:rFonts w:asciiTheme="majorBidi" w:hAnsiTheme="majorBidi" w:cstheme="majorBidi"/>
          <w:bCs/>
          <w:i/>
          <w:sz w:val="24"/>
          <w:szCs w:val="24"/>
        </w:rPr>
        <w:t>celui qui croit en moi, selon que le dit l'Écriture, des fleuves d'eau vivante couleront de son sein”</w:t>
      </w:r>
      <w:r w:rsidRPr="00FD38EF">
        <w:rPr>
          <w:rFonts w:asciiTheme="majorBidi" w:hAnsiTheme="majorBidi" w:cstheme="majorBidi"/>
          <w:bCs/>
          <w:sz w:val="24"/>
          <w:szCs w:val="24"/>
        </w:rPr>
        <w:t xml:space="preserve"> </w:t>
      </w:r>
      <w:r w:rsidRPr="00FD38EF">
        <w:rPr>
          <w:rFonts w:asciiTheme="majorBidi" w:hAnsiTheme="majorBidi" w:cstheme="majorBidi"/>
          <w:bCs/>
          <w:i/>
          <w:sz w:val="24"/>
          <w:szCs w:val="24"/>
          <w:vertAlign w:val="superscript"/>
        </w:rPr>
        <w:t>39</w:t>
      </w:r>
      <w:r w:rsidRPr="00FD38EF">
        <w:rPr>
          <w:rFonts w:asciiTheme="majorBidi" w:hAnsiTheme="majorBidi" w:cstheme="majorBidi"/>
          <w:bCs/>
          <w:i/>
          <w:sz w:val="24"/>
          <w:szCs w:val="24"/>
        </w:rPr>
        <w:t xml:space="preserve">Il dit ceci à propos du Pneuma. </w:t>
      </w:r>
      <w:r w:rsidRPr="00FD38EF">
        <w:rPr>
          <w:rFonts w:asciiTheme="majorBidi" w:hAnsiTheme="majorBidi" w:cstheme="majorBidi"/>
          <w:sz w:val="24"/>
          <w:szCs w:val="24"/>
        </w:rPr>
        <w:t xml:space="preserve">» Donc il s'agit de l'eau qui est le pneuma, l'eau </w:t>
      </w:r>
      <w:proofErr w:type="spellStart"/>
      <w:r w:rsidRPr="00FD38EF">
        <w:rPr>
          <w:rFonts w:asciiTheme="majorBidi" w:hAnsiTheme="majorBidi" w:cstheme="majorBidi"/>
          <w:sz w:val="24"/>
          <w:szCs w:val="24"/>
        </w:rPr>
        <w:t>hendiadyque</w:t>
      </w:r>
      <w:proofErr w:type="spellEnd"/>
      <w:r w:rsidRPr="00FD38EF">
        <w:rPr>
          <w:rFonts w:asciiTheme="majorBidi" w:hAnsiTheme="majorBidi" w:cstheme="majorBidi"/>
          <w:sz w:val="24"/>
          <w:szCs w:val="24"/>
        </w:rPr>
        <w:t>.</w:t>
      </w:r>
    </w:p>
    <w:p w14:paraId="1C623685" w14:textId="77777777" w:rsidR="00743B43" w:rsidRPr="00FD38EF" w:rsidRDefault="00A21FFA" w:rsidP="00A202F4">
      <w:pPr>
        <w:pStyle w:val="Paragraphedeliste"/>
        <w:spacing w:after="60" w:line="276" w:lineRule="auto"/>
        <w:ind w:left="0" w:firstLine="142"/>
        <w:jc w:val="both"/>
        <w:rPr>
          <w:rFonts w:asciiTheme="majorBidi" w:hAnsiTheme="majorBidi" w:cstheme="majorBidi"/>
          <w:b/>
          <w:bCs/>
          <w:sz w:val="26"/>
          <w:szCs w:val="26"/>
        </w:rPr>
      </w:pPr>
      <w:r w:rsidRPr="00FD38EF">
        <w:rPr>
          <w:rFonts w:asciiTheme="majorBidi" w:hAnsiTheme="majorBidi" w:cstheme="majorBidi"/>
          <w:b/>
          <w:sz w:val="26"/>
          <w:szCs w:val="26"/>
        </w:rPr>
        <w:t xml:space="preserve">●    </w:t>
      </w:r>
      <w:r w:rsidR="00743B43" w:rsidRPr="00FD38EF">
        <w:rPr>
          <w:rFonts w:asciiTheme="majorBidi" w:hAnsiTheme="majorBidi" w:cstheme="majorBidi"/>
          <w:b/>
          <w:bCs/>
          <w:sz w:val="26"/>
          <w:szCs w:val="26"/>
        </w:rPr>
        <w:t>3</w:t>
      </w:r>
      <w:r w:rsidR="00743B43" w:rsidRPr="00FD38EF">
        <w:rPr>
          <w:rFonts w:asciiTheme="majorBidi" w:hAnsiTheme="majorBidi" w:cstheme="majorBidi"/>
          <w:b/>
          <w:bCs/>
          <w:sz w:val="26"/>
          <w:szCs w:val="26"/>
          <w:vertAlign w:val="superscript"/>
        </w:rPr>
        <w:t>ème</w:t>
      </w:r>
      <w:r w:rsidR="00743B43" w:rsidRPr="00FD38EF">
        <w:rPr>
          <w:rFonts w:asciiTheme="majorBidi" w:hAnsiTheme="majorBidi" w:cstheme="majorBidi"/>
          <w:b/>
          <w:bCs/>
          <w:sz w:val="26"/>
          <w:szCs w:val="26"/>
        </w:rPr>
        <w:t xml:space="preserve"> élément : le pneuma</w:t>
      </w:r>
      <w:r w:rsidRPr="00FD38EF">
        <w:rPr>
          <w:rFonts w:asciiTheme="majorBidi" w:hAnsiTheme="majorBidi" w:cstheme="majorBidi"/>
          <w:b/>
          <w:bCs/>
          <w:sz w:val="26"/>
          <w:szCs w:val="26"/>
        </w:rPr>
        <w:t xml:space="preserve"> sous forme de colombe</w:t>
      </w:r>
      <w:r w:rsidR="00743B43" w:rsidRPr="00FD38EF">
        <w:rPr>
          <w:rFonts w:asciiTheme="majorBidi" w:hAnsiTheme="majorBidi" w:cstheme="majorBidi"/>
          <w:b/>
          <w:bCs/>
          <w:sz w:val="26"/>
          <w:szCs w:val="26"/>
        </w:rPr>
        <w:t>.</w:t>
      </w:r>
    </w:p>
    <w:p w14:paraId="7ED24E06" w14:textId="77777777" w:rsidR="00743B43" w:rsidRPr="00FD38EF" w:rsidRDefault="00743B43" w:rsidP="00A202F4">
      <w:pPr>
        <w:spacing w:after="240"/>
        <w:ind w:firstLine="142"/>
        <w:jc w:val="both"/>
        <w:rPr>
          <w:rFonts w:asciiTheme="majorBidi" w:hAnsiTheme="majorBidi" w:cstheme="majorBidi"/>
          <w:bCs/>
          <w:sz w:val="24"/>
          <w:szCs w:val="24"/>
        </w:rPr>
      </w:pPr>
      <w:r w:rsidRPr="00FD38EF">
        <w:rPr>
          <w:rFonts w:asciiTheme="majorBidi" w:hAnsiTheme="majorBidi" w:cstheme="majorBidi"/>
          <w:bCs/>
          <w:spacing w:val="-2"/>
          <w:sz w:val="24"/>
          <w:szCs w:val="24"/>
        </w:rPr>
        <w:lastRenderedPageBreak/>
        <w:t xml:space="preserve">Nous n'oublions pas </w:t>
      </w:r>
      <w:r w:rsidR="005508C4" w:rsidRPr="00FD38EF">
        <w:rPr>
          <w:rFonts w:asciiTheme="majorBidi" w:hAnsiTheme="majorBidi" w:cstheme="majorBidi"/>
          <w:bCs/>
          <w:spacing w:val="-2"/>
          <w:sz w:val="24"/>
          <w:szCs w:val="24"/>
        </w:rPr>
        <w:t>qu'au</w:t>
      </w:r>
      <w:r w:rsidRPr="00FD38EF">
        <w:rPr>
          <w:rFonts w:asciiTheme="majorBidi" w:hAnsiTheme="majorBidi" w:cstheme="majorBidi"/>
          <w:bCs/>
          <w:spacing w:val="-2"/>
          <w:sz w:val="24"/>
          <w:szCs w:val="24"/>
        </w:rPr>
        <w:t xml:space="preserve"> </w:t>
      </w:r>
      <w:r w:rsidR="005508C4" w:rsidRPr="00FD38EF">
        <w:rPr>
          <w:rFonts w:asciiTheme="majorBidi" w:hAnsiTheme="majorBidi" w:cstheme="majorBidi"/>
          <w:bCs/>
          <w:spacing w:val="-2"/>
          <w:sz w:val="24"/>
          <w:szCs w:val="24"/>
        </w:rPr>
        <w:t>B</w:t>
      </w:r>
      <w:r w:rsidRPr="00FD38EF">
        <w:rPr>
          <w:rFonts w:asciiTheme="majorBidi" w:hAnsiTheme="majorBidi" w:cstheme="majorBidi"/>
          <w:bCs/>
          <w:spacing w:val="-2"/>
          <w:sz w:val="24"/>
          <w:szCs w:val="24"/>
        </w:rPr>
        <w:t>aptême, le pneuma descend sous forme d'une colombe</w:t>
      </w:r>
      <w:r w:rsidRPr="00FD38EF">
        <w:rPr>
          <w:rFonts w:asciiTheme="majorBidi" w:hAnsiTheme="majorBidi" w:cstheme="majorBidi"/>
          <w:bCs/>
          <w:sz w:val="24"/>
          <w:szCs w:val="24"/>
        </w:rPr>
        <w:t xml:space="preserve"> et repose sur Jésus. Il oint Jésus et donc le manifeste comme Christos, c'est-à-dire comme Messie Roi oint, imprégné, enduit. </w:t>
      </w:r>
    </w:p>
    <w:p w14:paraId="650847D8" w14:textId="77777777" w:rsidR="00C60474" w:rsidRPr="00FD38EF" w:rsidRDefault="00C60474" w:rsidP="00E46A8D">
      <w:pPr>
        <w:spacing w:after="60"/>
        <w:ind w:left="397" w:right="397" w:firstLine="170"/>
        <w:jc w:val="both"/>
        <w:rPr>
          <w:rFonts w:asciiTheme="majorBidi" w:hAnsiTheme="majorBidi" w:cstheme="majorBidi"/>
          <w:b/>
          <w:bCs/>
        </w:rPr>
      </w:pPr>
      <w:r w:rsidRPr="00FD38EF">
        <w:rPr>
          <w:rFonts w:asciiTheme="majorBidi" w:hAnsiTheme="majorBidi" w:cstheme="majorBidi"/>
          <w:b/>
          <w:bCs/>
        </w:rPr>
        <w:t>Parenthèse sur les grandes épiphanies</w:t>
      </w:r>
      <w:r w:rsidR="00E46A8D">
        <w:rPr>
          <w:rFonts w:asciiTheme="majorBidi" w:hAnsiTheme="majorBidi" w:cstheme="majorBidi"/>
          <w:b/>
          <w:bCs/>
        </w:rPr>
        <w:t xml:space="preserve"> (Baptême, Transfiguration, Résurrection)</w:t>
      </w:r>
      <w:r w:rsidRPr="00FD38EF">
        <w:rPr>
          <w:rFonts w:asciiTheme="majorBidi" w:hAnsiTheme="majorBidi" w:cstheme="majorBidi"/>
          <w:b/>
          <w:bCs/>
        </w:rPr>
        <w:t>.</w:t>
      </w:r>
    </w:p>
    <w:p w14:paraId="09B9197D" w14:textId="77777777" w:rsidR="00743B43" w:rsidRPr="00FD38EF" w:rsidRDefault="00743B43" w:rsidP="00A202F4">
      <w:pPr>
        <w:spacing w:after="60"/>
        <w:ind w:left="397" w:right="397" w:firstLine="170"/>
        <w:jc w:val="both"/>
        <w:rPr>
          <w:rFonts w:asciiTheme="majorBidi" w:hAnsiTheme="majorBidi" w:cstheme="majorBidi"/>
          <w:bCs/>
        </w:rPr>
      </w:pPr>
      <w:r w:rsidRPr="00FD38EF">
        <w:rPr>
          <w:rFonts w:asciiTheme="majorBidi" w:hAnsiTheme="majorBidi" w:cstheme="majorBidi"/>
          <w:bCs/>
        </w:rPr>
        <w:t xml:space="preserve">Quand Jésus parle ici de l'eau (1 </w:t>
      </w:r>
      <w:proofErr w:type="spellStart"/>
      <w:r w:rsidRPr="00FD38EF">
        <w:rPr>
          <w:rFonts w:asciiTheme="majorBidi" w:hAnsiTheme="majorBidi" w:cstheme="majorBidi"/>
          <w:bCs/>
        </w:rPr>
        <w:t>Jn</w:t>
      </w:r>
      <w:proofErr w:type="spellEnd"/>
      <w:r w:rsidRPr="00FD38EF">
        <w:rPr>
          <w:rFonts w:asciiTheme="majorBidi" w:hAnsiTheme="majorBidi" w:cstheme="majorBidi"/>
          <w:bCs/>
        </w:rPr>
        <w:t xml:space="preserve"> 5), il parle de l'élément eau mais toujours référencié à un épisode, ici même à deux épisodes</w:t>
      </w:r>
      <w:r w:rsidR="005508C4" w:rsidRPr="00FD38EF">
        <w:rPr>
          <w:rFonts w:asciiTheme="majorBidi" w:hAnsiTheme="majorBidi" w:cstheme="majorBidi"/>
          <w:bCs/>
        </w:rPr>
        <w:t xml:space="preserve"> si on considère aussi le sang et le pneuma</w:t>
      </w:r>
      <w:r w:rsidRPr="00FD38EF">
        <w:rPr>
          <w:rFonts w:asciiTheme="majorBidi" w:hAnsiTheme="majorBidi" w:cstheme="majorBidi"/>
          <w:bCs/>
        </w:rPr>
        <w:t xml:space="preserve">.  </w:t>
      </w:r>
    </w:p>
    <w:p w14:paraId="1D139918" w14:textId="77777777" w:rsidR="00743B43" w:rsidRPr="00FD38EF" w:rsidRDefault="005508C4" w:rsidP="00A202F4">
      <w:pPr>
        <w:spacing w:after="60"/>
        <w:ind w:left="397" w:right="397" w:firstLine="170"/>
        <w:jc w:val="both"/>
        <w:rPr>
          <w:rFonts w:asciiTheme="majorBidi" w:hAnsiTheme="majorBidi" w:cstheme="majorBidi"/>
          <w:bCs/>
        </w:rPr>
      </w:pPr>
      <w:r w:rsidRPr="00FD38EF">
        <w:rPr>
          <w:rFonts w:asciiTheme="majorBidi" w:hAnsiTheme="majorBidi" w:cstheme="majorBidi"/>
          <w:bCs/>
        </w:rPr>
        <w:t xml:space="preserve">J'ai parlé du </w:t>
      </w:r>
      <w:r w:rsidR="00C60474" w:rsidRPr="00FD38EF">
        <w:rPr>
          <w:rFonts w:asciiTheme="majorBidi" w:hAnsiTheme="majorBidi" w:cstheme="majorBidi"/>
          <w:bCs/>
        </w:rPr>
        <w:t>B</w:t>
      </w:r>
      <w:r w:rsidRPr="00FD38EF">
        <w:rPr>
          <w:rFonts w:asciiTheme="majorBidi" w:hAnsiTheme="majorBidi" w:cstheme="majorBidi"/>
          <w:bCs/>
        </w:rPr>
        <w:t>aptême et j</w:t>
      </w:r>
      <w:r w:rsidR="00743B43" w:rsidRPr="00FD38EF">
        <w:rPr>
          <w:rFonts w:asciiTheme="majorBidi" w:hAnsiTheme="majorBidi" w:cstheme="majorBidi"/>
          <w:bCs/>
        </w:rPr>
        <w:t xml:space="preserve">'aurais voulu </w:t>
      </w:r>
      <w:r w:rsidRPr="00FD38EF">
        <w:rPr>
          <w:rFonts w:asciiTheme="majorBidi" w:hAnsiTheme="majorBidi" w:cstheme="majorBidi"/>
          <w:bCs/>
        </w:rPr>
        <w:t xml:space="preserve">en </w:t>
      </w:r>
      <w:r w:rsidR="009B6BF6" w:rsidRPr="00FD38EF">
        <w:rPr>
          <w:rFonts w:asciiTheme="majorBidi" w:hAnsiTheme="majorBidi" w:cstheme="majorBidi"/>
          <w:bCs/>
        </w:rPr>
        <w:t xml:space="preserve">parler </w:t>
      </w:r>
      <w:r w:rsidRPr="00FD38EF">
        <w:rPr>
          <w:rFonts w:asciiTheme="majorBidi" w:hAnsiTheme="majorBidi" w:cstheme="majorBidi"/>
          <w:bCs/>
        </w:rPr>
        <w:t xml:space="preserve">comme étant l'une </w:t>
      </w:r>
      <w:r w:rsidR="009B6BF6" w:rsidRPr="00FD38EF">
        <w:rPr>
          <w:rFonts w:asciiTheme="majorBidi" w:hAnsiTheme="majorBidi" w:cstheme="majorBidi"/>
          <w:bCs/>
        </w:rPr>
        <w:t>des trois grandes épiphanies</w:t>
      </w:r>
      <w:r w:rsidR="00743B43" w:rsidRPr="00FD38EF">
        <w:rPr>
          <w:rFonts w:asciiTheme="majorBidi" w:hAnsiTheme="majorBidi" w:cstheme="majorBidi"/>
          <w:bCs/>
        </w:rPr>
        <w:t xml:space="preserve">, mais c'est une parenthèse qui n'est pas dans le droit-fil de ce que nous cherchons en ce moment, </w:t>
      </w:r>
      <w:r w:rsidR="00DF0FC5" w:rsidRPr="00FD38EF">
        <w:rPr>
          <w:rFonts w:asciiTheme="majorBidi" w:hAnsiTheme="majorBidi" w:cstheme="majorBidi"/>
          <w:bCs/>
        </w:rPr>
        <w:t xml:space="preserve">elle est importante du fait </w:t>
      </w:r>
      <w:r w:rsidR="00743B43" w:rsidRPr="00FD38EF">
        <w:rPr>
          <w:rFonts w:asciiTheme="majorBidi" w:hAnsiTheme="majorBidi" w:cstheme="majorBidi"/>
          <w:bCs/>
        </w:rPr>
        <w:t>qu'il faut repérer des constantes.</w:t>
      </w:r>
    </w:p>
    <w:p w14:paraId="13E4E88A" w14:textId="77777777" w:rsidR="00743B43" w:rsidRPr="00FD38EF" w:rsidRDefault="009B6BF6" w:rsidP="00A202F4">
      <w:pPr>
        <w:spacing w:after="60"/>
        <w:ind w:left="397" w:right="397" w:firstLine="170"/>
        <w:jc w:val="both"/>
        <w:rPr>
          <w:rFonts w:asciiTheme="majorBidi" w:hAnsiTheme="majorBidi" w:cstheme="majorBidi"/>
          <w:bCs/>
        </w:rPr>
      </w:pPr>
      <w:r w:rsidRPr="00FD38EF">
        <w:rPr>
          <w:rFonts w:asciiTheme="majorBidi" w:hAnsiTheme="majorBidi" w:cstheme="majorBidi"/>
          <w:bCs/>
        </w:rPr>
        <w:t>Épiphanie est u</w:t>
      </w:r>
      <w:r w:rsidR="005508C4" w:rsidRPr="00FD38EF">
        <w:rPr>
          <w:rFonts w:asciiTheme="majorBidi" w:hAnsiTheme="majorBidi" w:cstheme="majorBidi"/>
          <w:bCs/>
        </w:rPr>
        <w:t>n mot qui signifie manifestation et</w:t>
      </w:r>
      <w:r w:rsidR="00DF0FC5" w:rsidRPr="00FD38EF">
        <w:rPr>
          <w:rFonts w:asciiTheme="majorBidi" w:hAnsiTheme="majorBidi" w:cstheme="majorBidi"/>
          <w:bCs/>
        </w:rPr>
        <w:t xml:space="preserve"> </w:t>
      </w:r>
      <w:r w:rsidR="00743B43" w:rsidRPr="00FD38EF">
        <w:rPr>
          <w:rFonts w:asciiTheme="majorBidi" w:hAnsiTheme="majorBidi" w:cstheme="majorBidi"/>
          <w:bCs/>
        </w:rPr>
        <w:t xml:space="preserve">le </w:t>
      </w:r>
      <w:r w:rsidR="00DF0FC5" w:rsidRPr="00FD38EF">
        <w:rPr>
          <w:rFonts w:asciiTheme="majorBidi" w:hAnsiTheme="majorBidi" w:cstheme="majorBidi"/>
          <w:bCs/>
        </w:rPr>
        <w:t>B</w:t>
      </w:r>
      <w:r w:rsidR="00743B43" w:rsidRPr="00FD38EF">
        <w:rPr>
          <w:rFonts w:asciiTheme="majorBidi" w:hAnsiTheme="majorBidi" w:cstheme="majorBidi"/>
          <w:bCs/>
        </w:rPr>
        <w:t>aptême e</w:t>
      </w:r>
      <w:r w:rsidR="00DF0FC5" w:rsidRPr="00FD38EF">
        <w:rPr>
          <w:rFonts w:asciiTheme="majorBidi" w:hAnsiTheme="majorBidi" w:cstheme="majorBidi"/>
          <w:bCs/>
        </w:rPr>
        <w:t>st la première grande épiphanie</w:t>
      </w:r>
      <w:r w:rsidR="005508C4" w:rsidRPr="00FD38EF">
        <w:rPr>
          <w:rFonts w:asciiTheme="majorBidi" w:hAnsiTheme="majorBidi" w:cstheme="majorBidi"/>
          <w:bCs/>
        </w:rPr>
        <w:t xml:space="preserve"> car</w:t>
      </w:r>
      <w:r w:rsidR="00743B43" w:rsidRPr="00FD38EF">
        <w:rPr>
          <w:rFonts w:asciiTheme="majorBidi" w:hAnsiTheme="majorBidi" w:cstheme="majorBidi"/>
          <w:bCs/>
        </w:rPr>
        <w:t xml:space="preserve"> c'est </w:t>
      </w:r>
      <w:r w:rsidR="005508C4" w:rsidRPr="00FD38EF">
        <w:rPr>
          <w:rFonts w:asciiTheme="majorBidi" w:hAnsiTheme="majorBidi" w:cstheme="majorBidi"/>
          <w:bCs/>
        </w:rPr>
        <w:t>la première</w:t>
      </w:r>
      <w:r w:rsidR="00743B43" w:rsidRPr="00FD38EF">
        <w:rPr>
          <w:rFonts w:asciiTheme="majorBidi" w:hAnsiTheme="majorBidi" w:cstheme="majorBidi"/>
          <w:bCs/>
        </w:rPr>
        <w:t xml:space="preserve"> célébration </w:t>
      </w:r>
      <w:r w:rsidR="00DF0FC5" w:rsidRPr="00FD38EF">
        <w:rPr>
          <w:rFonts w:asciiTheme="majorBidi" w:hAnsiTheme="majorBidi" w:cstheme="majorBidi"/>
          <w:bCs/>
        </w:rPr>
        <w:t xml:space="preserve">anticipée de </w:t>
      </w:r>
      <w:r w:rsidR="00743B43" w:rsidRPr="00FD38EF">
        <w:rPr>
          <w:rFonts w:asciiTheme="majorBidi" w:hAnsiTheme="majorBidi" w:cstheme="majorBidi"/>
          <w:bCs/>
        </w:rPr>
        <w:t>la résurrection</w:t>
      </w:r>
      <w:r w:rsidR="005508C4" w:rsidRPr="00FD38EF">
        <w:rPr>
          <w:rFonts w:asciiTheme="majorBidi" w:hAnsiTheme="majorBidi" w:cstheme="majorBidi"/>
          <w:bCs/>
        </w:rPr>
        <w:t>.</w:t>
      </w:r>
      <w:r w:rsidR="00743B43" w:rsidRPr="00FD38EF">
        <w:rPr>
          <w:rFonts w:asciiTheme="majorBidi" w:hAnsiTheme="majorBidi" w:cstheme="majorBidi"/>
          <w:bCs/>
        </w:rPr>
        <w:t xml:space="preserve"> </w:t>
      </w:r>
      <w:r w:rsidR="005508C4" w:rsidRPr="00FD38EF">
        <w:rPr>
          <w:rFonts w:asciiTheme="majorBidi" w:hAnsiTheme="majorBidi" w:cstheme="majorBidi"/>
          <w:bCs/>
        </w:rPr>
        <w:t>En effet</w:t>
      </w:r>
      <w:r w:rsidR="00743B43" w:rsidRPr="00FD38EF">
        <w:rPr>
          <w:rFonts w:asciiTheme="majorBidi" w:hAnsiTheme="majorBidi" w:cstheme="majorBidi"/>
          <w:bCs/>
        </w:rPr>
        <w:t xml:space="preserve"> la dimension de résurrection est en Jésus mais ne se manifestera en plénitude que dans</w:t>
      </w:r>
      <w:r w:rsidR="00DF0FC5" w:rsidRPr="00FD38EF">
        <w:rPr>
          <w:rFonts w:asciiTheme="majorBidi" w:hAnsiTheme="majorBidi" w:cstheme="majorBidi"/>
          <w:bCs/>
        </w:rPr>
        <w:t xml:space="preserve"> la résurrection qui est</w:t>
      </w:r>
      <w:r w:rsidR="00743B43" w:rsidRPr="00FD38EF">
        <w:rPr>
          <w:rFonts w:asciiTheme="majorBidi" w:hAnsiTheme="majorBidi" w:cstheme="majorBidi"/>
          <w:bCs/>
        </w:rPr>
        <w:t xml:space="preserve"> l'épiphanie </w:t>
      </w:r>
      <w:r w:rsidR="00DF0FC5" w:rsidRPr="00FD38EF">
        <w:rPr>
          <w:rFonts w:asciiTheme="majorBidi" w:hAnsiTheme="majorBidi" w:cstheme="majorBidi"/>
          <w:bCs/>
        </w:rPr>
        <w:t>au jardin,</w:t>
      </w:r>
      <w:r w:rsidR="00743B43" w:rsidRPr="00FD38EF">
        <w:rPr>
          <w:rFonts w:asciiTheme="majorBidi" w:hAnsiTheme="majorBidi" w:cstheme="majorBidi"/>
          <w:bCs/>
        </w:rPr>
        <w:t xml:space="preserve"> </w:t>
      </w:r>
      <w:r w:rsidR="00DF0FC5" w:rsidRPr="00FD38EF">
        <w:rPr>
          <w:rFonts w:asciiTheme="majorBidi" w:hAnsiTheme="majorBidi" w:cstheme="majorBidi"/>
          <w:bCs/>
        </w:rPr>
        <w:t>le baptême étant</w:t>
      </w:r>
      <w:r w:rsidR="00743B43" w:rsidRPr="00FD38EF">
        <w:rPr>
          <w:rFonts w:asciiTheme="majorBidi" w:hAnsiTheme="majorBidi" w:cstheme="majorBidi"/>
          <w:bCs/>
        </w:rPr>
        <w:t xml:space="preserve"> l'épiphanie sur le fleuve. </w:t>
      </w:r>
      <w:r w:rsidR="00DF0FC5" w:rsidRPr="00FD38EF">
        <w:rPr>
          <w:rFonts w:asciiTheme="majorBidi" w:hAnsiTheme="majorBidi" w:cstheme="majorBidi"/>
          <w:bCs/>
        </w:rPr>
        <w:t>La</w:t>
      </w:r>
      <w:r w:rsidR="006F66E2" w:rsidRPr="00FD38EF">
        <w:rPr>
          <w:rFonts w:asciiTheme="majorBidi" w:hAnsiTheme="majorBidi" w:cstheme="majorBidi"/>
          <w:bCs/>
        </w:rPr>
        <w:t xml:space="preserve"> Transfiguration est l'</w:t>
      </w:r>
      <w:r w:rsidR="00DF0FC5" w:rsidRPr="00FD38EF">
        <w:rPr>
          <w:rFonts w:asciiTheme="majorBidi" w:hAnsiTheme="majorBidi" w:cstheme="majorBidi"/>
          <w:bCs/>
        </w:rPr>
        <w:t xml:space="preserve">autre </w:t>
      </w:r>
      <w:r w:rsidR="006F66E2" w:rsidRPr="00FD38EF">
        <w:rPr>
          <w:rFonts w:asciiTheme="majorBidi" w:hAnsiTheme="majorBidi" w:cstheme="majorBidi"/>
          <w:bCs/>
        </w:rPr>
        <w:t xml:space="preserve">grande </w:t>
      </w:r>
      <w:r w:rsidR="00DF0FC5" w:rsidRPr="00FD38EF">
        <w:rPr>
          <w:rFonts w:asciiTheme="majorBidi" w:hAnsiTheme="majorBidi" w:cstheme="majorBidi"/>
          <w:bCs/>
        </w:rPr>
        <w:t>épiphanie,</w:t>
      </w:r>
      <w:r w:rsidR="00743B43" w:rsidRPr="00FD38EF">
        <w:rPr>
          <w:rFonts w:asciiTheme="majorBidi" w:hAnsiTheme="majorBidi" w:cstheme="majorBidi"/>
          <w:bCs/>
        </w:rPr>
        <w:t xml:space="preserve"> </w:t>
      </w:r>
      <w:r w:rsidR="00DF0FC5" w:rsidRPr="00FD38EF">
        <w:rPr>
          <w:rFonts w:asciiTheme="majorBidi" w:hAnsiTheme="majorBidi" w:cstheme="majorBidi"/>
          <w:bCs/>
        </w:rPr>
        <w:t>c'</w:t>
      </w:r>
      <w:r w:rsidR="00743B43" w:rsidRPr="00FD38EF">
        <w:rPr>
          <w:rFonts w:asciiTheme="majorBidi" w:hAnsiTheme="majorBidi" w:cstheme="majorBidi"/>
          <w:bCs/>
        </w:rPr>
        <w:t>es</w:t>
      </w:r>
      <w:r w:rsidR="006F66E2" w:rsidRPr="00FD38EF">
        <w:rPr>
          <w:rFonts w:asciiTheme="majorBidi" w:hAnsiTheme="majorBidi" w:cstheme="majorBidi"/>
          <w:bCs/>
        </w:rPr>
        <w:t>t l'épiphanie sur la montagne ;</w:t>
      </w:r>
      <w:r w:rsidR="00743B43" w:rsidRPr="00FD38EF">
        <w:rPr>
          <w:rFonts w:asciiTheme="majorBidi" w:hAnsiTheme="majorBidi" w:cstheme="majorBidi"/>
          <w:bCs/>
        </w:rPr>
        <w:t xml:space="preserve"> il y a également le pneuma, non plus sous la forme de la colombe, mais sous la forme de la nuée qui descend sur Jésus, Moïse et Élie</w:t>
      </w:r>
      <w:r w:rsidR="006F66E2" w:rsidRPr="00FD38EF">
        <w:rPr>
          <w:rFonts w:asciiTheme="majorBidi" w:hAnsiTheme="majorBidi" w:cstheme="majorBidi"/>
          <w:bCs/>
        </w:rPr>
        <w:t>, car la nuée est un des noms du pneuma</w:t>
      </w:r>
      <w:r w:rsidR="00C60474" w:rsidRPr="00FD38EF">
        <w:rPr>
          <w:rStyle w:val="Appelnotedebasdep"/>
          <w:rFonts w:asciiTheme="majorBidi" w:hAnsiTheme="majorBidi" w:cstheme="majorBidi"/>
          <w:bCs/>
        </w:rPr>
        <w:footnoteReference w:id="107"/>
      </w:r>
      <w:r w:rsidR="00743B43" w:rsidRPr="00FD38EF">
        <w:rPr>
          <w:rFonts w:asciiTheme="majorBidi" w:hAnsiTheme="majorBidi" w:cstheme="majorBidi"/>
          <w:bCs/>
        </w:rPr>
        <w:t>.</w:t>
      </w:r>
    </w:p>
    <w:p w14:paraId="4FB9C029" w14:textId="77777777" w:rsidR="00743B43" w:rsidRPr="00FD38EF" w:rsidRDefault="00DF0FC5" w:rsidP="00A202F4">
      <w:pPr>
        <w:spacing w:after="360"/>
        <w:ind w:left="397" w:right="397" w:firstLine="170"/>
        <w:jc w:val="both"/>
        <w:rPr>
          <w:rFonts w:asciiTheme="majorBidi" w:hAnsiTheme="majorBidi" w:cstheme="majorBidi"/>
          <w:bCs/>
        </w:rPr>
      </w:pPr>
      <w:r w:rsidRPr="00FD38EF">
        <w:rPr>
          <w:rFonts w:asciiTheme="majorBidi" w:hAnsiTheme="majorBidi" w:cstheme="majorBidi"/>
          <w:bCs/>
        </w:rPr>
        <w:t>L'</w:t>
      </w:r>
      <w:r w:rsidR="00743B43" w:rsidRPr="00FD38EF">
        <w:rPr>
          <w:rFonts w:asciiTheme="majorBidi" w:hAnsiTheme="majorBidi" w:cstheme="majorBidi"/>
          <w:bCs/>
        </w:rPr>
        <w:t xml:space="preserve">énumération </w:t>
      </w:r>
      <w:r w:rsidRPr="00FD38EF">
        <w:rPr>
          <w:rFonts w:asciiTheme="majorBidi" w:hAnsiTheme="majorBidi" w:cstheme="majorBidi"/>
          <w:bCs/>
        </w:rPr>
        <w:t xml:space="preserve">des trois grandes épiphanies (sur le fleuve, sur la montagne, au jardin) </w:t>
      </w:r>
      <w:r w:rsidR="00743B43" w:rsidRPr="00FD38EF">
        <w:rPr>
          <w:rFonts w:asciiTheme="majorBidi" w:hAnsiTheme="majorBidi" w:cstheme="majorBidi"/>
          <w:bCs/>
        </w:rPr>
        <w:t>est faite dès le second siècle par les lecteurs attentifs de Jean.</w:t>
      </w:r>
    </w:p>
    <w:p w14:paraId="240DD06B" w14:textId="77777777" w:rsidR="00743B43" w:rsidRPr="00FD38EF" w:rsidRDefault="00A21FFA" w:rsidP="00A21FFA">
      <w:pPr>
        <w:spacing w:after="180"/>
        <w:ind w:firstLine="142"/>
        <w:jc w:val="both"/>
        <w:rPr>
          <w:rFonts w:asciiTheme="majorBidi" w:hAnsiTheme="majorBidi" w:cstheme="majorBidi"/>
          <w:bCs/>
          <w:sz w:val="28"/>
          <w:szCs w:val="28"/>
        </w:rPr>
      </w:pPr>
      <w:r w:rsidRPr="00FD38EF">
        <w:rPr>
          <w:rFonts w:asciiTheme="majorBidi" w:hAnsiTheme="majorBidi" w:cstheme="majorBidi"/>
          <w:b/>
          <w:bCs/>
          <w:sz w:val="28"/>
          <w:szCs w:val="28"/>
        </w:rPr>
        <w:t>b)</w:t>
      </w:r>
      <w:r w:rsidR="00E975E6" w:rsidRPr="00FD38EF">
        <w:rPr>
          <w:rFonts w:asciiTheme="majorBidi" w:hAnsiTheme="majorBidi" w:cstheme="majorBidi"/>
          <w:b/>
          <w:bCs/>
          <w:sz w:val="28"/>
          <w:szCs w:val="28"/>
        </w:rPr>
        <w:t xml:space="preserve">  </w:t>
      </w:r>
      <w:r w:rsidRPr="00FD38EF">
        <w:rPr>
          <w:rFonts w:asciiTheme="majorBidi" w:hAnsiTheme="majorBidi" w:cstheme="majorBidi"/>
          <w:b/>
          <w:bCs/>
          <w:sz w:val="28"/>
          <w:szCs w:val="28"/>
        </w:rPr>
        <w:t>Eau, sang, pneuma à</w:t>
      </w:r>
      <w:r w:rsidR="00E975E6" w:rsidRPr="00FD38EF">
        <w:rPr>
          <w:rFonts w:asciiTheme="majorBidi" w:hAnsiTheme="majorBidi" w:cstheme="majorBidi"/>
          <w:b/>
          <w:bCs/>
          <w:sz w:val="28"/>
          <w:szCs w:val="28"/>
        </w:rPr>
        <w:t xml:space="preserve"> l</w:t>
      </w:r>
      <w:r w:rsidR="00743B43" w:rsidRPr="00FD38EF">
        <w:rPr>
          <w:rFonts w:asciiTheme="majorBidi" w:hAnsiTheme="majorBidi" w:cstheme="majorBidi"/>
          <w:b/>
          <w:bCs/>
          <w:sz w:val="28"/>
          <w:szCs w:val="28"/>
        </w:rPr>
        <w:t xml:space="preserve">a </w:t>
      </w:r>
      <w:r w:rsidRPr="00FD38EF">
        <w:rPr>
          <w:rFonts w:asciiTheme="majorBidi" w:hAnsiTheme="majorBidi" w:cstheme="majorBidi"/>
          <w:b/>
          <w:bCs/>
          <w:sz w:val="28"/>
          <w:szCs w:val="28"/>
        </w:rPr>
        <w:t>C</w:t>
      </w:r>
      <w:r w:rsidR="00743B43" w:rsidRPr="00FD38EF">
        <w:rPr>
          <w:rFonts w:asciiTheme="majorBidi" w:hAnsiTheme="majorBidi" w:cstheme="majorBidi"/>
          <w:b/>
          <w:bCs/>
          <w:sz w:val="28"/>
          <w:szCs w:val="28"/>
        </w:rPr>
        <w:t>roix</w:t>
      </w:r>
      <w:r w:rsidRPr="00FD38EF">
        <w:rPr>
          <w:rFonts w:asciiTheme="majorBidi" w:hAnsiTheme="majorBidi" w:cstheme="majorBidi"/>
          <w:b/>
          <w:bCs/>
          <w:sz w:val="28"/>
          <w:szCs w:val="28"/>
        </w:rPr>
        <w:t xml:space="preserve"> (</w:t>
      </w:r>
      <w:proofErr w:type="spellStart"/>
      <w:r w:rsidRPr="00FD38EF">
        <w:rPr>
          <w:rFonts w:asciiTheme="majorBidi" w:hAnsiTheme="majorBidi" w:cstheme="majorBidi"/>
          <w:b/>
          <w:bCs/>
          <w:sz w:val="28"/>
          <w:szCs w:val="28"/>
        </w:rPr>
        <w:t>Jn</w:t>
      </w:r>
      <w:proofErr w:type="spellEnd"/>
      <w:r w:rsidRPr="00FD38EF">
        <w:rPr>
          <w:rFonts w:asciiTheme="majorBidi" w:hAnsiTheme="majorBidi" w:cstheme="majorBidi"/>
          <w:b/>
          <w:bCs/>
          <w:sz w:val="28"/>
          <w:szCs w:val="28"/>
        </w:rPr>
        <w:t xml:space="preserve"> 19, 31-37)</w:t>
      </w:r>
      <w:r w:rsidR="00743B43" w:rsidRPr="00FD38EF">
        <w:rPr>
          <w:rFonts w:asciiTheme="majorBidi" w:hAnsiTheme="majorBidi" w:cstheme="majorBidi"/>
          <w:bCs/>
          <w:sz w:val="28"/>
          <w:szCs w:val="28"/>
        </w:rPr>
        <w:t>.</w:t>
      </w:r>
    </w:p>
    <w:p w14:paraId="41016573" w14:textId="77777777" w:rsidR="00743B43" w:rsidRPr="00FD38EF" w:rsidRDefault="00743B43" w:rsidP="00A21FFA">
      <w:pPr>
        <w:spacing w:after="180"/>
        <w:ind w:firstLine="142"/>
        <w:jc w:val="both"/>
        <w:rPr>
          <w:rFonts w:asciiTheme="majorBidi" w:hAnsiTheme="majorBidi" w:cstheme="majorBidi"/>
          <w:bCs/>
          <w:sz w:val="24"/>
          <w:szCs w:val="24"/>
        </w:rPr>
      </w:pPr>
      <w:r w:rsidRPr="00FD38EF">
        <w:rPr>
          <w:rFonts w:asciiTheme="majorBidi" w:hAnsiTheme="majorBidi" w:cstheme="majorBidi"/>
          <w:bCs/>
          <w:sz w:val="24"/>
          <w:szCs w:val="24"/>
        </w:rPr>
        <w:t>J'en viens au chapitre 19, l'épisode de la croix</w:t>
      </w:r>
      <w:r w:rsidR="004F4D07">
        <w:rPr>
          <w:rStyle w:val="Appelnotedebasdep"/>
          <w:rFonts w:asciiTheme="majorBidi" w:hAnsiTheme="majorBidi" w:cstheme="majorBidi"/>
          <w:bCs/>
          <w:sz w:val="24"/>
          <w:szCs w:val="24"/>
        </w:rPr>
        <w:footnoteReference w:id="108"/>
      </w:r>
      <w:r w:rsidRPr="00FD38EF">
        <w:rPr>
          <w:rFonts w:asciiTheme="majorBidi" w:hAnsiTheme="majorBidi" w:cstheme="majorBidi"/>
          <w:bCs/>
          <w:sz w:val="24"/>
          <w:szCs w:val="24"/>
        </w:rPr>
        <w:t>.</w:t>
      </w:r>
    </w:p>
    <w:p w14:paraId="6D9DB8AD" w14:textId="77777777" w:rsidR="00A21FFA" w:rsidRPr="00FD38EF" w:rsidRDefault="00A21FFA" w:rsidP="00FD38EF">
      <w:pPr>
        <w:spacing w:after="120"/>
        <w:ind w:firstLine="142"/>
        <w:jc w:val="both"/>
        <w:rPr>
          <w:rFonts w:asciiTheme="majorBidi" w:hAnsiTheme="majorBidi" w:cstheme="majorBidi"/>
          <w:b/>
          <w:bCs/>
          <w:sz w:val="26"/>
          <w:szCs w:val="26"/>
        </w:rPr>
      </w:pPr>
      <w:r w:rsidRPr="00FD38EF">
        <w:rPr>
          <w:rFonts w:asciiTheme="majorBidi" w:hAnsiTheme="majorBidi" w:cstheme="majorBidi"/>
          <w:b/>
          <w:sz w:val="26"/>
          <w:szCs w:val="26"/>
        </w:rPr>
        <w:t xml:space="preserve">●    </w:t>
      </w:r>
      <w:r w:rsidRPr="00FD38EF">
        <w:rPr>
          <w:rFonts w:asciiTheme="majorBidi" w:hAnsiTheme="majorBidi" w:cstheme="majorBidi"/>
          <w:b/>
          <w:bCs/>
          <w:sz w:val="26"/>
          <w:szCs w:val="26"/>
        </w:rPr>
        <w:t>Sang et eau coulent du côté</w:t>
      </w:r>
      <w:r w:rsidR="00643224" w:rsidRPr="00FD38EF">
        <w:rPr>
          <w:rFonts w:asciiTheme="majorBidi" w:hAnsiTheme="majorBidi" w:cstheme="majorBidi"/>
          <w:b/>
          <w:bCs/>
          <w:sz w:val="26"/>
          <w:szCs w:val="26"/>
        </w:rPr>
        <w:t xml:space="preserve"> de Jésus en croix</w:t>
      </w:r>
      <w:r w:rsidRPr="00FD38EF">
        <w:rPr>
          <w:rFonts w:asciiTheme="majorBidi" w:hAnsiTheme="majorBidi" w:cstheme="majorBidi"/>
          <w:b/>
          <w:bCs/>
          <w:sz w:val="26"/>
          <w:szCs w:val="26"/>
        </w:rPr>
        <w:t>.</w:t>
      </w:r>
    </w:p>
    <w:p w14:paraId="56C2C520" w14:textId="77777777" w:rsidR="00743B43" w:rsidRPr="00FD38EF" w:rsidRDefault="00743B43" w:rsidP="00E975E6">
      <w:pPr>
        <w:pStyle w:val="Contenudetableau"/>
        <w:spacing w:after="120" w:line="276" w:lineRule="auto"/>
        <w:ind w:firstLine="142"/>
        <w:rPr>
          <w:rFonts w:asciiTheme="majorBidi" w:hAnsiTheme="majorBidi" w:cstheme="majorBidi"/>
          <w:b/>
          <w:bCs/>
          <w:i/>
        </w:rPr>
      </w:pPr>
      <w:r w:rsidRPr="00FD38EF">
        <w:rPr>
          <w:rFonts w:asciiTheme="majorBidi" w:hAnsiTheme="majorBidi" w:cstheme="majorBidi"/>
          <w:b/>
          <w:bCs/>
        </w:rPr>
        <w:t>«</w:t>
      </w:r>
      <w:r w:rsidRPr="00FD38EF">
        <w:rPr>
          <w:rFonts w:asciiTheme="majorBidi" w:hAnsiTheme="majorBidi" w:cstheme="majorBidi"/>
          <w:vertAlign w:val="superscript"/>
        </w:rPr>
        <w:t xml:space="preserve"> </w:t>
      </w:r>
      <w:r w:rsidRPr="00FD38EF">
        <w:rPr>
          <w:rFonts w:asciiTheme="majorBidi" w:hAnsiTheme="majorBidi" w:cstheme="majorBidi"/>
          <w:i/>
          <w:vertAlign w:val="superscript"/>
        </w:rPr>
        <w:t>31</w:t>
      </w:r>
      <w:r w:rsidR="00575E10" w:rsidRPr="00FD38EF">
        <w:rPr>
          <w:rFonts w:asciiTheme="majorBidi" w:hAnsiTheme="majorBidi" w:cstheme="majorBidi"/>
          <w:b/>
          <w:bCs/>
          <w:i/>
        </w:rPr>
        <w:t>Les J</w:t>
      </w:r>
      <w:r w:rsidRPr="00FD38EF">
        <w:rPr>
          <w:rFonts w:asciiTheme="majorBidi" w:hAnsiTheme="majorBidi" w:cstheme="majorBidi"/>
          <w:b/>
          <w:bCs/>
          <w:i/>
        </w:rPr>
        <w:t>udéens, puisque c'était la Vigile (la Préparation), pour que les corps ne demeurent pas sur la croix pendant le shabbat – car c'était un grand jour que ce shabbat-là</w:t>
      </w:r>
      <w:r w:rsidRPr="00FD38EF">
        <w:rPr>
          <w:rFonts w:asciiTheme="majorBidi" w:hAnsiTheme="majorBidi" w:cstheme="majorBidi"/>
          <w:i/>
        </w:rPr>
        <w:t xml:space="preserve"> –</w:t>
      </w:r>
      <w:r w:rsidRPr="00FD38EF">
        <w:rPr>
          <w:rFonts w:asciiTheme="majorBidi" w:hAnsiTheme="majorBidi" w:cstheme="majorBidi"/>
          <w:b/>
          <w:bCs/>
          <w:i/>
        </w:rPr>
        <w:t>, demandèrent à Pilate de leur briser les jambes et de les enlever (les corps)</w:t>
      </w:r>
      <w:r w:rsidRPr="00FD38EF">
        <w:rPr>
          <w:rFonts w:asciiTheme="majorBidi" w:hAnsiTheme="majorBidi" w:cstheme="majorBidi"/>
          <w:i/>
        </w:rPr>
        <w:t>.</w:t>
      </w:r>
      <w:r w:rsidRPr="00FD38EF">
        <w:rPr>
          <w:rFonts w:asciiTheme="majorBidi" w:hAnsiTheme="majorBidi" w:cstheme="majorBidi"/>
          <w:i/>
          <w:vertAlign w:val="superscript"/>
        </w:rPr>
        <w:t xml:space="preserve"> </w:t>
      </w:r>
      <w:r w:rsidRPr="00FD38EF">
        <w:rPr>
          <w:rFonts w:asciiTheme="majorBidi" w:hAnsiTheme="majorBidi" w:cstheme="majorBidi"/>
          <w:b/>
          <w:bCs/>
          <w:i/>
          <w:vertAlign w:val="superscript"/>
        </w:rPr>
        <w:t>32</w:t>
      </w:r>
      <w:r w:rsidRPr="00FD38EF">
        <w:rPr>
          <w:rFonts w:asciiTheme="majorBidi" w:hAnsiTheme="majorBidi" w:cstheme="majorBidi"/>
          <w:b/>
          <w:bCs/>
          <w:i/>
        </w:rPr>
        <w:t>Les soldats vinrent donc ; ils brisèrent les jambes du premier, puis de l'autre qui avait été crucifié en même temps que lui</w:t>
      </w:r>
      <w:r w:rsidRPr="00FD38EF">
        <w:rPr>
          <w:rFonts w:asciiTheme="majorBidi" w:hAnsiTheme="majorBidi" w:cstheme="majorBidi"/>
          <w:i/>
        </w:rPr>
        <w:t xml:space="preserve"> (Jésus). </w:t>
      </w:r>
      <w:r w:rsidRPr="00FD38EF">
        <w:rPr>
          <w:rFonts w:asciiTheme="majorBidi" w:hAnsiTheme="majorBidi" w:cstheme="majorBidi"/>
          <w:b/>
          <w:bCs/>
          <w:i/>
          <w:vertAlign w:val="superscript"/>
        </w:rPr>
        <w:t>33</w:t>
      </w:r>
      <w:r w:rsidRPr="00FD38EF">
        <w:rPr>
          <w:rFonts w:asciiTheme="majorBidi" w:hAnsiTheme="majorBidi" w:cstheme="majorBidi"/>
          <w:b/>
          <w:bCs/>
          <w:i/>
        </w:rPr>
        <w:t>Venant vers Jésus, comme ils virent</w:t>
      </w:r>
      <w:r w:rsidRPr="00FD38EF">
        <w:rPr>
          <w:rFonts w:asciiTheme="majorBidi" w:hAnsiTheme="majorBidi" w:cstheme="majorBidi"/>
          <w:i/>
        </w:rPr>
        <w:t xml:space="preserve"> </w:t>
      </w:r>
      <w:r w:rsidRPr="00FD38EF">
        <w:rPr>
          <w:rFonts w:asciiTheme="majorBidi" w:hAnsiTheme="majorBidi" w:cstheme="majorBidi"/>
          <w:b/>
          <w:bCs/>
          <w:i/>
        </w:rPr>
        <w:t>qu'il</w:t>
      </w:r>
      <w:r w:rsidRPr="00FD38EF">
        <w:rPr>
          <w:rFonts w:asciiTheme="majorBidi" w:hAnsiTheme="majorBidi" w:cstheme="majorBidi"/>
          <w:b/>
          <w:bCs/>
          <w:i/>
          <w:iCs/>
        </w:rPr>
        <w:t xml:space="preserve"> </w:t>
      </w:r>
      <w:r w:rsidRPr="00FD38EF">
        <w:rPr>
          <w:rFonts w:asciiTheme="majorBidi" w:hAnsiTheme="majorBidi" w:cstheme="majorBidi"/>
          <w:b/>
          <w:bCs/>
          <w:i/>
        </w:rPr>
        <w:t>était déjà mort, ils ne lui brisèrent pas les jambes</w:t>
      </w:r>
      <w:r w:rsidRPr="00FD38EF">
        <w:rPr>
          <w:rFonts w:asciiTheme="majorBidi" w:hAnsiTheme="majorBidi" w:cstheme="majorBidi"/>
          <w:i/>
        </w:rPr>
        <w:t xml:space="preserve">. </w:t>
      </w:r>
      <w:r w:rsidRPr="00FD38EF">
        <w:rPr>
          <w:rFonts w:asciiTheme="majorBidi" w:hAnsiTheme="majorBidi" w:cstheme="majorBidi"/>
          <w:b/>
          <w:bCs/>
          <w:i/>
          <w:vertAlign w:val="superscript"/>
        </w:rPr>
        <w:t>34</w:t>
      </w:r>
      <w:r w:rsidRPr="00FD38EF">
        <w:rPr>
          <w:rFonts w:asciiTheme="majorBidi" w:hAnsiTheme="majorBidi" w:cstheme="majorBidi"/>
          <w:b/>
          <w:bCs/>
          <w:i/>
        </w:rPr>
        <w:t>Mais un des soldats, de sa lance, lui</w:t>
      </w:r>
      <w:r w:rsidRPr="00FD38EF">
        <w:rPr>
          <w:rFonts w:asciiTheme="majorBidi" w:hAnsiTheme="majorBidi" w:cstheme="majorBidi"/>
          <w:i/>
        </w:rPr>
        <w:t xml:space="preserve"> </w:t>
      </w:r>
      <w:r w:rsidRPr="00FD38EF">
        <w:rPr>
          <w:rFonts w:asciiTheme="majorBidi" w:hAnsiTheme="majorBidi" w:cstheme="majorBidi"/>
          <w:b/>
          <w:bCs/>
          <w:i/>
        </w:rPr>
        <w:t>ouvrit le flanc. Et sortit aussitôt sang et eau</w:t>
      </w:r>
      <w:r w:rsidRPr="00FD38EF">
        <w:rPr>
          <w:rFonts w:asciiTheme="majorBidi" w:hAnsiTheme="majorBidi" w:cstheme="majorBidi"/>
          <w:b/>
          <w:bCs/>
        </w:rPr>
        <w:t xml:space="preserve"> – </w:t>
      </w:r>
      <w:r w:rsidRPr="00FD38EF">
        <w:rPr>
          <w:rFonts w:asciiTheme="majorBidi" w:hAnsiTheme="majorBidi" w:cstheme="majorBidi"/>
          <w:bCs/>
        </w:rPr>
        <w:t>hendiadys</w:t>
      </w:r>
      <w:r w:rsidRPr="00FD38EF">
        <w:rPr>
          <w:rFonts w:asciiTheme="majorBidi" w:hAnsiTheme="majorBidi" w:cstheme="majorBidi"/>
          <w:b/>
          <w:bCs/>
        </w:rPr>
        <w:t xml:space="preserve"> – </w:t>
      </w:r>
      <w:r w:rsidRPr="00FD38EF">
        <w:rPr>
          <w:rFonts w:asciiTheme="majorBidi" w:hAnsiTheme="majorBidi" w:cstheme="majorBidi"/>
          <w:i/>
          <w:vertAlign w:val="superscript"/>
        </w:rPr>
        <w:t>35</w:t>
      </w:r>
      <w:r w:rsidRPr="00FD38EF">
        <w:rPr>
          <w:rFonts w:asciiTheme="majorBidi" w:hAnsiTheme="majorBidi" w:cstheme="majorBidi"/>
          <w:b/>
          <w:bCs/>
          <w:i/>
        </w:rPr>
        <w:t xml:space="preserve">Celui qui a vu a témoigné, et son témoignage est vrai. </w:t>
      </w:r>
      <w:r w:rsidRPr="00FD38EF">
        <w:rPr>
          <w:rFonts w:asciiTheme="majorBidi" w:hAnsiTheme="majorBidi" w:cstheme="majorBidi"/>
          <w:b/>
          <w:bCs/>
        </w:rPr>
        <w:t>–</w:t>
      </w:r>
      <w:r w:rsidRPr="00FD38EF">
        <w:rPr>
          <w:rFonts w:asciiTheme="majorBidi" w:hAnsiTheme="majorBidi" w:cstheme="majorBidi"/>
          <w:bCs/>
        </w:rPr>
        <w:t xml:space="preserve"> La thématique du témoignage vient en rapport ici avec la thématique de l'eau et du sang –</w:t>
      </w:r>
      <w:r w:rsidRPr="00FD38EF">
        <w:rPr>
          <w:rFonts w:asciiTheme="majorBidi" w:hAnsiTheme="majorBidi" w:cstheme="majorBidi"/>
          <w:b/>
          <w:bCs/>
        </w:rPr>
        <w:t xml:space="preserve"> </w:t>
      </w:r>
      <w:r w:rsidRPr="00FD38EF">
        <w:rPr>
          <w:rFonts w:asciiTheme="majorBidi" w:hAnsiTheme="majorBidi" w:cstheme="majorBidi"/>
          <w:b/>
          <w:bCs/>
          <w:i/>
        </w:rPr>
        <w:t>Et celui-ci sait qu'il dit vrai afin que vous aussi vous croyiez</w:t>
      </w:r>
      <w:r w:rsidR="00575E10" w:rsidRPr="00FD38EF">
        <w:rPr>
          <w:rFonts w:asciiTheme="majorBidi" w:hAnsiTheme="majorBidi" w:cstheme="majorBidi"/>
          <w:b/>
          <w:bCs/>
          <w:i/>
        </w:rPr>
        <w:t>.</w:t>
      </w:r>
      <w:r w:rsidRPr="00FD38EF">
        <w:rPr>
          <w:rFonts w:asciiTheme="majorBidi" w:hAnsiTheme="majorBidi" w:cstheme="majorBidi"/>
          <w:b/>
          <w:bCs/>
          <w:i/>
        </w:rPr>
        <w:t xml:space="preserve"> </w:t>
      </w:r>
    </w:p>
    <w:p w14:paraId="09113545" w14:textId="77777777" w:rsidR="00743B43" w:rsidRPr="00FD38EF" w:rsidRDefault="00743B43" w:rsidP="00C60474">
      <w:pPr>
        <w:pStyle w:val="Contenudetableau"/>
        <w:spacing w:after="180" w:line="276" w:lineRule="auto"/>
        <w:ind w:firstLine="142"/>
        <w:rPr>
          <w:rFonts w:asciiTheme="majorBidi" w:hAnsiTheme="majorBidi" w:cstheme="majorBidi"/>
          <w:iCs/>
        </w:rPr>
      </w:pPr>
      <w:r w:rsidRPr="00FD38EF">
        <w:rPr>
          <w:rFonts w:asciiTheme="majorBidi" w:hAnsiTheme="majorBidi" w:cstheme="majorBidi"/>
          <w:i/>
          <w:vertAlign w:val="superscript"/>
        </w:rPr>
        <w:t>36</w:t>
      </w:r>
      <w:r w:rsidRPr="00FD38EF">
        <w:rPr>
          <w:rFonts w:asciiTheme="majorBidi" w:hAnsiTheme="majorBidi" w:cstheme="majorBidi"/>
          <w:b/>
          <w:bCs/>
          <w:i/>
        </w:rPr>
        <w:t xml:space="preserve">Ces choses arrivèrent, afin que soit </w:t>
      </w:r>
      <w:r w:rsidRPr="00FD38EF">
        <w:rPr>
          <w:rFonts w:asciiTheme="majorBidi" w:hAnsiTheme="majorBidi" w:cstheme="majorBidi"/>
          <w:b/>
          <w:i/>
        </w:rPr>
        <w:t>accomplie</w:t>
      </w:r>
      <w:r w:rsidRPr="00FD38EF">
        <w:rPr>
          <w:rFonts w:asciiTheme="majorBidi" w:hAnsiTheme="majorBidi" w:cstheme="majorBidi"/>
          <w:b/>
          <w:bCs/>
          <w:i/>
        </w:rPr>
        <w:t xml:space="preserve"> l'Écriture</w:t>
      </w:r>
      <w:r w:rsidRPr="00FD38EF">
        <w:rPr>
          <w:rFonts w:asciiTheme="majorBidi" w:hAnsiTheme="majorBidi" w:cstheme="majorBidi"/>
          <w:i/>
        </w:rPr>
        <w:t xml:space="preserve"> : </w:t>
      </w:r>
      <w:r w:rsidRPr="00FD38EF">
        <w:rPr>
          <w:rFonts w:asciiTheme="majorBidi" w:hAnsiTheme="majorBidi" w:cstheme="majorBidi"/>
          <w:b/>
          <w:bCs/>
          <w:i/>
        </w:rPr>
        <w:t>"Pas un os ne lui sera brisé".</w:t>
      </w:r>
      <w:r w:rsidR="008F4C74" w:rsidRPr="00FD38EF">
        <w:rPr>
          <w:rFonts w:asciiTheme="majorBidi" w:hAnsiTheme="majorBidi" w:cstheme="majorBidi"/>
          <w:b/>
          <w:bCs/>
          <w:i/>
        </w:rPr>
        <w:t xml:space="preserve"> </w:t>
      </w:r>
      <w:r w:rsidR="00575E10" w:rsidRPr="00FD38EF">
        <w:rPr>
          <w:rFonts w:asciiTheme="majorBidi" w:hAnsiTheme="majorBidi" w:cstheme="majorBidi"/>
          <w:b/>
          <w:bCs/>
        </w:rPr>
        <w:t>»</w:t>
      </w:r>
      <w:r w:rsidRPr="00FD38EF">
        <w:rPr>
          <w:rFonts w:asciiTheme="majorBidi" w:hAnsiTheme="majorBidi" w:cstheme="majorBidi"/>
          <w:b/>
          <w:bCs/>
          <w:i/>
        </w:rPr>
        <w:t xml:space="preserve"> </w:t>
      </w:r>
      <w:r w:rsidRPr="00FD38EF">
        <w:rPr>
          <w:rFonts w:asciiTheme="majorBidi" w:hAnsiTheme="majorBidi" w:cstheme="majorBidi"/>
          <w:b/>
          <w:bCs/>
        </w:rPr>
        <w:t xml:space="preserve"> </w:t>
      </w:r>
      <w:r w:rsidR="00575E10" w:rsidRPr="00FD38EF">
        <w:rPr>
          <w:rFonts w:asciiTheme="majorBidi" w:hAnsiTheme="majorBidi" w:cstheme="majorBidi"/>
          <w:iCs/>
        </w:rPr>
        <w:t>La c</w:t>
      </w:r>
      <w:r w:rsidRPr="00FD38EF">
        <w:rPr>
          <w:rFonts w:asciiTheme="majorBidi" w:hAnsiTheme="majorBidi" w:cstheme="majorBidi"/>
          <w:iCs/>
        </w:rPr>
        <w:t>itation de Ex 12, 46</w:t>
      </w:r>
      <w:r w:rsidR="00575E10" w:rsidRPr="00FD38EF">
        <w:rPr>
          <w:rFonts w:asciiTheme="majorBidi" w:hAnsiTheme="majorBidi" w:cstheme="majorBidi"/>
          <w:iCs/>
        </w:rPr>
        <w:t xml:space="preserve"> fait a</w:t>
      </w:r>
      <w:r w:rsidRPr="00FD38EF">
        <w:rPr>
          <w:rFonts w:asciiTheme="majorBidi" w:hAnsiTheme="majorBidi" w:cstheme="majorBidi"/>
          <w:iCs/>
        </w:rPr>
        <w:t>llusion à la recette de cuisine de l'agneau pascal</w:t>
      </w:r>
      <w:r w:rsidR="008F4C74" w:rsidRPr="00FD38EF">
        <w:rPr>
          <w:rStyle w:val="Appelnotedebasdep"/>
          <w:rFonts w:asciiTheme="majorBidi" w:hAnsiTheme="majorBidi" w:cstheme="majorBidi"/>
          <w:iCs/>
        </w:rPr>
        <w:footnoteReference w:id="109"/>
      </w:r>
      <w:r w:rsidRPr="00FD38EF">
        <w:rPr>
          <w:rFonts w:asciiTheme="majorBidi" w:hAnsiTheme="majorBidi" w:cstheme="majorBidi"/>
          <w:iCs/>
        </w:rPr>
        <w:t xml:space="preserve"> : il ne faut pas rompre les os de l'agneau pascal. Donc la référence à l'agneau que nous avons trouvée dans « </w:t>
      </w:r>
      <w:r w:rsidRPr="00FD38EF">
        <w:rPr>
          <w:rFonts w:asciiTheme="majorBidi" w:hAnsiTheme="majorBidi" w:cstheme="majorBidi"/>
          <w:i/>
          <w:iCs/>
        </w:rPr>
        <w:t>Voici l'agneau de Dieu qui lève le péché du monde</w:t>
      </w:r>
      <w:r w:rsidRPr="00FD38EF">
        <w:rPr>
          <w:rFonts w:asciiTheme="majorBidi" w:hAnsiTheme="majorBidi" w:cstheme="majorBidi"/>
          <w:iCs/>
        </w:rPr>
        <w:t xml:space="preserve"> » se trouve à nouveau ici dans cet ensemble. </w:t>
      </w:r>
    </w:p>
    <w:p w14:paraId="743546F8" w14:textId="77777777" w:rsidR="00A21FFA" w:rsidRPr="00FD38EF" w:rsidRDefault="00A21FFA" w:rsidP="00FD38EF">
      <w:pPr>
        <w:pStyle w:val="Contenudetableau"/>
        <w:spacing w:after="120" w:line="276" w:lineRule="auto"/>
        <w:ind w:firstLine="142"/>
        <w:rPr>
          <w:rFonts w:asciiTheme="majorBidi" w:hAnsiTheme="majorBidi" w:cstheme="majorBidi"/>
          <w:b/>
          <w:iCs/>
          <w:sz w:val="26"/>
          <w:szCs w:val="26"/>
        </w:rPr>
      </w:pPr>
      <w:r w:rsidRPr="00FD38EF">
        <w:rPr>
          <w:rFonts w:asciiTheme="majorBidi" w:hAnsiTheme="majorBidi" w:cstheme="majorBidi"/>
          <w:b/>
          <w:sz w:val="26"/>
          <w:szCs w:val="26"/>
        </w:rPr>
        <w:t xml:space="preserve">●    </w:t>
      </w:r>
      <w:r w:rsidRPr="00FD38EF">
        <w:rPr>
          <w:rFonts w:asciiTheme="majorBidi" w:hAnsiTheme="majorBidi" w:cstheme="majorBidi"/>
          <w:b/>
          <w:iCs/>
          <w:sz w:val="26"/>
          <w:szCs w:val="26"/>
        </w:rPr>
        <w:t>Le pneuma</w:t>
      </w:r>
      <w:r w:rsidR="00C60474" w:rsidRPr="00FD38EF">
        <w:rPr>
          <w:rFonts w:asciiTheme="majorBidi" w:hAnsiTheme="majorBidi" w:cstheme="majorBidi"/>
          <w:b/>
          <w:iCs/>
          <w:sz w:val="26"/>
          <w:szCs w:val="26"/>
        </w:rPr>
        <w:t xml:space="preserve"> livré</w:t>
      </w:r>
      <w:r w:rsidRPr="00FD38EF">
        <w:rPr>
          <w:rFonts w:asciiTheme="majorBidi" w:hAnsiTheme="majorBidi" w:cstheme="majorBidi"/>
          <w:b/>
          <w:iCs/>
          <w:sz w:val="26"/>
          <w:szCs w:val="26"/>
        </w:rPr>
        <w:t>.</w:t>
      </w:r>
    </w:p>
    <w:p w14:paraId="3AF08D0F" w14:textId="77777777" w:rsidR="00743B43" w:rsidRPr="00FD38EF" w:rsidRDefault="00743B43" w:rsidP="004E72EA">
      <w:pPr>
        <w:pStyle w:val="Contenudetableau"/>
        <w:widowControl/>
        <w:spacing w:after="120" w:line="276" w:lineRule="auto"/>
        <w:rPr>
          <w:rFonts w:asciiTheme="majorBidi" w:hAnsiTheme="majorBidi" w:cstheme="majorBidi"/>
        </w:rPr>
      </w:pPr>
      <w:r w:rsidRPr="00FD38EF">
        <w:rPr>
          <w:rFonts w:asciiTheme="majorBidi" w:hAnsiTheme="majorBidi" w:cstheme="majorBidi"/>
          <w:iCs/>
        </w:rPr>
        <w:lastRenderedPageBreak/>
        <w:t>«</w:t>
      </w:r>
      <w:r w:rsidRPr="00FD38EF">
        <w:rPr>
          <w:rFonts w:asciiTheme="majorBidi" w:hAnsiTheme="majorBidi" w:cstheme="majorBidi"/>
          <w:i/>
          <w:iCs/>
        </w:rPr>
        <w:t xml:space="preserve"> </w:t>
      </w:r>
      <w:r w:rsidR="00575E10" w:rsidRPr="00FD38EF">
        <w:rPr>
          <w:rFonts w:asciiTheme="majorBidi" w:hAnsiTheme="majorBidi" w:cstheme="majorBidi"/>
          <w:b/>
          <w:vertAlign w:val="superscript"/>
        </w:rPr>
        <w:t>37</w:t>
      </w:r>
      <w:r w:rsidRPr="00FD38EF">
        <w:rPr>
          <w:rFonts w:asciiTheme="majorBidi" w:hAnsiTheme="majorBidi" w:cstheme="majorBidi"/>
          <w:b/>
          <w:bCs/>
          <w:i/>
        </w:rPr>
        <w:t>Et une autre Écriture dit encore</w:t>
      </w:r>
      <w:r w:rsidR="00EE3C19" w:rsidRPr="00FD38EF">
        <w:rPr>
          <w:rFonts w:asciiTheme="majorBidi" w:hAnsiTheme="majorBidi" w:cstheme="majorBidi"/>
          <w:i/>
        </w:rPr>
        <w:t xml:space="preserve"> : “</w:t>
      </w:r>
      <w:r w:rsidRPr="00FD38EF">
        <w:rPr>
          <w:rFonts w:asciiTheme="majorBidi" w:hAnsiTheme="majorBidi" w:cstheme="majorBidi"/>
          <w:b/>
          <w:bCs/>
          <w:i/>
        </w:rPr>
        <w:t>Ils regarderont celui qu'ils ont transpercé</w:t>
      </w:r>
      <w:r w:rsidRPr="00FD38EF">
        <w:rPr>
          <w:rFonts w:asciiTheme="majorBidi" w:hAnsiTheme="majorBidi" w:cstheme="majorBidi"/>
        </w:rPr>
        <w:t>.</w:t>
      </w:r>
      <w:r w:rsidR="00EE3C19" w:rsidRPr="00FD38EF">
        <w:rPr>
          <w:rFonts w:asciiTheme="majorBidi" w:hAnsiTheme="majorBidi" w:cstheme="majorBidi"/>
        </w:rPr>
        <w:t>”</w:t>
      </w:r>
      <w:r w:rsidRPr="00FD38EF">
        <w:rPr>
          <w:rFonts w:asciiTheme="majorBidi" w:hAnsiTheme="majorBidi" w:cstheme="majorBidi"/>
        </w:rPr>
        <w:t xml:space="preserve"> </w:t>
      </w:r>
      <w:r w:rsidR="00EE3C19" w:rsidRPr="00FD38EF">
        <w:rPr>
          <w:rFonts w:asciiTheme="majorBidi" w:hAnsiTheme="majorBidi" w:cstheme="majorBidi"/>
        </w:rPr>
        <w:t>–</w:t>
      </w:r>
      <w:r w:rsidRPr="00FD38EF">
        <w:rPr>
          <w:rFonts w:asciiTheme="majorBidi" w:hAnsiTheme="majorBidi" w:cstheme="majorBidi"/>
        </w:rPr>
        <w:t xml:space="preserve"> </w:t>
      </w:r>
      <w:r w:rsidR="00EE3C19" w:rsidRPr="00FD38EF">
        <w:rPr>
          <w:rFonts w:asciiTheme="majorBidi" w:hAnsiTheme="majorBidi" w:cstheme="majorBidi"/>
        </w:rPr>
        <w:t>c</w:t>
      </w:r>
      <w:r w:rsidRPr="00FD38EF">
        <w:rPr>
          <w:rFonts w:asciiTheme="majorBidi" w:hAnsiTheme="majorBidi" w:cstheme="majorBidi"/>
        </w:rPr>
        <w:t xml:space="preserve">'est la transfixion comme </w:t>
      </w:r>
      <w:r w:rsidR="00837D7B" w:rsidRPr="00FD38EF">
        <w:rPr>
          <w:rFonts w:asciiTheme="majorBidi" w:hAnsiTheme="majorBidi" w:cstheme="majorBidi"/>
        </w:rPr>
        <w:t>telle, e</w:t>
      </w:r>
      <w:r w:rsidRPr="00FD38EF">
        <w:rPr>
          <w:rFonts w:asciiTheme="majorBidi" w:hAnsiTheme="majorBidi" w:cstheme="majorBidi"/>
          <w:iCs/>
        </w:rPr>
        <w:t xml:space="preserve">t le pneuma </w:t>
      </w:r>
      <w:r w:rsidR="00DF0FC5" w:rsidRPr="00FD38EF">
        <w:rPr>
          <w:rFonts w:asciiTheme="majorBidi" w:hAnsiTheme="majorBidi" w:cstheme="majorBidi"/>
          <w:iCs/>
        </w:rPr>
        <w:t>es</w:t>
      </w:r>
      <w:r w:rsidRPr="00FD38EF">
        <w:rPr>
          <w:rFonts w:asciiTheme="majorBidi" w:hAnsiTheme="majorBidi" w:cstheme="majorBidi"/>
          <w:iCs/>
        </w:rPr>
        <w:t>t déjà là</w:t>
      </w:r>
      <w:r w:rsidR="00575E10" w:rsidRPr="00FD38EF">
        <w:rPr>
          <w:rFonts w:asciiTheme="majorBidi" w:hAnsiTheme="majorBidi" w:cstheme="majorBidi"/>
          <w:iCs/>
        </w:rPr>
        <w:t xml:space="preserve"> </w:t>
      </w:r>
      <w:r w:rsidR="00EE3C19" w:rsidRPr="00FD38EF">
        <w:rPr>
          <w:rFonts w:asciiTheme="majorBidi" w:hAnsiTheme="majorBidi" w:cstheme="majorBidi"/>
          <w:iCs/>
        </w:rPr>
        <w:t>–</w:t>
      </w:r>
      <w:r w:rsidRPr="00FD38EF">
        <w:rPr>
          <w:rFonts w:asciiTheme="majorBidi" w:hAnsiTheme="majorBidi" w:cstheme="majorBidi"/>
          <w:iCs/>
        </w:rPr>
        <w:t xml:space="preserve"> </w:t>
      </w:r>
      <w:r w:rsidRPr="00FD38EF">
        <w:rPr>
          <w:rFonts w:asciiTheme="majorBidi" w:hAnsiTheme="majorBidi" w:cstheme="majorBidi"/>
          <w:b/>
          <w:bCs/>
          <w:i/>
        </w:rPr>
        <w:t>Inclinant la tête, il (Jésus) livra le pneuma</w:t>
      </w:r>
      <w:r w:rsidRPr="00FD38EF">
        <w:rPr>
          <w:rFonts w:asciiTheme="majorBidi" w:hAnsiTheme="majorBidi" w:cstheme="majorBidi"/>
          <w:b/>
          <w:bCs/>
        </w:rPr>
        <w:t xml:space="preserve">. » </w:t>
      </w:r>
      <w:r w:rsidR="00EE3C19" w:rsidRPr="00FD38EF">
        <w:rPr>
          <w:rFonts w:asciiTheme="majorBidi" w:hAnsiTheme="majorBidi" w:cstheme="majorBidi"/>
        </w:rPr>
        <w:t xml:space="preserve">Les Synoptiques, disent « </w:t>
      </w:r>
      <w:r w:rsidR="00EE3C19" w:rsidRPr="00FD38EF">
        <w:rPr>
          <w:rFonts w:asciiTheme="majorBidi" w:hAnsiTheme="majorBidi" w:cstheme="majorBidi"/>
          <w:i/>
        </w:rPr>
        <w:t>Il remit (</w:t>
      </w:r>
      <w:proofErr w:type="spellStart"/>
      <w:r w:rsidR="00EE3C19" w:rsidRPr="00FD38EF">
        <w:rPr>
          <w:rFonts w:asciiTheme="majorBidi" w:hAnsiTheme="majorBidi" w:cstheme="majorBidi"/>
          <w:i/>
        </w:rPr>
        <w:t>aphêken</w:t>
      </w:r>
      <w:proofErr w:type="spellEnd"/>
      <w:r w:rsidR="00EE3C19" w:rsidRPr="00FD38EF">
        <w:rPr>
          <w:rFonts w:asciiTheme="majorBidi" w:hAnsiTheme="majorBidi" w:cstheme="majorBidi"/>
          <w:i/>
        </w:rPr>
        <w:t>) le pneuma</w:t>
      </w:r>
      <w:r w:rsidR="00EE3C19" w:rsidRPr="00FD38EF">
        <w:rPr>
          <w:rFonts w:asciiTheme="majorBidi" w:hAnsiTheme="majorBidi" w:cstheme="majorBidi"/>
        </w:rPr>
        <w:t xml:space="preserve"> » (Mt 27, 50) ou « </w:t>
      </w:r>
      <w:r w:rsidR="00EE3C19" w:rsidRPr="00FD38EF">
        <w:rPr>
          <w:rFonts w:asciiTheme="majorBidi" w:hAnsiTheme="majorBidi" w:cstheme="majorBidi"/>
          <w:i/>
        </w:rPr>
        <w:t>il expira (</w:t>
      </w:r>
      <w:proofErr w:type="spellStart"/>
      <w:r w:rsidR="00EE3C19" w:rsidRPr="00FD38EF">
        <w:rPr>
          <w:rFonts w:asciiTheme="majorBidi" w:hAnsiTheme="majorBidi" w:cstheme="majorBidi"/>
          <w:i/>
        </w:rPr>
        <w:t>exépneusen</w:t>
      </w:r>
      <w:proofErr w:type="spellEnd"/>
      <w:r w:rsidR="00EE3C19" w:rsidRPr="00FD38EF">
        <w:rPr>
          <w:rFonts w:asciiTheme="majorBidi" w:hAnsiTheme="majorBidi" w:cstheme="majorBidi"/>
          <w:i/>
        </w:rPr>
        <w:t>)</w:t>
      </w:r>
      <w:r w:rsidR="00EE3C19" w:rsidRPr="00FD38EF">
        <w:rPr>
          <w:rFonts w:asciiTheme="majorBidi" w:hAnsiTheme="majorBidi" w:cstheme="majorBidi"/>
        </w:rPr>
        <w:t xml:space="preserve"> » (</w:t>
      </w:r>
      <w:proofErr w:type="spellStart"/>
      <w:r w:rsidR="00EE3C19" w:rsidRPr="00FD38EF">
        <w:rPr>
          <w:rFonts w:asciiTheme="majorBidi" w:hAnsiTheme="majorBidi" w:cstheme="majorBidi"/>
        </w:rPr>
        <w:t>Lc</w:t>
      </w:r>
      <w:proofErr w:type="spellEnd"/>
      <w:r w:rsidR="00EE3C19" w:rsidRPr="00FD38EF">
        <w:rPr>
          <w:rFonts w:asciiTheme="majorBidi" w:hAnsiTheme="majorBidi" w:cstheme="majorBidi"/>
        </w:rPr>
        <w:t xml:space="preserve"> 23, 46 ; Mc 15, 37), </w:t>
      </w:r>
      <w:r w:rsidRPr="00FD38EF">
        <w:rPr>
          <w:rFonts w:asciiTheme="majorBidi" w:hAnsiTheme="majorBidi" w:cstheme="majorBidi"/>
          <w:bCs/>
        </w:rPr>
        <w:t xml:space="preserve">mais à dessein Jean emploie le terme de pneuma avec </w:t>
      </w:r>
      <w:r w:rsidR="00837D7B" w:rsidRPr="00FD38EF">
        <w:rPr>
          <w:rFonts w:asciiTheme="majorBidi" w:hAnsiTheme="majorBidi" w:cstheme="majorBidi"/>
          <w:bCs/>
        </w:rPr>
        <w:t>le</w:t>
      </w:r>
      <w:r w:rsidRPr="00FD38EF">
        <w:rPr>
          <w:rFonts w:asciiTheme="majorBidi" w:hAnsiTheme="majorBidi" w:cstheme="majorBidi"/>
          <w:bCs/>
        </w:rPr>
        <w:t xml:space="preserve"> verbe </w:t>
      </w:r>
      <w:r w:rsidR="00837D7B" w:rsidRPr="00FD38EF">
        <w:rPr>
          <w:rFonts w:asciiTheme="majorBidi" w:hAnsiTheme="majorBidi" w:cstheme="majorBidi"/>
          <w:bCs/>
          <w:i/>
        </w:rPr>
        <w:t>para</w:t>
      </w:r>
      <w:r w:rsidR="004E72EA">
        <w:rPr>
          <w:rFonts w:asciiTheme="majorBidi" w:hAnsiTheme="majorBidi" w:cstheme="majorBidi"/>
          <w:bCs/>
          <w:i/>
        </w:rPr>
        <w:t>-</w:t>
      </w:r>
      <w:proofErr w:type="spellStart"/>
      <w:r w:rsidR="00837D7B" w:rsidRPr="00FD38EF">
        <w:rPr>
          <w:rFonts w:asciiTheme="majorBidi" w:hAnsiTheme="majorBidi" w:cstheme="majorBidi"/>
          <w:bCs/>
          <w:i/>
        </w:rPr>
        <w:t>didomi</w:t>
      </w:r>
      <w:proofErr w:type="spellEnd"/>
      <w:r w:rsidR="00837D7B" w:rsidRPr="00FD38EF">
        <w:rPr>
          <w:rFonts w:asciiTheme="majorBidi" w:hAnsiTheme="majorBidi" w:cstheme="majorBidi"/>
          <w:bCs/>
        </w:rPr>
        <w:t xml:space="preserve"> </w:t>
      </w:r>
      <w:r w:rsidRPr="00FD38EF">
        <w:rPr>
          <w:rFonts w:asciiTheme="majorBidi" w:hAnsiTheme="majorBidi" w:cstheme="majorBidi"/>
          <w:bCs/>
        </w:rPr>
        <w:t xml:space="preserve">dans lequel il y a le verbe donner : </w:t>
      </w:r>
      <w:proofErr w:type="spellStart"/>
      <w:r w:rsidRPr="00FD38EF">
        <w:rPr>
          <w:rFonts w:asciiTheme="majorBidi" w:hAnsiTheme="majorBidi" w:cstheme="majorBidi"/>
          <w:bCs/>
          <w:i/>
        </w:rPr>
        <w:t>paredôken</w:t>
      </w:r>
      <w:proofErr w:type="spellEnd"/>
      <w:r w:rsidRPr="00FD38EF">
        <w:rPr>
          <w:rFonts w:asciiTheme="majorBidi" w:hAnsiTheme="majorBidi" w:cstheme="majorBidi"/>
          <w:bCs/>
        </w:rPr>
        <w:t xml:space="preserve"> (il livra).</w:t>
      </w:r>
    </w:p>
    <w:p w14:paraId="396040C1" w14:textId="77777777" w:rsidR="00743B43" w:rsidRPr="00FD38EF" w:rsidRDefault="00743B43" w:rsidP="00EE3C19">
      <w:pPr>
        <w:pStyle w:val="Contenudetableau"/>
        <w:spacing w:after="360" w:line="276" w:lineRule="auto"/>
        <w:ind w:firstLine="142"/>
        <w:rPr>
          <w:rFonts w:asciiTheme="majorBidi" w:hAnsiTheme="majorBidi" w:cstheme="majorBidi"/>
          <w:iCs/>
        </w:rPr>
      </w:pPr>
      <w:r w:rsidRPr="00FD38EF">
        <w:rPr>
          <w:rFonts w:asciiTheme="majorBidi" w:hAnsiTheme="majorBidi" w:cstheme="majorBidi"/>
          <w:iCs/>
        </w:rPr>
        <w:t>Donc pneuma, sang et eau, nous avons ici ces éléments qui sont rassemblés de façon intentionnelle.</w:t>
      </w:r>
    </w:p>
    <w:p w14:paraId="3CA110D1" w14:textId="77777777" w:rsidR="00E975E6" w:rsidRPr="00FD38EF" w:rsidRDefault="00EE3C19" w:rsidP="00E975E6">
      <w:pPr>
        <w:pStyle w:val="Contenudetableau"/>
        <w:spacing w:after="240" w:line="276" w:lineRule="auto"/>
        <w:ind w:firstLine="142"/>
        <w:rPr>
          <w:rFonts w:asciiTheme="majorBidi" w:hAnsiTheme="majorBidi" w:cstheme="majorBidi"/>
          <w:b/>
          <w:sz w:val="30"/>
          <w:szCs w:val="30"/>
        </w:rPr>
      </w:pPr>
      <w:r w:rsidRPr="00FD38EF">
        <w:rPr>
          <w:rFonts w:asciiTheme="majorBidi" w:hAnsiTheme="majorBidi" w:cstheme="majorBidi"/>
          <w:b/>
          <w:iCs/>
          <w:sz w:val="30"/>
          <w:szCs w:val="30"/>
        </w:rPr>
        <w:t>5</w:t>
      </w:r>
      <w:r w:rsidR="00E975E6" w:rsidRPr="00FD38EF">
        <w:rPr>
          <w:rFonts w:asciiTheme="majorBidi" w:hAnsiTheme="majorBidi" w:cstheme="majorBidi"/>
          <w:b/>
          <w:iCs/>
          <w:sz w:val="30"/>
          <w:szCs w:val="30"/>
        </w:rPr>
        <w:t xml:space="preserve">) Nouvelle lecture de 1 </w:t>
      </w:r>
      <w:proofErr w:type="spellStart"/>
      <w:r w:rsidR="00E975E6" w:rsidRPr="00FD38EF">
        <w:rPr>
          <w:rFonts w:asciiTheme="majorBidi" w:hAnsiTheme="majorBidi" w:cstheme="majorBidi"/>
          <w:b/>
          <w:iCs/>
          <w:sz w:val="30"/>
          <w:szCs w:val="30"/>
        </w:rPr>
        <w:t>Jn</w:t>
      </w:r>
      <w:proofErr w:type="spellEnd"/>
      <w:r w:rsidR="00E975E6" w:rsidRPr="00FD38EF">
        <w:rPr>
          <w:rFonts w:asciiTheme="majorBidi" w:hAnsiTheme="majorBidi" w:cstheme="majorBidi"/>
          <w:b/>
          <w:iCs/>
          <w:sz w:val="30"/>
          <w:szCs w:val="30"/>
        </w:rPr>
        <w:t xml:space="preserve"> 5, 5-6.</w:t>
      </w:r>
    </w:p>
    <w:p w14:paraId="0A0F0090" w14:textId="77777777" w:rsidR="00743B43" w:rsidRPr="00FD38EF" w:rsidRDefault="00743B43" w:rsidP="00E975E6">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Alors pour ramasser cela, nous revenons à notre texte.</w:t>
      </w:r>
    </w:p>
    <w:p w14:paraId="7C955798" w14:textId="77777777" w:rsidR="00743B43" w:rsidRPr="00FD38EF" w:rsidRDefault="00743B43" w:rsidP="00E975E6">
      <w:pPr>
        <w:spacing w:after="120"/>
        <w:ind w:firstLine="142"/>
        <w:jc w:val="both"/>
        <w:rPr>
          <w:rFonts w:asciiTheme="majorBidi" w:hAnsiTheme="majorBidi" w:cstheme="majorBidi"/>
          <w:sz w:val="24"/>
          <w:szCs w:val="24"/>
        </w:rPr>
      </w:pPr>
      <w:r w:rsidRPr="00FD38EF">
        <w:rPr>
          <w:rFonts w:asciiTheme="majorBidi" w:hAnsiTheme="majorBidi" w:cstheme="majorBidi"/>
          <w:spacing w:val="-2"/>
          <w:sz w:val="24"/>
          <w:szCs w:val="24"/>
        </w:rPr>
        <w:t xml:space="preserve">« </w:t>
      </w:r>
      <w:r w:rsidRPr="00FD38EF">
        <w:rPr>
          <w:rFonts w:asciiTheme="majorBidi" w:hAnsiTheme="majorBidi" w:cstheme="majorBidi"/>
          <w:b/>
          <w:i/>
          <w:spacing w:val="-2"/>
          <w:sz w:val="24"/>
          <w:szCs w:val="24"/>
          <w:vertAlign w:val="superscript"/>
        </w:rPr>
        <w:t>5</w:t>
      </w:r>
      <w:r w:rsidRPr="00FD38EF">
        <w:rPr>
          <w:rFonts w:asciiTheme="majorBidi" w:hAnsiTheme="majorBidi" w:cstheme="majorBidi"/>
          <w:b/>
          <w:i/>
          <w:spacing w:val="-2"/>
          <w:sz w:val="24"/>
          <w:szCs w:val="24"/>
        </w:rPr>
        <w:t xml:space="preserve">Quel est celui qui </w:t>
      </w:r>
      <w:proofErr w:type="spellStart"/>
      <w:r w:rsidRPr="00FD38EF">
        <w:rPr>
          <w:rFonts w:asciiTheme="majorBidi" w:hAnsiTheme="majorBidi" w:cstheme="majorBidi"/>
          <w:b/>
          <w:i/>
          <w:spacing w:val="-2"/>
          <w:sz w:val="24"/>
          <w:szCs w:val="24"/>
        </w:rPr>
        <w:t>vainc</w:t>
      </w:r>
      <w:proofErr w:type="spellEnd"/>
      <w:r w:rsidRPr="00FD38EF">
        <w:rPr>
          <w:rFonts w:asciiTheme="majorBidi" w:hAnsiTheme="majorBidi" w:cstheme="majorBidi"/>
          <w:b/>
          <w:i/>
          <w:spacing w:val="-2"/>
          <w:sz w:val="24"/>
          <w:szCs w:val="24"/>
        </w:rPr>
        <w:t xml:space="preserve"> le monde sinon celui qui croit que Jésus est le Fils de Dieu.</w:t>
      </w:r>
      <w:r w:rsidRPr="00FD38EF">
        <w:rPr>
          <w:rFonts w:asciiTheme="majorBidi" w:hAnsiTheme="majorBidi" w:cstheme="majorBidi"/>
          <w:spacing w:val="-2"/>
          <w:sz w:val="24"/>
          <w:szCs w:val="24"/>
        </w:rPr>
        <w:t xml:space="preserve"> » </w:t>
      </w:r>
      <w:r w:rsidR="00575E10" w:rsidRPr="00FD38EF">
        <w:rPr>
          <w:rFonts w:asciiTheme="majorBidi" w:hAnsiTheme="majorBidi" w:cstheme="majorBidi"/>
          <w:sz w:val="24"/>
          <w:szCs w:val="24"/>
        </w:rPr>
        <w:t>Le thème de la victoire :</w:t>
      </w:r>
      <w:r w:rsidRPr="00FD38EF">
        <w:rPr>
          <w:rFonts w:asciiTheme="majorBidi" w:hAnsiTheme="majorBidi" w:cstheme="majorBidi"/>
          <w:sz w:val="24"/>
          <w:szCs w:val="24"/>
        </w:rPr>
        <w:t xml:space="preserve"> « </w:t>
      </w:r>
      <w:r w:rsidRPr="00FD38EF">
        <w:rPr>
          <w:rFonts w:asciiTheme="majorBidi" w:hAnsiTheme="majorBidi" w:cstheme="majorBidi"/>
          <w:i/>
          <w:iCs/>
          <w:sz w:val="24"/>
          <w:szCs w:val="24"/>
        </w:rPr>
        <w:t>Croire que Jésus</w:t>
      </w:r>
      <w:r w:rsidR="00FD38EF" w:rsidRPr="00FD38EF">
        <w:rPr>
          <w:rFonts w:asciiTheme="majorBidi" w:hAnsiTheme="majorBidi" w:cstheme="majorBidi"/>
          <w:i/>
          <w:iCs/>
          <w:sz w:val="24"/>
          <w:szCs w:val="24"/>
        </w:rPr>
        <w:t xml:space="preserve"> est</w:t>
      </w:r>
      <w:r w:rsidRPr="00FD38EF">
        <w:rPr>
          <w:rFonts w:asciiTheme="majorBidi" w:hAnsiTheme="majorBidi" w:cstheme="majorBidi"/>
          <w:i/>
          <w:iCs/>
          <w:sz w:val="24"/>
          <w:szCs w:val="24"/>
        </w:rPr>
        <w:t>…</w:t>
      </w:r>
      <w:r w:rsidRPr="00FD38EF">
        <w:rPr>
          <w:rFonts w:asciiTheme="majorBidi" w:hAnsiTheme="majorBidi" w:cstheme="majorBidi"/>
          <w:sz w:val="24"/>
          <w:szCs w:val="24"/>
        </w:rPr>
        <w:t xml:space="preserve"> » c'est vaincre le monde. Ce qui vainc ce </w:t>
      </w:r>
      <w:proofErr w:type="spellStart"/>
      <w:r w:rsidRPr="00FD38EF">
        <w:rPr>
          <w:rFonts w:asciiTheme="majorBidi" w:hAnsiTheme="majorBidi" w:cstheme="majorBidi"/>
          <w:sz w:val="24"/>
          <w:szCs w:val="24"/>
        </w:rPr>
        <w:t>monde-ci</w:t>
      </w:r>
      <w:proofErr w:type="spellEnd"/>
      <w:r w:rsidRPr="00FD38EF">
        <w:rPr>
          <w:rFonts w:asciiTheme="majorBidi" w:hAnsiTheme="majorBidi" w:cstheme="majorBidi"/>
          <w:sz w:val="24"/>
          <w:szCs w:val="24"/>
        </w:rPr>
        <w:t xml:space="preserve"> qui est régi par la mort et le meurtre, c'est la résurrection. Celui qui croit, croit à la résurrection ; mais croire à la résurrection ce n'est pas avoir une opinion sur la résurrection, c'est ressusciter soi-même, la parole de Dieu étant, nous le disons encore une fois, une parole </w:t>
      </w:r>
      <w:proofErr w:type="spellStart"/>
      <w:r w:rsidRPr="00FD38EF">
        <w:rPr>
          <w:rFonts w:asciiTheme="majorBidi" w:hAnsiTheme="majorBidi" w:cstheme="majorBidi"/>
          <w:sz w:val="24"/>
          <w:szCs w:val="24"/>
        </w:rPr>
        <w:t>œuvrante</w:t>
      </w:r>
      <w:proofErr w:type="spellEnd"/>
      <w:r w:rsidR="00EE3C19" w:rsidRPr="00FD38EF">
        <w:rPr>
          <w:rStyle w:val="Appelnotedebasdep"/>
          <w:rFonts w:asciiTheme="majorBidi" w:hAnsiTheme="majorBidi" w:cstheme="majorBidi"/>
          <w:sz w:val="24"/>
          <w:szCs w:val="24"/>
        </w:rPr>
        <w:footnoteReference w:id="110"/>
      </w:r>
      <w:r w:rsidRPr="00FD38EF">
        <w:rPr>
          <w:rFonts w:asciiTheme="majorBidi" w:hAnsiTheme="majorBidi" w:cstheme="majorBidi"/>
          <w:sz w:val="24"/>
          <w:szCs w:val="24"/>
        </w:rPr>
        <w:t xml:space="preserve">, donc une parole donnante. </w:t>
      </w:r>
    </w:p>
    <w:p w14:paraId="084E66C5" w14:textId="77777777" w:rsidR="00743B43" w:rsidRPr="00FD38EF" w:rsidRDefault="00743B43" w:rsidP="00E975E6">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 </w:t>
      </w:r>
      <w:r w:rsidRPr="00FD38EF">
        <w:rPr>
          <w:rFonts w:asciiTheme="majorBidi" w:hAnsiTheme="majorBidi" w:cstheme="majorBidi"/>
          <w:b/>
          <w:i/>
          <w:sz w:val="24"/>
          <w:szCs w:val="24"/>
          <w:vertAlign w:val="superscript"/>
        </w:rPr>
        <w:t>6</w:t>
      </w:r>
      <w:r w:rsidRPr="00FD38EF">
        <w:rPr>
          <w:rFonts w:asciiTheme="majorBidi" w:hAnsiTheme="majorBidi" w:cstheme="majorBidi"/>
          <w:b/>
          <w:i/>
          <w:sz w:val="24"/>
          <w:szCs w:val="24"/>
        </w:rPr>
        <w:t xml:space="preserve">Il est </w:t>
      </w:r>
      <w:r w:rsidR="008F4C74" w:rsidRPr="00FD38EF">
        <w:rPr>
          <w:rFonts w:asciiTheme="majorBidi" w:hAnsiTheme="majorBidi" w:cstheme="majorBidi"/>
          <w:b/>
          <w:i/>
          <w:sz w:val="24"/>
          <w:szCs w:val="24"/>
        </w:rPr>
        <w:t>c</w:t>
      </w:r>
      <w:r w:rsidRPr="00FD38EF">
        <w:rPr>
          <w:rFonts w:asciiTheme="majorBidi" w:hAnsiTheme="majorBidi" w:cstheme="majorBidi"/>
          <w:b/>
          <w:i/>
          <w:sz w:val="24"/>
          <w:szCs w:val="24"/>
        </w:rPr>
        <w:t>elui qui vient par eau et sang</w:t>
      </w:r>
      <w:r w:rsidRPr="00FD38EF">
        <w:rPr>
          <w:rFonts w:asciiTheme="majorBidi" w:hAnsiTheme="majorBidi" w:cstheme="majorBidi"/>
          <w:i/>
          <w:sz w:val="24"/>
          <w:szCs w:val="24"/>
        </w:rPr>
        <w:t xml:space="preserve">. » </w:t>
      </w:r>
      <w:r w:rsidR="00DF0FC5" w:rsidRPr="00FD38EF">
        <w:rPr>
          <w:rFonts w:asciiTheme="majorBidi" w:hAnsiTheme="majorBidi" w:cstheme="majorBidi"/>
          <w:sz w:val="24"/>
          <w:szCs w:val="24"/>
        </w:rPr>
        <w:t>"Eau et sang"</w:t>
      </w:r>
      <w:r w:rsidR="0091401D" w:rsidRPr="00FD38EF">
        <w:rPr>
          <w:rFonts w:asciiTheme="majorBidi" w:hAnsiTheme="majorBidi" w:cstheme="majorBidi"/>
          <w:sz w:val="24"/>
          <w:szCs w:val="24"/>
        </w:rPr>
        <w:t xml:space="preserve"> </w:t>
      </w:r>
      <w:r w:rsidRPr="00FD38EF">
        <w:rPr>
          <w:rFonts w:asciiTheme="majorBidi" w:hAnsiTheme="majorBidi" w:cstheme="majorBidi"/>
          <w:sz w:val="24"/>
          <w:szCs w:val="24"/>
        </w:rPr>
        <w:t xml:space="preserve">est un hendiadys que nous avons trouvé explicitement dans l'épisode de la mort sur la croix. </w:t>
      </w:r>
    </w:p>
    <w:p w14:paraId="42C9537B" w14:textId="77777777" w:rsidR="00743B43" w:rsidRPr="00FD38EF" w:rsidRDefault="00743B43" w:rsidP="00A202F4">
      <w:pPr>
        <w:spacing w:after="360"/>
        <w:ind w:firstLine="142"/>
        <w:jc w:val="both"/>
        <w:rPr>
          <w:rFonts w:asciiTheme="majorBidi" w:hAnsiTheme="majorBidi" w:cstheme="majorBidi"/>
          <w:sz w:val="24"/>
          <w:szCs w:val="24"/>
        </w:rPr>
      </w:pPr>
      <w:r w:rsidRPr="00FD38EF">
        <w:rPr>
          <w:rFonts w:asciiTheme="majorBidi" w:hAnsiTheme="majorBidi" w:cstheme="majorBidi"/>
          <w:sz w:val="24"/>
          <w:szCs w:val="24"/>
        </w:rPr>
        <w:t>La mort sur la croix, c'est la résurrection du Christ. Jean ne considère jamais un épisode comme un fragment de l'Évangile. Chaque épisode, s'il est lu au profond de lui-même, recèle la totalité de l'Évangile</w:t>
      </w:r>
      <w:r w:rsidR="002A6116" w:rsidRPr="00FD38EF">
        <w:rPr>
          <w:rStyle w:val="Appelnotedebasdep"/>
          <w:rFonts w:asciiTheme="majorBidi" w:hAnsiTheme="majorBidi" w:cstheme="majorBidi"/>
          <w:sz w:val="24"/>
          <w:szCs w:val="24"/>
        </w:rPr>
        <w:footnoteReference w:id="111"/>
      </w:r>
      <w:r w:rsidR="00EE3C19" w:rsidRPr="00FD38EF">
        <w:rPr>
          <w:rFonts w:asciiTheme="majorBidi" w:hAnsiTheme="majorBidi" w:cstheme="majorBidi"/>
          <w:sz w:val="24"/>
          <w:szCs w:val="24"/>
        </w:rPr>
        <w:t>.</w:t>
      </w:r>
      <w:r w:rsidRPr="00FD38EF">
        <w:rPr>
          <w:rFonts w:asciiTheme="majorBidi" w:hAnsiTheme="majorBidi" w:cstheme="majorBidi"/>
          <w:sz w:val="24"/>
          <w:szCs w:val="24"/>
        </w:rPr>
        <w:t xml:space="preserve"> La mort n'est pas une anecdote qui sera suivie ensuite heureusement par une bienveillance du Père qui se décide enfin et qui se dit : « Tiens, je vais le ressusciter ». Pas du tout. La résurrection est dans la mort du Christ, c'est-à-dire que son mode même de mourir fait que sa mort n'est pas une mort pour la mort, mais une mort qui manifeste la vie. </w:t>
      </w:r>
    </w:p>
    <w:p w14:paraId="40946D33" w14:textId="77777777" w:rsidR="00743B43" w:rsidRPr="00FD38EF" w:rsidRDefault="00B76EF5" w:rsidP="00A202F4">
      <w:pPr>
        <w:spacing w:after="240"/>
        <w:ind w:firstLine="284"/>
        <w:jc w:val="both"/>
        <w:rPr>
          <w:rFonts w:asciiTheme="majorBidi" w:hAnsiTheme="majorBidi" w:cstheme="majorBidi"/>
          <w:b/>
          <w:sz w:val="30"/>
          <w:szCs w:val="30"/>
        </w:rPr>
      </w:pPr>
      <w:r w:rsidRPr="00FD38EF">
        <w:rPr>
          <w:rFonts w:asciiTheme="majorBidi" w:hAnsiTheme="majorBidi" w:cstheme="majorBidi"/>
          <w:b/>
          <w:sz w:val="30"/>
          <w:szCs w:val="30"/>
        </w:rPr>
        <w:t>Conclusion.</w:t>
      </w:r>
    </w:p>
    <w:p w14:paraId="192E1D5D" w14:textId="77777777" w:rsidR="004E72EA" w:rsidRDefault="00743B43" w:rsidP="00442838">
      <w:pPr>
        <w:spacing w:after="80"/>
        <w:ind w:firstLine="284"/>
        <w:jc w:val="both"/>
        <w:rPr>
          <w:rFonts w:asciiTheme="majorBidi" w:hAnsiTheme="majorBidi" w:cstheme="majorBidi"/>
          <w:sz w:val="24"/>
          <w:szCs w:val="24"/>
        </w:rPr>
      </w:pPr>
      <w:r w:rsidRPr="00FD38EF">
        <w:rPr>
          <w:rFonts w:asciiTheme="majorBidi" w:hAnsiTheme="majorBidi" w:cstheme="majorBidi"/>
          <w:sz w:val="24"/>
          <w:szCs w:val="24"/>
        </w:rPr>
        <w:t xml:space="preserve">Le vendredi saint n'est pas différent du dimanche </w:t>
      </w:r>
      <w:r w:rsidR="004E72EA">
        <w:rPr>
          <w:rFonts w:asciiTheme="majorBidi" w:hAnsiTheme="majorBidi" w:cstheme="majorBidi"/>
          <w:sz w:val="24"/>
          <w:szCs w:val="24"/>
        </w:rPr>
        <w:t xml:space="preserve">de Pâques </w:t>
      </w:r>
      <w:r w:rsidRPr="00FD38EF">
        <w:rPr>
          <w:rFonts w:asciiTheme="majorBidi" w:hAnsiTheme="majorBidi" w:cstheme="majorBidi"/>
          <w:sz w:val="24"/>
          <w:szCs w:val="24"/>
        </w:rPr>
        <w:t xml:space="preserve">: le vendredi il n'est pas nécessaire de pleurer car le vendredi célèbre déjà la résurrection ; c'est Jésus lui-même qui le dit aux femmes : « </w:t>
      </w:r>
      <w:r w:rsidRPr="00FD38EF">
        <w:rPr>
          <w:rFonts w:asciiTheme="majorBidi" w:hAnsiTheme="majorBidi" w:cstheme="majorBidi"/>
          <w:i/>
          <w:sz w:val="24"/>
          <w:szCs w:val="24"/>
        </w:rPr>
        <w:t>Ne ple</w:t>
      </w:r>
      <w:r w:rsidR="0091401D" w:rsidRPr="00FD38EF">
        <w:rPr>
          <w:rFonts w:asciiTheme="majorBidi" w:hAnsiTheme="majorBidi" w:cstheme="majorBidi"/>
          <w:i/>
          <w:sz w:val="24"/>
          <w:szCs w:val="24"/>
        </w:rPr>
        <w:t>urez pas</w:t>
      </w:r>
      <w:r w:rsidR="0091401D" w:rsidRPr="00FD38EF">
        <w:rPr>
          <w:rFonts w:asciiTheme="majorBidi" w:hAnsiTheme="majorBidi" w:cstheme="majorBidi"/>
          <w:sz w:val="24"/>
          <w:szCs w:val="24"/>
        </w:rPr>
        <w:t xml:space="preserve"> » (</w:t>
      </w:r>
      <w:proofErr w:type="spellStart"/>
      <w:r w:rsidR="00B37289" w:rsidRPr="00FD38EF">
        <w:rPr>
          <w:rFonts w:asciiTheme="majorBidi" w:hAnsiTheme="majorBidi" w:cstheme="majorBidi"/>
          <w:sz w:val="24"/>
          <w:szCs w:val="24"/>
        </w:rPr>
        <w:t>Lc</w:t>
      </w:r>
      <w:proofErr w:type="spellEnd"/>
      <w:r w:rsidR="00B37289" w:rsidRPr="00FD38EF">
        <w:rPr>
          <w:rFonts w:asciiTheme="majorBidi" w:hAnsiTheme="majorBidi" w:cstheme="majorBidi"/>
          <w:sz w:val="24"/>
          <w:szCs w:val="24"/>
        </w:rPr>
        <w:t xml:space="preserve"> 23, 28</w:t>
      </w:r>
      <w:r w:rsidRPr="00FD38EF">
        <w:rPr>
          <w:rFonts w:asciiTheme="majorBidi" w:hAnsiTheme="majorBidi" w:cstheme="majorBidi"/>
          <w:sz w:val="24"/>
          <w:szCs w:val="24"/>
        </w:rPr>
        <w:t xml:space="preserve">). </w:t>
      </w:r>
    </w:p>
    <w:p w14:paraId="1929387A" w14:textId="77777777" w:rsidR="008F4C74" w:rsidRPr="00FD38EF" w:rsidRDefault="004E72EA" w:rsidP="004E72EA">
      <w:pPr>
        <w:spacing w:after="80"/>
        <w:ind w:firstLine="284"/>
        <w:jc w:val="both"/>
        <w:rPr>
          <w:rFonts w:asciiTheme="majorBidi" w:hAnsiTheme="majorBidi" w:cstheme="majorBidi"/>
          <w:sz w:val="24"/>
          <w:szCs w:val="24"/>
        </w:rPr>
      </w:pPr>
      <w:r>
        <w:rPr>
          <w:rFonts w:asciiTheme="majorBidi" w:hAnsiTheme="majorBidi" w:cstheme="majorBidi"/>
          <w:sz w:val="24"/>
          <w:szCs w:val="24"/>
        </w:rPr>
        <w:lastRenderedPageBreak/>
        <w:t xml:space="preserve">Dans ce passage qui se trouve à la fin de sa première lettre, </w:t>
      </w:r>
      <w:r w:rsidR="00743B43" w:rsidRPr="00FD38EF">
        <w:rPr>
          <w:rFonts w:asciiTheme="majorBidi" w:hAnsiTheme="majorBidi" w:cstheme="majorBidi"/>
          <w:sz w:val="24"/>
          <w:szCs w:val="24"/>
        </w:rPr>
        <w:t>Jean célèbre la résurrection e</w:t>
      </w:r>
      <w:r w:rsidR="008F4C74" w:rsidRPr="00FD38EF">
        <w:rPr>
          <w:rFonts w:asciiTheme="majorBidi" w:hAnsiTheme="majorBidi" w:cstheme="majorBidi"/>
          <w:sz w:val="24"/>
          <w:szCs w:val="24"/>
        </w:rPr>
        <w:t>t non seulement la résurrection</w:t>
      </w:r>
      <w:r w:rsidR="00743B43" w:rsidRPr="00FD38EF">
        <w:rPr>
          <w:rFonts w:asciiTheme="majorBidi" w:hAnsiTheme="majorBidi" w:cstheme="majorBidi"/>
          <w:sz w:val="24"/>
          <w:szCs w:val="24"/>
        </w:rPr>
        <w:t xml:space="preserve"> mais </w:t>
      </w:r>
      <w:r>
        <w:rPr>
          <w:rFonts w:asciiTheme="majorBidi" w:hAnsiTheme="majorBidi" w:cstheme="majorBidi"/>
          <w:sz w:val="24"/>
          <w:szCs w:val="24"/>
        </w:rPr>
        <w:t xml:space="preserve">aussi </w:t>
      </w:r>
      <w:r w:rsidR="00743B43" w:rsidRPr="00FD38EF">
        <w:rPr>
          <w:rFonts w:asciiTheme="majorBidi" w:hAnsiTheme="majorBidi" w:cstheme="majorBidi"/>
          <w:sz w:val="24"/>
          <w:szCs w:val="24"/>
        </w:rPr>
        <w:t>la Pentecôte</w:t>
      </w:r>
      <w:r w:rsidR="008F4C74" w:rsidRPr="00FD38EF">
        <w:rPr>
          <w:rFonts w:asciiTheme="majorBidi" w:hAnsiTheme="majorBidi" w:cstheme="majorBidi"/>
          <w:sz w:val="24"/>
          <w:szCs w:val="24"/>
        </w:rPr>
        <w:t>,</w:t>
      </w:r>
      <w:r w:rsidR="00743B43" w:rsidRPr="00FD38EF">
        <w:rPr>
          <w:rFonts w:asciiTheme="majorBidi" w:hAnsiTheme="majorBidi" w:cstheme="majorBidi"/>
          <w:sz w:val="24"/>
          <w:szCs w:val="24"/>
        </w:rPr>
        <w:t xml:space="preserve"> car le versement de l'eau, du sang et du pneuma, c'est la diffusion du Pneuma (de l'Esprit)</w:t>
      </w:r>
      <w:r w:rsidR="008F4C74" w:rsidRPr="00FD38EF">
        <w:rPr>
          <w:rFonts w:asciiTheme="majorBidi" w:hAnsiTheme="majorBidi" w:cstheme="majorBidi"/>
          <w:sz w:val="24"/>
          <w:szCs w:val="24"/>
        </w:rPr>
        <w:t>,</w:t>
      </w:r>
      <w:r w:rsidR="00743B43" w:rsidRPr="00FD38EF">
        <w:rPr>
          <w:rFonts w:asciiTheme="majorBidi" w:hAnsiTheme="majorBidi" w:cstheme="majorBidi"/>
          <w:sz w:val="24"/>
          <w:szCs w:val="24"/>
        </w:rPr>
        <w:t xml:space="preserve"> c'est-à-dire qu</w:t>
      </w:r>
      <w:r>
        <w:rPr>
          <w:rFonts w:asciiTheme="majorBidi" w:hAnsiTheme="majorBidi" w:cstheme="majorBidi"/>
          <w:sz w:val="24"/>
          <w:szCs w:val="24"/>
        </w:rPr>
        <w:t>e Jean</w:t>
      </w:r>
      <w:r w:rsidR="00743B43" w:rsidRPr="00FD38EF">
        <w:rPr>
          <w:rFonts w:asciiTheme="majorBidi" w:hAnsiTheme="majorBidi" w:cstheme="majorBidi"/>
          <w:sz w:val="24"/>
          <w:szCs w:val="24"/>
        </w:rPr>
        <w:t xml:space="preserve"> ne considère jamais un épisode pour son caractère fragmentaire, mais il célèbre toujours la totalité et l'unité secrète du mystère christique à </w:t>
      </w:r>
      <w:r>
        <w:rPr>
          <w:rFonts w:asciiTheme="majorBidi" w:hAnsiTheme="majorBidi" w:cstheme="majorBidi"/>
          <w:sz w:val="24"/>
          <w:szCs w:val="24"/>
        </w:rPr>
        <w:t xml:space="preserve">propos des différents épisodes. </w:t>
      </w:r>
      <w:r w:rsidR="00743B43" w:rsidRPr="00FD38EF">
        <w:rPr>
          <w:rFonts w:asciiTheme="majorBidi" w:hAnsiTheme="majorBidi" w:cstheme="majorBidi"/>
          <w:sz w:val="24"/>
          <w:szCs w:val="24"/>
        </w:rPr>
        <w:t>C'est d'ailleurs un principe de lecture qui vaut pour l'ensemble de l'évangile de Jean. C'est tout le mystère intégralement qui est célébré</w:t>
      </w:r>
      <w:r w:rsidR="002F0B5B" w:rsidRPr="00FD38EF">
        <w:rPr>
          <w:rFonts w:asciiTheme="majorBidi" w:hAnsiTheme="majorBidi" w:cstheme="majorBidi"/>
          <w:sz w:val="24"/>
          <w:szCs w:val="24"/>
        </w:rPr>
        <w:t xml:space="preserve"> dans l'épisode de l'aveugle-né</w:t>
      </w:r>
      <w:r w:rsidR="00743B43" w:rsidRPr="00FD38EF">
        <w:rPr>
          <w:rFonts w:asciiTheme="majorBidi" w:hAnsiTheme="majorBidi" w:cstheme="majorBidi"/>
          <w:sz w:val="24"/>
          <w:szCs w:val="24"/>
        </w:rPr>
        <w:t xml:space="preserve"> </w:t>
      </w:r>
      <w:r w:rsidR="002F0B5B" w:rsidRPr="00FD38EF">
        <w:rPr>
          <w:rFonts w:asciiTheme="majorBidi" w:hAnsiTheme="majorBidi" w:cstheme="majorBidi"/>
          <w:sz w:val="24"/>
          <w:szCs w:val="24"/>
        </w:rPr>
        <w:t>ou dans celui des N</w:t>
      </w:r>
      <w:r w:rsidR="00743B43" w:rsidRPr="00FD38EF">
        <w:rPr>
          <w:rFonts w:asciiTheme="majorBidi" w:hAnsiTheme="majorBidi" w:cstheme="majorBidi"/>
          <w:sz w:val="24"/>
          <w:szCs w:val="24"/>
        </w:rPr>
        <w:t xml:space="preserve">oces de Cana. Prenez n'importe quel épisode, il ne tient, de la façon dont il est dit, que parce qu'il recèle la totalité du mystère. </w:t>
      </w:r>
    </w:p>
    <w:p w14:paraId="5D6862EE" w14:textId="77777777" w:rsidR="00743B43" w:rsidRPr="00FD38EF" w:rsidRDefault="00743B43" w:rsidP="00442838">
      <w:pPr>
        <w:spacing w:after="80"/>
        <w:ind w:firstLine="284"/>
        <w:jc w:val="both"/>
        <w:rPr>
          <w:rFonts w:asciiTheme="majorBidi" w:hAnsiTheme="majorBidi" w:cstheme="majorBidi"/>
          <w:sz w:val="24"/>
          <w:szCs w:val="24"/>
        </w:rPr>
      </w:pPr>
      <w:r w:rsidRPr="00FD38EF">
        <w:rPr>
          <w:rFonts w:asciiTheme="majorBidi" w:hAnsiTheme="majorBidi" w:cstheme="majorBidi"/>
          <w:sz w:val="24"/>
          <w:szCs w:val="24"/>
        </w:rPr>
        <w:t xml:space="preserve">C'est l'invitation à lire grand, à lire en profondeur. À lire grand : ce n'est jamais une simple anecdote qui arrive à l'homme Jésus quelque part, c'est ce qui arrive à l'humanité dans son intégralité qui est en question à chaque fois. </w:t>
      </w:r>
      <w:r w:rsidR="00943A7F" w:rsidRPr="00FD38EF">
        <w:rPr>
          <w:rFonts w:asciiTheme="majorBidi" w:hAnsiTheme="majorBidi" w:cstheme="majorBidi"/>
          <w:sz w:val="24"/>
          <w:szCs w:val="24"/>
        </w:rPr>
        <w:t xml:space="preserve">Et lire ce n'est pas se documenter car, nous l'avons dit, la parole de Dieu est une parole </w:t>
      </w:r>
      <w:proofErr w:type="spellStart"/>
      <w:r w:rsidR="00943A7F" w:rsidRPr="00FD38EF">
        <w:rPr>
          <w:rFonts w:asciiTheme="majorBidi" w:hAnsiTheme="majorBidi" w:cstheme="majorBidi"/>
          <w:sz w:val="24"/>
          <w:szCs w:val="24"/>
        </w:rPr>
        <w:t>œuvrante</w:t>
      </w:r>
      <w:proofErr w:type="spellEnd"/>
      <w:r w:rsidR="003B3F71" w:rsidRPr="00FD38EF">
        <w:rPr>
          <w:rFonts w:asciiTheme="majorBidi" w:hAnsiTheme="majorBidi" w:cstheme="majorBidi"/>
          <w:sz w:val="24"/>
          <w:szCs w:val="24"/>
        </w:rPr>
        <w:t>.</w:t>
      </w:r>
    </w:p>
    <w:p w14:paraId="4D9F573F" w14:textId="2A9331AC" w:rsidR="006D2541" w:rsidRDefault="00743B43" w:rsidP="006D2541">
      <w:pPr>
        <w:spacing w:after="80"/>
        <w:ind w:firstLine="284"/>
        <w:jc w:val="both"/>
        <w:rPr>
          <w:rFonts w:asciiTheme="majorBidi" w:hAnsiTheme="majorBidi" w:cstheme="majorBidi"/>
          <w:sz w:val="24"/>
          <w:szCs w:val="24"/>
        </w:rPr>
      </w:pPr>
      <w:r w:rsidRPr="00FD38EF">
        <w:rPr>
          <w:rFonts w:asciiTheme="majorBidi" w:hAnsiTheme="majorBidi" w:cstheme="majorBidi"/>
          <w:sz w:val="24"/>
          <w:szCs w:val="24"/>
        </w:rPr>
        <w:t xml:space="preserve">Voilà une approche du thème que je voulais évoquer </w:t>
      </w:r>
      <w:r w:rsidR="0091401D" w:rsidRPr="00FD38EF">
        <w:rPr>
          <w:rFonts w:asciiTheme="majorBidi" w:hAnsiTheme="majorBidi" w:cstheme="majorBidi"/>
          <w:sz w:val="24"/>
          <w:szCs w:val="24"/>
        </w:rPr>
        <w:t>avec vous</w:t>
      </w:r>
      <w:r w:rsidRPr="00FD38EF">
        <w:rPr>
          <w:rFonts w:asciiTheme="majorBidi" w:hAnsiTheme="majorBidi" w:cstheme="majorBidi"/>
          <w:sz w:val="24"/>
          <w:szCs w:val="24"/>
        </w:rPr>
        <w:t>. Ça paraît riche et en même temps récapitulatif et conclusif comme texte. C'est très difficile de tenir tout cela rassemblé, de faire que les choses soient dites ensemble et que cependant vous ne soyez pas complètement perdus à chaque fois.</w:t>
      </w:r>
      <w:bookmarkEnd w:id="0"/>
    </w:p>
    <w:p w14:paraId="3B0B6C12" w14:textId="61B6D9A1" w:rsidR="00C82898" w:rsidRDefault="00C82898" w:rsidP="006D2541">
      <w:pPr>
        <w:spacing w:after="80"/>
        <w:ind w:firstLine="284"/>
        <w:jc w:val="both"/>
        <w:rPr>
          <w:rFonts w:asciiTheme="majorBidi" w:hAnsiTheme="majorBidi" w:cstheme="majorBidi"/>
          <w:sz w:val="24"/>
          <w:szCs w:val="24"/>
        </w:rPr>
      </w:pPr>
    </w:p>
    <w:p w14:paraId="35E25D46" w14:textId="3DDEA985" w:rsidR="003536E3" w:rsidRPr="00FD38EF" w:rsidRDefault="003536E3" w:rsidP="006D2541">
      <w:pPr>
        <w:tabs>
          <w:tab w:val="num" w:pos="0"/>
        </w:tabs>
        <w:autoSpaceDE w:val="0"/>
        <w:autoSpaceDN w:val="0"/>
        <w:adjustRightInd w:val="0"/>
        <w:spacing w:after="160" w:line="260" w:lineRule="exact"/>
        <w:rPr>
          <w:rFonts w:asciiTheme="majorBidi" w:eastAsia="Calibri" w:hAnsiTheme="majorBidi" w:cstheme="majorBidi"/>
          <w:iCs/>
          <w:sz w:val="24"/>
          <w:szCs w:val="24"/>
        </w:rPr>
      </w:pPr>
    </w:p>
    <w:sectPr w:rsidR="003536E3" w:rsidRPr="00FD38EF" w:rsidSect="00FA4D31">
      <w:headerReference w:type="first" r:id="rId17"/>
      <w:pgSz w:w="11906" w:h="16838" w:code="9"/>
      <w:pgMar w:top="1304" w:right="1191" w:bottom="1191" w:left="1191" w:header="567" w:footer="731" w:gutter="56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3E59F" w14:textId="77777777" w:rsidR="00D67A8C" w:rsidRDefault="00D67A8C" w:rsidP="00BA0B45">
      <w:pPr>
        <w:spacing w:after="0" w:line="240" w:lineRule="auto"/>
      </w:pPr>
      <w:r>
        <w:separator/>
      </w:r>
    </w:p>
  </w:endnote>
  <w:endnote w:type="continuationSeparator" w:id="0">
    <w:p w14:paraId="2ED94660" w14:textId="77777777" w:rsidR="00D67A8C" w:rsidRDefault="00D67A8C" w:rsidP="00BA0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micSansMS">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4E7C" w14:textId="68A182B5" w:rsidR="00AF7143" w:rsidRDefault="00AF7143" w:rsidP="00C5707D">
    <w:pPr>
      <w:pStyle w:val="Pieddepage"/>
      <w:jc w:val="center"/>
    </w:pPr>
    <w:r w:rsidRPr="00116811">
      <w:ptab w:relativeTo="margin" w:alignment="center" w:leader="none"/>
    </w:r>
    <w:r w:rsidRPr="00116811">
      <w:rPr>
        <w:rFonts w:cs="Times New Roman"/>
        <w:sz w:val="20"/>
      </w:rPr>
      <w:t xml:space="preserve">Publié sur </w:t>
    </w:r>
    <w:hyperlink r:id="rId1" w:history="1">
      <w:r w:rsidRPr="00116811">
        <w:rPr>
          <w:rStyle w:val="Lienhypertexte"/>
          <w:rFonts w:cs="Times New Roman"/>
          <w:sz w:val="20"/>
        </w:rPr>
        <w:t>www.lachristite.eu</w:t>
      </w:r>
    </w:hyperlink>
    <w:r w:rsidRPr="00116811">
      <w:rPr>
        <w:rFonts w:cs="Times New Roman"/>
        <w:sz w:val="20"/>
      </w:rPr>
      <w:t xml:space="preserve"> le </w:t>
    </w:r>
    <w:r w:rsidR="00116811" w:rsidRPr="00116811">
      <w:rPr>
        <w:rFonts w:cs="Times New Roman"/>
        <w:sz w:val="20"/>
      </w:rPr>
      <w:t>16/04/2022</w:t>
    </w:r>
    <w:r>
      <w:rPr>
        <w:rFonts w:cs="Times New Roman"/>
        <w:i/>
        <w:iCs/>
        <w:sz w:val="20"/>
      </w:rPr>
      <w:t xml:space="preserve"> </w:t>
    </w:r>
    <w:r>
      <w:t xml:space="preserve"> </w: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CF10A" w14:textId="799CBD1A" w:rsidR="00AF7143" w:rsidRDefault="00AF7143" w:rsidP="002F76A7">
    <w:pPr>
      <w:pStyle w:val="Pieddepage"/>
      <w:jc w:val="center"/>
    </w:pPr>
    <w:r w:rsidRPr="00116811">
      <w:ptab w:relativeTo="margin" w:alignment="center" w:leader="none"/>
    </w:r>
    <w:r w:rsidRPr="00116811">
      <w:rPr>
        <w:rFonts w:cs="Times New Roman"/>
        <w:sz w:val="20"/>
      </w:rPr>
      <w:t xml:space="preserve">Publié sur </w:t>
    </w:r>
    <w:hyperlink r:id="rId1" w:history="1">
      <w:r w:rsidRPr="00116811">
        <w:rPr>
          <w:rStyle w:val="Lienhypertexte"/>
          <w:rFonts w:cs="Times New Roman"/>
          <w:sz w:val="20"/>
        </w:rPr>
        <w:t>www.lachristite.eu</w:t>
      </w:r>
    </w:hyperlink>
    <w:r w:rsidRPr="00116811">
      <w:rPr>
        <w:rFonts w:cs="Times New Roman"/>
        <w:sz w:val="20"/>
      </w:rPr>
      <w:t xml:space="preserve"> le </w:t>
    </w:r>
    <w:r w:rsidR="00116811" w:rsidRPr="00116811">
      <w:rPr>
        <w:rFonts w:cs="Times New Roman"/>
        <w:sz w:val="20"/>
      </w:rPr>
      <w:t>16/04/2022</w:t>
    </w:r>
    <w:r>
      <w:rPr>
        <w:rFonts w:cs="Times New Roman"/>
        <w:i/>
        <w:iCs/>
        <w:sz w:val="20"/>
      </w:rPr>
      <w:t xml:space="preserve"> </w:t>
    </w:r>
    <w:r>
      <w:t xml:space="preserve"> </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8E873" w14:textId="0BD2198D" w:rsidR="00AF7143" w:rsidRPr="00116811" w:rsidRDefault="00116811">
    <w:pPr>
      <w:pStyle w:val="Pieddepage"/>
    </w:pPr>
    <w:r w:rsidRPr="00116811">
      <w:ptab w:relativeTo="margin" w:alignment="center" w:leader="none"/>
    </w:r>
    <w:r w:rsidRPr="00116811">
      <w:rPr>
        <w:rFonts w:cs="Times New Roman"/>
        <w:sz w:val="20"/>
      </w:rPr>
      <w:t xml:space="preserve">Publié sur </w:t>
    </w:r>
    <w:hyperlink r:id="rId1" w:history="1">
      <w:r w:rsidRPr="00116811">
        <w:rPr>
          <w:rStyle w:val="Lienhypertexte"/>
          <w:rFonts w:cs="Times New Roman"/>
          <w:sz w:val="20"/>
        </w:rPr>
        <w:t>www.lachristite.eu</w:t>
      </w:r>
    </w:hyperlink>
    <w:r w:rsidRPr="00116811">
      <w:rPr>
        <w:rFonts w:cs="Times New Roman"/>
        <w:sz w:val="20"/>
      </w:rPr>
      <w:t xml:space="preserve"> le 16/04/2022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DBB02" w14:textId="77777777" w:rsidR="00D67A8C" w:rsidRDefault="00D67A8C" w:rsidP="00BA0B45">
      <w:pPr>
        <w:spacing w:after="0" w:line="240" w:lineRule="auto"/>
      </w:pPr>
      <w:r>
        <w:separator/>
      </w:r>
    </w:p>
  </w:footnote>
  <w:footnote w:type="continuationSeparator" w:id="0">
    <w:p w14:paraId="43DDDC6C" w14:textId="77777777" w:rsidR="00D67A8C" w:rsidRDefault="00D67A8C" w:rsidP="00BA0B45">
      <w:pPr>
        <w:spacing w:after="0" w:line="240" w:lineRule="auto"/>
      </w:pPr>
      <w:r>
        <w:continuationSeparator/>
      </w:r>
    </w:p>
  </w:footnote>
  <w:footnote w:id="1">
    <w:p w14:paraId="589608D7" w14:textId="626C5E1E" w:rsidR="00AF7143" w:rsidRPr="00116811" w:rsidRDefault="00AF7143" w:rsidP="00F46A4A">
      <w:pPr>
        <w:pStyle w:val="Notedebasdepage"/>
        <w:jc w:val="both"/>
      </w:pPr>
      <w:r w:rsidRPr="00116811">
        <w:rPr>
          <w:rStyle w:val="Appelnotedebasdep"/>
        </w:rPr>
        <w:footnoteRef/>
      </w:r>
      <w:r w:rsidRPr="00116811">
        <w:t xml:space="preserve"> Comme Jean-Marie Martin n'est pas spécialiste des traditions asiatiques, il n'a pas pu parler du </w:t>
      </w:r>
      <w:r w:rsidRPr="00116811">
        <w:rPr>
          <w:rStyle w:val="Accentuation"/>
          <w:rFonts w:eastAsiaTheme="majorEastAsia"/>
        </w:rPr>
        <w:t>qi</w:t>
      </w:r>
      <w:r w:rsidRPr="00116811">
        <w:t xml:space="preserve"> chinois (</w:t>
      </w:r>
      <w:proofErr w:type="spellStart"/>
      <w:r w:rsidRPr="00116811">
        <w:rPr>
          <w:rStyle w:val="Accentuation"/>
          <w:rFonts w:eastAsiaTheme="majorEastAsia"/>
        </w:rPr>
        <w:t>ki</w:t>
      </w:r>
      <w:proofErr w:type="spellEnd"/>
      <w:r w:rsidRPr="00116811">
        <w:t xml:space="preserve"> en japonais). Un message fait ce lien : </w:t>
      </w:r>
      <w:hyperlink r:id="rId1" w:history="1">
        <w:r w:rsidR="00116811" w:rsidRPr="00116811">
          <w:rPr>
            <w:rStyle w:val="Lienhypertexte"/>
            <w:rFonts w:asciiTheme="majorBidi" w:hAnsiTheme="majorBidi" w:cstheme="majorBidi"/>
            <w:color w:val="002060"/>
          </w:rPr>
          <w:t>En écho au pneuma (Esprit Saint...) du NT, le "</w:t>
        </w:r>
        <w:proofErr w:type="spellStart"/>
        <w:r w:rsidR="00116811" w:rsidRPr="00116811">
          <w:rPr>
            <w:rStyle w:val="Lienhypertexte"/>
            <w:rFonts w:asciiTheme="majorBidi" w:hAnsiTheme="majorBidi" w:cstheme="majorBidi"/>
            <w:color w:val="002060"/>
          </w:rPr>
          <w:t>ki</w:t>
        </w:r>
        <w:proofErr w:type="spellEnd"/>
        <w:r w:rsidR="00116811" w:rsidRPr="00116811">
          <w:rPr>
            <w:rStyle w:val="Lienhypertexte"/>
            <w:rFonts w:asciiTheme="majorBidi" w:hAnsiTheme="majorBidi" w:cstheme="majorBidi"/>
            <w:color w:val="002060"/>
          </w:rPr>
          <w:t xml:space="preserve">" (souffle-énergie) japonais selon Maître </w:t>
        </w:r>
        <w:proofErr w:type="spellStart"/>
        <w:r w:rsidR="00116811" w:rsidRPr="00116811">
          <w:rPr>
            <w:rStyle w:val="Lienhypertexte"/>
            <w:rFonts w:asciiTheme="majorBidi" w:hAnsiTheme="majorBidi" w:cstheme="majorBidi"/>
            <w:color w:val="002060"/>
          </w:rPr>
          <w:t>Masamichi</w:t>
        </w:r>
        <w:proofErr w:type="spellEnd"/>
        <w:r w:rsidR="00116811" w:rsidRPr="00116811">
          <w:rPr>
            <w:rStyle w:val="Lienhypertexte"/>
            <w:rFonts w:asciiTheme="majorBidi" w:hAnsiTheme="majorBidi" w:cstheme="majorBidi"/>
            <w:color w:val="002060"/>
          </w:rPr>
          <w:t xml:space="preserve"> </w:t>
        </w:r>
        <w:proofErr w:type="spellStart"/>
        <w:r w:rsidR="00116811" w:rsidRPr="00116811">
          <w:rPr>
            <w:rStyle w:val="Lienhypertexte"/>
            <w:rFonts w:asciiTheme="majorBidi" w:hAnsiTheme="majorBidi" w:cstheme="majorBidi"/>
            <w:color w:val="002060"/>
          </w:rPr>
          <w:t>Noro</w:t>
        </w:r>
        <w:proofErr w:type="spellEnd"/>
      </w:hyperlink>
      <w:r w:rsidRPr="00116811">
        <w:rPr>
          <w:color w:val="1F497D" w:themeColor="text2"/>
        </w:rPr>
        <w:t>.</w:t>
      </w:r>
    </w:p>
  </w:footnote>
  <w:footnote w:id="2">
    <w:p w14:paraId="0EDDFE5E" w14:textId="77777777" w:rsidR="00AF7143" w:rsidRPr="00FD38EF" w:rsidRDefault="00AF7143" w:rsidP="00023AE8">
      <w:pPr>
        <w:pStyle w:val="Notedebasdepage"/>
        <w:spacing w:after="60"/>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Par exemple en Ep 1, 19 on a </w:t>
      </w:r>
      <w:proofErr w:type="spellStart"/>
      <w:r w:rsidRPr="00FD38EF">
        <w:rPr>
          <w:rStyle w:val="Accentuation"/>
          <w:rFonts w:asciiTheme="majorBidi" w:hAnsiTheme="majorBidi" w:cstheme="majorBidi"/>
        </w:rPr>
        <w:t>dunamis</w:t>
      </w:r>
      <w:proofErr w:type="spellEnd"/>
      <w:r w:rsidRPr="00FD38EF">
        <w:rPr>
          <w:rStyle w:val="st"/>
          <w:rFonts w:asciiTheme="majorBidi" w:eastAsiaTheme="majorEastAsia" w:hAnsiTheme="majorBidi" w:cstheme="majorBidi"/>
        </w:rPr>
        <w:t xml:space="preserve">, </w:t>
      </w:r>
      <w:proofErr w:type="spellStart"/>
      <w:r w:rsidRPr="00FD38EF">
        <w:rPr>
          <w:rStyle w:val="Accentuation"/>
          <w:rFonts w:asciiTheme="majorBidi" w:hAnsiTheme="majorBidi" w:cstheme="majorBidi"/>
        </w:rPr>
        <w:t>énergéia</w:t>
      </w:r>
      <w:proofErr w:type="spellEnd"/>
      <w:r w:rsidRPr="00FD38EF">
        <w:rPr>
          <w:rStyle w:val="st"/>
          <w:rFonts w:asciiTheme="majorBidi" w:eastAsiaTheme="majorEastAsia" w:hAnsiTheme="majorBidi" w:cstheme="majorBidi"/>
          <w:i/>
          <w:iCs/>
        </w:rPr>
        <w:t xml:space="preserve">, </w:t>
      </w:r>
      <w:proofErr w:type="spellStart"/>
      <w:r w:rsidRPr="00FD38EF">
        <w:rPr>
          <w:rStyle w:val="st"/>
          <w:rFonts w:asciiTheme="majorBidi" w:eastAsiaTheme="majorEastAsia" w:hAnsiTheme="majorBidi" w:cstheme="majorBidi"/>
          <w:i/>
          <w:iCs/>
        </w:rPr>
        <w:t>kratos</w:t>
      </w:r>
      <w:proofErr w:type="spellEnd"/>
      <w:r w:rsidRPr="00FD38EF">
        <w:rPr>
          <w:rStyle w:val="st"/>
          <w:rFonts w:asciiTheme="majorBidi" w:eastAsiaTheme="majorEastAsia" w:hAnsiTheme="majorBidi" w:cstheme="majorBidi"/>
          <w:i/>
          <w:iCs/>
        </w:rPr>
        <w:t xml:space="preserve">, </w:t>
      </w:r>
      <w:proofErr w:type="spellStart"/>
      <w:r w:rsidRPr="00FD38EF">
        <w:rPr>
          <w:rStyle w:val="st"/>
          <w:rFonts w:asciiTheme="majorBidi" w:eastAsiaTheme="majorEastAsia" w:hAnsiTheme="majorBidi" w:cstheme="majorBidi"/>
          <w:i/>
          <w:iCs/>
        </w:rPr>
        <w:t>iskhus</w:t>
      </w:r>
      <w:proofErr w:type="spellEnd"/>
      <w:r w:rsidRPr="00FD38EF">
        <w:rPr>
          <w:rFonts w:asciiTheme="majorBidi" w:hAnsiTheme="majorBidi" w:cstheme="majorBidi"/>
        </w:rPr>
        <w:t xml:space="preserve"> qui sont un peu équivalents. Et quand Paul dit : « </w:t>
      </w:r>
      <w:r w:rsidRPr="00FD38EF">
        <w:rPr>
          <w:rFonts w:asciiTheme="majorBidi" w:hAnsiTheme="majorBidi" w:cstheme="majorBidi"/>
          <w:i/>
        </w:rPr>
        <w:t xml:space="preserve">l'Évangile est une </w:t>
      </w:r>
      <w:proofErr w:type="spellStart"/>
      <w:r w:rsidRPr="00FD38EF">
        <w:rPr>
          <w:rFonts w:asciiTheme="majorBidi" w:hAnsiTheme="majorBidi" w:cstheme="majorBidi"/>
          <w:i/>
        </w:rPr>
        <w:t>dunamis</w:t>
      </w:r>
      <w:proofErr w:type="spellEnd"/>
      <w:r w:rsidRPr="00FD38EF">
        <w:rPr>
          <w:rFonts w:asciiTheme="majorBidi" w:hAnsiTheme="majorBidi" w:cstheme="majorBidi"/>
          <w:i/>
        </w:rPr>
        <w:t xml:space="preserve"> de Dieu</w:t>
      </w:r>
      <w:r w:rsidRPr="00FD38EF">
        <w:rPr>
          <w:rFonts w:asciiTheme="majorBidi" w:hAnsiTheme="majorBidi" w:cstheme="majorBidi"/>
        </w:rPr>
        <w:t xml:space="preserve"> » (</w:t>
      </w:r>
      <w:proofErr w:type="spellStart"/>
      <w:r w:rsidRPr="00FD38EF">
        <w:rPr>
          <w:rFonts w:asciiTheme="majorBidi" w:hAnsiTheme="majorBidi" w:cstheme="majorBidi"/>
        </w:rPr>
        <w:t>Rm</w:t>
      </w:r>
      <w:proofErr w:type="spellEnd"/>
      <w:r w:rsidRPr="00FD38EF">
        <w:rPr>
          <w:rFonts w:asciiTheme="majorBidi" w:hAnsiTheme="majorBidi" w:cstheme="majorBidi"/>
        </w:rPr>
        <w:t xml:space="preserve"> 1, 16), le mot </w:t>
      </w:r>
      <w:proofErr w:type="spellStart"/>
      <w:r w:rsidRPr="00FD38EF">
        <w:rPr>
          <w:rFonts w:asciiTheme="majorBidi" w:hAnsiTheme="majorBidi" w:cstheme="majorBidi"/>
          <w:i/>
        </w:rPr>
        <w:t>dunamis</w:t>
      </w:r>
      <w:proofErr w:type="spellEnd"/>
      <w:r w:rsidRPr="00FD38EF">
        <w:rPr>
          <w:rFonts w:asciiTheme="majorBidi" w:hAnsiTheme="majorBidi" w:cstheme="majorBidi"/>
        </w:rPr>
        <w:t xml:space="preserve"> ne s'oppose pas à </w:t>
      </w:r>
      <w:proofErr w:type="spellStart"/>
      <w:r w:rsidRPr="00FD38EF">
        <w:rPr>
          <w:rFonts w:asciiTheme="majorBidi" w:hAnsiTheme="majorBidi" w:cstheme="majorBidi"/>
          <w:i/>
        </w:rPr>
        <w:t>énergéia</w:t>
      </w:r>
      <w:proofErr w:type="spellEnd"/>
      <w:r w:rsidRPr="00FD38EF">
        <w:rPr>
          <w:rFonts w:asciiTheme="majorBidi" w:hAnsiTheme="majorBidi" w:cstheme="majorBidi"/>
        </w:rPr>
        <w:t xml:space="preserve"> comme chez Aristote par exemple, mais dit l'activité de Dieu en acte d'accomplir et de sauver. </w:t>
      </w:r>
    </w:p>
  </w:footnote>
  <w:footnote w:id="3">
    <w:p w14:paraId="757422F4" w14:textId="01F6A761" w:rsidR="00AF7143" w:rsidRPr="00FD38EF" w:rsidRDefault="00AF7143" w:rsidP="00023AE8">
      <w:pPr>
        <w:pStyle w:val="Notedebasdepage"/>
        <w:spacing w:after="60"/>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L'exemple le plus clair chez saint Paul se trouve en 1 Cor 2, 4 où </w:t>
      </w:r>
      <w:r w:rsidRPr="00FD38EF">
        <w:rPr>
          <w:rFonts w:asciiTheme="majorBidi" w:hAnsiTheme="majorBidi" w:cstheme="majorBidi"/>
          <w:i/>
          <w:iCs/>
        </w:rPr>
        <w:t xml:space="preserve">pneuma </w:t>
      </w:r>
      <w:r w:rsidRPr="00FD38EF">
        <w:rPr>
          <w:rFonts w:asciiTheme="majorBidi" w:hAnsiTheme="majorBidi" w:cstheme="majorBidi"/>
        </w:rPr>
        <w:t xml:space="preserve">et </w:t>
      </w:r>
      <w:proofErr w:type="spellStart"/>
      <w:r w:rsidRPr="00FD38EF">
        <w:rPr>
          <w:rFonts w:asciiTheme="majorBidi" w:hAnsiTheme="majorBidi" w:cstheme="majorBidi"/>
          <w:i/>
          <w:iCs/>
        </w:rPr>
        <w:t>dunamis</w:t>
      </w:r>
      <w:proofErr w:type="spellEnd"/>
      <w:r w:rsidR="00D553F4">
        <w:rPr>
          <w:rFonts w:asciiTheme="majorBidi" w:hAnsiTheme="majorBidi" w:cstheme="majorBidi"/>
        </w:rPr>
        <w:t xml:space="preserve"> sont en </w:t>
      </w:r>
      <w:proofErr w:type="spellStart"/>
      <w:r w:rsidR="00D553F4">
        <w:rPr>
          <w:rFonts w:asciiTheme="majorBidi" w:hAnsiTheme="majorBidi" w:cstheme="majorBidi"/>
        </w:rPr>
        <w:t>hendy</w:t>
      </w:r>
      <w:r w:rsidRPr="00FD38EF">
        <w:rPr>
          <w:rFonts w:asciiTheme="majorBidi" w:hAnsiTheme="majorBidi" w:cstheme="majorBidi"/>
        </w:rPr>
        <w:t>adys</w:t>
      </w:r>
      <w:proofErr w:type="spellEnd"/>
      <w:r w:rsidRPr="00FD38EF">
        <w:rPr>
          <w:rFonts w:asciiTheme="majorBidi" w:hAnsiTheme="majorBidi" w:cstheme="majorBidi"/>
        </w:rPr>
        <w:t xml:space="preserve">, une figure de style : dire une chose à travers deux mots.  Cette équivalence de </w:t>
      </w:r>
      <w:r w:rsidRPr="00FD38EF">
        <w:rPr>
          <w:rFonts w:asciiTheme="majorBidi" w:hAnsiTheme="majorBidi" w:cstheme="majorBidi"/>
          <w:i/>
          <w:iCs/>
        </w:rPr>
        <w:t xml:space="preserve">pneuma </w:t>
      </w:r>
      <w:r w:rsidRPr="00FD38EF">
        <w:rPr>
          <w:rFonts w:asciiTheme="majorBidi" w:hAnsiTheme="majorBidi" w:cstheme="majorBidi"/>
        </w:rPr>
        <w:t xml:space="preserve">et </w:t>
      </w:r>
      <w:proofErr w:type="spellStart"/>
      <w:r w:rsidRPr="00FD38EF">
        <w:rPr>
          <w:rFonts w:asciiTheme="majorBidi" w:hAnsiTheme="majorBidi" w:cstheme="majorBidi"/>
          <w:i/>
          <w:iCs/>
        </w:rPr>
        <w:t>dunamis</w:t>
      </w:r>
      <w:proofErr w:type="spellEnd"/>
      <w:r w:rsidRPr="00FD38EF">
        <w:rPr>
          <w:rFonts w:asciiTheme="majorBidi" w:hAnsiTheme="majorBidi" w:cstheme="majorBidi"/>
        </w:rPr>
        <w:t xml:space="preserve"> se trouve chez d'autres, par exemple chez saint Luc Ainsi chez Luc dans l'annonce à Mar</w:t>
      </w:r>
      <w:r w:rsidR="00D553F4">
        <w:rPr>
          <w:rFonts w:asciiTheme="majorBidi" w:hAnsiTheme="majorBidi" w:cstheme="majorBidi"/>
        </w:rPr>
        <w:t xml:space="preserve">ie, on a un </w:t>
      </w:r>
      <w:proofErr w:type="spellStart"/>
      <w:r w:rsidR="00D553F4">
        <w:rPr>
          <w:rFonts w:asciiTheme="majorBidi" w:hAnsiTheme="majorBidi" w:cstheme="majorBidi"/>
        </w:rPr>
        <w:t>hendy</w:t>
      </w:r>
      <w:r>
        <w:rPr>
          <w:rFonts w:asciiTheme="majorBidi" w:hAnsiTheme="majorBidi" w:cstheme="majorBidi"/>
        </w:rPr>
        <w:t>adis</w:t>
      </w:r>
      <w:proofErr w:type="spellEnd"/>
      <w:r>
        <w:rPr>
          <w:rFonts w:asciiTheme="majorBidi" w:hAnsiTheme="majorBidi" w:cstheme="majorBidi"/>
        </w:rPr>
        <w:t xml:space="preserve"> de phrase </w:t>
      </w:r>
      <w:r w:rsidRPr="00FD38EF">
        <w:rPr>
          <w:rFonts w:asciiTheme="majorBidi" w:hAnsiTheme="majorBidi" w:cstheme="majorBidi"/>
        </w:rPr>
        <w:t>: « </w:t>
      </w:r>
      <w:r w:rsidRPr="00FD38EF">
        <w:rPr>
          <w:rFonts w:asciiTheme="majorBidi" w:hAnsiTheme="majorBidi" w:cstheme="majorBidi"/>
          <w:i/>
          <w:iCs/>
        </w:rPr>
        <w:t xml:space="preserve">L’Esprit Saint (Pneuma </w:t>
      </w:r>
      <w:proofErr w:type="spellStart"/>
      <w:r w:rsidRPr="00FD38EF">
        <w:rPr>
          <w:rFonts w:asciiTheme="majorBidi" w:hAnsiTheme="majorBidi" w:cstheme="majorBidi"/>
          <w:i/>
          <w:iCs/>
        </w:rPr>
        <w:t>Hagios</w:t>
      </w:r>
      <w:proofErr w:type="spellEnd"/>
      <w:r w:rsidRPr="00FD38EF">
        <w:rPr>
          <w:rFonts w:asciiTheme="majorBidi" w:hAnsiTheme="majorBidi" w:cstheme="majorBidi"/>
          <w:i/>
          <w:iCs/>
        </w:rPr>
        <w:t>) viendra sur toi, et la puissance (</w:t>
      </w:r>
      <w:proofErr w:type="spellStart"/>
      <w:r w:rsidRPr="00FD38EF">
        <w:rPr>
          <w:rFonts w:asciiTheme="majorBidi" w:hAnsiTheme="majorBidi" w:cstheme="majorBidi"/>
          <w:i/>
          <w:iCs/>
        </w:rPr>
        <w:t>dunamis</w:t>
      </w:r>
      <w:proofErr w:type="spellEnd"/>
      <w:r w:rsidRPr="00FD38EF">
        <w:rPr>
          <w:rFonts w:asciiTheme="majorBidi" w:hAnsiTheme="majorBidi" w:cstheme="majorBidi"/>
          <w:i/>
          <w:iCs/>
        </w:rPr>
        <w:t>) du Très Haut te couvrira de son ombre</w:t>
      </w:r>
      <w:r w:rsidRPr="00FD38EF">
        <w:rPr>
          <w:rFonts w:asciiTheme="majorBidi" w:hAnsiTheme="majorBidi" w:cstheme="majorBidi"/>
        </w:rPr>
        <w:t xml:space="preserve"> » (</w:t>
      </w:r>
      <w:proofErr w:type="spellStart"/>
      <w:r w:rsidRPr="00FD38EF">
        <w:rPr>
          <w:rFonts w:asciiTheme="majorBidi" w:hAnsiTheme="majorBidi" w:cstheme="majorBidi"/>
        </w:rPr>
        <w:t>Lc</w:t>
      </w:r>
      <w:proofErr w:type="spellEnd"/>
      <w:r w:rsidRPr="00FD38EF">
        <w:rPr>
          <w:rFonts w:asciiTheme="majorBidi" w:hAnsiTheme="majorBidi" w:cstheme="majorBidi"/>
        </w:rPr>
        <w:t xml:space="preserve"> 1.35), donc « L’Esprit Saint » et « la puissance du Très Haut » désignent la même chose.</w:t>
      </w:r>
    </w:p>
  </w:footnote>
  <w:footnote w:id="4">
    <w:p w14:paraId="036DDD6F" w14:textId="77777777" w:rsidR="00AF7143" w:rsidRPr="00FD38EF" w:rsidRDefault="00AF7143" w:rsidP="005A1AB8">
      <w:pPr>
        <w:pStyle w:val="Notedebasdepage"/>
        <w:spacing w:after="40"/>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Yvon le Mince est un des responsables du Forum 104. Il est prêtre, aumônier en hôpital psychiatrique et personnellement très intéressé par l'hindouisme. C'est lui qui introduit chaque année le cycle de conférence de Jean-Marie Martin. Voir le message du blog : </w:t>
      </w:r>
      <w:hyperlink r:id="rId2" w:history="1">
        <w:r w:rsidRPr="00FD38EF">
          <w:rPr>
            <w:rStyle w:val="Lienhypertexte"/>
            <w:rFonts w:asciiTheme="majorBidi" w:hAnsiTheme="majorBidi" w:cstheme="majorBidi"/>
            <w:color w:val="1F497D" w:themeColor="text2"/>
          </w:rPr>
          <w:t>Témoignage d'Yvon le Mince par rapport à J-M Martin</w:t>
        </w:r>
      </w:hyperlink>
      <w:r w:rsidRPr="00FD38EF">
        <w:rPr>
          <w:rFonts w:asciiTheme="majorBidi" w:hAnsiTheme="majorBidi" w:cstheme="majorBidi"/>
        </w:rPr>
        <w:t xml:space="preserve">  .</w:t>
      </w:r>
    </w:p>
  </w:footnote>
  <w:footnote w:id="5">
    <w:p w14:paraId="28D4A94B" w14:textId="77777777" w:rsidR="00AF7143" w:rsidRPr="00FD38EF" w:rsidRDefault="00AF7143" w:rsidP="00653322">
      <w:pPr>
        <w:pStyle w:val="Notedebasdepage"/>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Nestorius (381-451), patriarche de Constantinople, était en conflit avec Cyrille, patriarche d'</w:t>
      </w:r>
      <w:r w:rsidRPr="00FD38EF">
        <w:rPr>
          <w:rFonts w:asciiTheme="majorBidi" w:eastAsiaTheme="majorEastAsia" w:hAnsiTheme="majorBidi" w:cstheme="majorBidi"/>
        </w:rPr>
        <w:t>Alexandrie</w:t>
      </w:r>
      <w:r w:rsidRPr="00FD38EF">
        <w:rPr>
          <w:rFonts w:asciiTheme="majorBidi" w:hAnsiTheme="majorBidi" w:cstheme="majorBidi"/>
        </w:rPr>
        <w:t xml:space="preserve">, à propos de la double nature du Christ. En particulier Nestorius s’opposait à l’usage de l’expression « Marie, mère de Dieu », considérant que Marie n’était la mère que l'homme Jésus. En 431 le </w:t>
      </w:r>
      <w:r w:rsidRPr="00FD38EF">
        <w:rPr>
          <w:rFonts w:asciiTheme="majorBidi" w:eastAsiaTheme="majorEastAsia" w:hAnsiTheme="majorBidi" w:cstheme="majorBidi"/>
        </w:rPr>
        <w:t>concile d'Éphèse</w:t>
      </w:r>
      <w:r w:rsidRPr="00FD38EF">
        <w:rPr>
          <w:rFonts w:asciiTheme="majorBidi" w:hAnsiTheme="majorBidi" w:cstheme="majorBidi"/>
        </w:rPr>
        <w:t xml:space="preserve"> condamne les thèses de Nestorius, qui est exilé. Un demi-siècle plus tard l'Église de </w:t>
      </w:r>
      <w:r w:rsidRPr="00FD38EF">
        <w:rPr>
          <w:rFonts w:asciiTheme="majorBidi" w:eastAsiaTheme="majorEastAsia" w:hAnsiTheme="majorBidi" w:cstheme="majorBidi"/>
        </w:rPr>
        <w:t>Perse</w:t>
      </w:r>
      <w:r w:rsidRPr="00FD38EF">
        <w:rPr>
          <w:rFonts w:asciiTheme="majorBidi" w:hAnsiTheme="majorBidi" w:cstheme="majorBidi"/>
        </w:rPr>
        <w:t xml:space="preserve"> adopte la doctrine de Nestorius. De ce fait, on l'appelle nestorienne, mais ce terme est impropre, et aujourd'hui on l'appelle Église assyrienne d'Orient. Le dialogue entre elle et l'Église catholique entrepris dans les années 1960, a abouti en 1994 à la signature entre le pape </w:t>
      </w:r>
      <w:r w:rsidRPr="00FD38EF">
        <w:rPr>
          <w:rFonts w:asciiTheme="majorBidi" w:eastAsiaTheme="majorEastAsia" w:hAnsiTheme="majorBidi" w:cstheme="majorBidi"/>
        </w:rPr>
        <w:t>Jean-Paul II</w:t>
      </w:r>
      <w:r w:rsidRPr="00FD38EF">
        <w:rPr>
          <w:rFonts w:asciiTheme="majorBidi" w:hAnsiTheme="majorBidi" w:cstheme="majorBidi"/>
        </w:rPr>
        <w:t xml:space="preserve"> et le patriarche </w:t>
      </w:r>
      <w:r w:rsidRPr="00FD38EF">
        <w:rPr>
          <w:rFonts w:asciiTheme="majorBidi" w:eastAsiaTheme="majorEastAsia" w:hAnsiTheme="majorBidi" w:cstheme="majorBidi"/>
        </w:rPr>
        <w:t xml:space="preserve">Mar </w:t>
      </w:r>
      <w:proofErr w:type="spellStart"/>
      <w:r w:rsidRPr="00FD38EF">
        <w:rPr>
          <w:rFonts w:asciiTheme="majorBidi" w:eastAsiaTheme="majorEastAsia" w:hAnsiTheme="majorBidi" w:cstheme="majorBidi"/>
        </w:rPr>
        <w:t>Dinkha</w:t>
      </w:r>
      <w:proofErr w:type="spellEnd"/>
      <w:r w:rsidRPr="00FD38EF">
        <w:rPr>
          <w:rFonts w:asciiTheme="majorBidi" w:eastAsiaTheme="majorEastAsia" w:hAnsiTheme="majorBidi" w:cstheme="majorBidi"/>
        </w:rPr>
        <w:t xml:space="preserve"> IV</w:t>
      </w:r>
      <w:r w:rsidRPr="00FD38EF">
        <w:rPr>
          <w:rFonts w:asciiTheme="majorBidi" w:hAnsiTheme="majorBidi" w:cstheme="majorBidi"/>
        </w:rPr>
        <w:t xml:space="preserve">, d'une </w:t>
      </w:r>
      <w:r w:rsidRPr="00FD38EF">
        <w:rPr>
          <w:rFonts w:asciiTheme="majorBidi" w:eastAsiaTheme="majorEastAsia" w:hAnsiTheme="majorBidi" w:cstheme="majorBidi"/>
        </w:rPr>
        <w:t>“Déclaration christologique commune”</w:t>
      </w:r>
      <w:r w:rsidRPr="00FD38EF">
        <w:rPr>
          <w:rFonts w:asciiTheme="majorBidi" w:hAnsiTheme="majorBidi" w:cstheme="majorBidi"/>
        </w:rPr>
        <w:t xml:space="preserve"> qui clôt les controverses liées à la querelle nestorienne. Partout où elle s'implantait, l'Église d'Orient s'acculturait. La Chine fut une terre de prédication pour elle. Une première présence de nestoriens est attestée en 520 avant la dynastie T'</w:t>
      </w:r>
      <w:proofErr w:type="spellStart"/>
      <w:r w:rsidRPr="00FD38EF">
        <w:rPr>
          <w:rFonts w:asciiTheme="majorBidi" w:hAnsiTheme="majorBidi" w:cstheme="majorBidi"/>
        </w:rPr>
        <w:t>ang</w:t>
      </w:r>
      <w:proofErr w:type="spellEnd"/>
      <w:r w:rsidRPr="00FD38EF">
        <w:rPr>
          <w:rFonts w:asciiTheme="majorBidi" w:hAnsiTheme="majorBidi" w:cstheme="majorBidi"/>
        </w:rPr>
        <w:t xml:space="preserve"> (618 - 907). Le nestorianisme est la première forme sous laquelle le christianisme s'introduit en </w:t>
      </w:r>
      <w:r w:rsidRPr="00FD38EF">
        <w:rPr>
          <w:rFonts w:asciiTheme="majorBidi" w:eastAsiaTheme="majorEastAsia" w:hAnsiTheme="majorBidi" w:cstheme="majorBidi"/>
        </w:rPr>
        <w:t>Chine</w:t>
      </w:r>
      <w:r w:rsidRPr="00FD38EF">
        <w:rPr>
          <w:rFonts w:asciiTheme="majorBidi" w:hAnsiTheme="majorBidi" w:cstheme="majorBidi"/>
        </w:rPr>
        <w:t xml:space="preserve">. C'est, en 630 que les premiers moines lettrés viennent en Chine, et en 635 ils peuvent s'installer dans un lieu appelé Da Qin, une stèle gravée en 81 célèbre l'événement en chinois et en syriaque. Mais, comme les bouddhistes, les nestoriens subirent la persécution liée à l'interdiction des cultes étrangers promulguée en 845, et ils disparurent alors de Chine. </w:t>
      </w:r>
    </w:p>
  </w:footnote>
  <w:footnote w:id="6">
    <w:p w14:paraId="016F5E0B" w14:textId="6E7FD488" w:rsidR="00AF7143" w:rsidRPr="00FD38EF" w:rsidRDefault="00AF7143" w:rsidP="00502A75">
      <w:pPr>
        <w:pStyle w:val="Notedebasdepage"/>
        <w:spacing w:after="40"/>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Des milliers de manuscrits composés entre le Ve et XIe siècle furent découverts sur la route de la Soie dans des grottes situées près de Dunhuang en 1900. </w:t>
      </w:r>
      <w:r w:rsidRPr="00FD38EF">
        <w:rPr>
          <w:rStyle w:val="info"/>
          <w:rFonts w:asciiTheme="majorBidi" w:eastAsiaTheme="majorEastAsia" w:hAnsiTheme="majorBidi" w:cstheme="majorBidi"/>
        </w:rPr>
        <w:t>La plupart des rouleaux étaient bouddhistes, confucianistes et taoïstes, les grandes religions de l'ancienne Chine. Mais à côté d'eux étaient soigneusement rangés des rouleaux qui évoquaient le</w:t>
      </w:r>
      <w:proofErr w:type="gramStart"/>
      <w:r w:rsidRPr="00FD38EF">
        <w:rPr>
          <w:rStyle w:val="info"/>
          <w:rFonts w:asciiTheme="majorBidi" w:eastAsiaTheme="majorEastAsia" w:hAnsiTheme="majorBidi" w:cstheme="majorBidi"/>
        </w:rPr>
        <w:t xml:space="preserve"> «Visiteur</w:t>
      </w:r>
      <w:proofErr w:type="gramEnd"/>
      <w:r w:rsidRPr="00FD38EF">
        <w:rPr>
          <w:rStyle w:val="info"/>
          <w:rFonts w:asciiTheme="majorBidi" w:eastAsiaTheme="majorEastAsia" w:hAnsiTheme="majorBidi" w:cstheme="majorBidi"/>
        </w:rPr>
        <w:t>», l' «Unique à visage de jade», le «Saint-Esprit Un»,</w:t>
      </w:r>
      <w:r w:rsidRPr="00FD38EF">
        <w:rPr>
          <w:rFonts w:asciiTheme="majorBidi" w:hAnsiTheme="majorBidi" w:cstheme="majorBidi"/>
        </w:rPr>
        <w:t xml:space="preserve"> ils ont été surnommés «les sutras de Jésus»</w:t>
      </w:r>
      <w:r w:rsidRPr="00FD38EF">
        <w:rPr>
          <w:rStyle w:val="info"/>
          <w:rFonts w:asciiTheme="majorBidi" w:eastAsiaTheme="majorEastAsia" w:hAnsiTheme="majorBidi" w:cstheme="majorBidi"/>
        </w:rPr>
        <w:t>. Certains sont entiers, d'autres décomposés ou déchirés.</w:t>
      </w:r>
      <w:r w:rsidRPr="00FD38EF">
        <w:rPr>
          <w:rFonts w:asciiTheme="majorBidi" w:hAnsiTheme="majorBidi" w:cstheme="majorBidi"/>
        </w:rPr>
        <w:t xml:space="preserve"> </w:t>
      </w:r>
    </w:p>
  </w:footnote>
  <w:footnote w:id="7">
    <w:p w14:paraId="28777D87" w14:textId="77777777" w:rsidR="00AF7143" w:rsidRPr="00FD38EF" w:rsidRDefault="00AF7143" w:rsidP="00502A75">
      <w:pPr>
        <w:spacing w:after="40" w:line="240" w:lineRule="auto"/>
        <w:ind w:firstLine="142"/>
        <w:jc w:val="both"/>
        <w:rPr>
          <w:rFonts w:asciiTheme="majorBidi" w:hAnsiTheme="majorBidi" w:cstheme="majorBidi"/>
          <w:sz w:val="20"/>
          <w:szCs w:val="20"/>
        </w:rPr>
      </w:pPr>
      <w:r w:rsidRPr="00FD38EF">
        <w:rPr>
          <w:rStyle w:val="Appelnotedebasdep"/>
          <w:rFonts w:asciiTheme="majorBidi" w:hAnsiTheme="majorBidi" w:cstheme="majorBidi"/>
          <w:sz w:val="20"/>
          <w:szCs w:val="20"/>
        </w:rPr>
        <w:footnoteRef/>
      </w:r>
      <w:r w:rsidRPr="00FD38EF">
        <w:rPr>
          <w:rFonts w:asciiTheme="majorBidi" w:hAnsiTheme="majorBidi" w:cstheme="majorBidi"/>
          <w:sz w:val="20"/>
          <w:szCs w:val="20"/>
        </w:rPr>
        <w:t xml:space="preserve"> Yvon se réfère au livre de Bernard </w:t>
      </w:r>
      <w:proofErr w:type="spellStart"/>
      <w:r w:rsidRPr="00FD38EF">
        <w:rPr>
          <w:rFonts w:asciiTheme="majorBidi" w:hAnsiTheme="majorBidi" w:cstheme="majorBidi"/>
          <w:sz w:val="20"/>
          <w:szCs w:val="20"/>
        </w:rPr>
        <w:t>Besret</w:t>
      </w:r>
      <w:proofErr w:type="spellEnd"/>
      <w:r w:rsidRPr="00FD38EF">
        <w:rPr>
          <w:rFonts w:asciiTheme="majorBidi" w:hAnsiTheme="majorBidi" w:cstheme="majorBidi"/>
          <w:sz w:val="20"/>
          <w:szCs w:val="20"/>
        </w:rPr>
        <w:t xml:space="preserve">, p.129-130, qui se réfère lui-même au livre de Martin Palmer, </w:t>
      </w:r>
      <w:r w:rsidRPr="00FD38EF">
        <w:rPr>
          <w:rFonts w:asciiTheme="majorBidi" w:hAnsiTheme="majorBidi" w:cstheme="majorBidi"/>
          <w:i/>
          <w:sz w:val="20"/>
          <w:szCs w:val="20"/>
        </w:rPr>
        <w:t>Les Évangiles de la route de la soie</w:t>
      </w:r>
      <w:r w:rsidRPr="00FD38EF">
        <w:rPr>
          <w:rFonts w:asciiTheme="majorBidi" w:hAnsiTheme="majorBidi" w:cstheme="majorBidi"/>
          <w:sz w:val="20"/>
          <w:szCs w:val="20"/>
        </w:rPr>
        <w:t xml:space="preserve"> p. 178-179.</w:t>
      </w:r>
    </w:p>
  </w:footnote>
  <w:footnote w:id="8">
    <w:p w14:paraId="0B1759FF" w14:textId="77777777" w:rsidR="00AF7143" w:rsidRPr="00FD38EF" w:rsidRDefault="00AF7143" w:rsidP="00502A75">
      <w:pPr>
        <w:pStyle w:val="Notedebasdepage"/>
        <w:spacing w:after="40"/>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 L'être et les actions du Saint-Esprit Un </w:t>
      </w:r>
      <w:proofErr w:type="gramStart"/>
      <w:r w:rsidRPr="00FD38EF">
        <w:rPr>
          <w:rFonts w:asciiTheme="majorBidi" w:hAnsiTheme="majorBidi" w:cstheme="majorBidi"/>
        </w:rPr>
        <w:t>sont</w:t>
      </w:r>
      <w:proofErr w:type="gramEnd"/>
      <w:r w:rsidRPr="00FD38EF">
        <w:rPr>
          <w:rFonts w:asciiTheme="majorBidi" w:hAnsiTheme="majorBidi" w:cstheme="majorBidi"/>
        </w:rPr>
        <w:t xml:space="preserve"> partout, sans commencement, sans fin. La création est également ainsi – sans commencement et sans fin. » Le pouvoir de l'Esprit-Saint « ne connaît pas de limites, naissant de </w:t>
      </w:r>
      <w:r w:rsidRPr="00FD38EF">
        <w:rPr>
          <w:rFonts w:asciiTheme="majorBidi" w:hAnsiTheme="majorBidi" w:cstheme="majorBidi"/>
          <w:i/>
          <w:iCs/>
        </w:rPr>
        <w:t xml:space="preserve">wu </w:t>
      </w:r>
      <w:proofErr w:type="spellStart"/>
      <w:r w:rsidRPr="00FD38EF">
        <w:rPr>
          <w:rFonts w:asciiTheme="majorBidi" w:hAnsiTheme="majorBidi" w:cstheme="majorBidi"/>
          <w:i/>
          <w:iCs/>
        </w:rPr>
        <w:t>wei</w:t>
      </w:r>
      <w:proofErr w:type="spellEnd"/>
      <w:r w:rsidRPr="00FD38EF">
        <w:rPr>
          <w:rFonts w:asciiTheme="majorBidi" w:hAnsiTheme="majorBidi" w:cstheme="majorBidi"/>
        </w:rPr>
        <w:t xml:space="preserve"> (l'action sans action) et de la création sans création, là où il n'y a ni premier ni deuxième stade. Ainsi le Saint-Esprit Un est l'incarnation de </w:t>
      </w:r>
      <w:r w:rsidRPr="00FD38EF">
        <w:rPr>
          <w:rFonts w:asciiTheme="majorBidi" w:hAnsiTheme="majorBidi" w:cstheme="majorBidi"/>
          <w:i/>
          <w:iCs/>
        </w:rPr>
        <w:t xml:space="preserve">wu </w:t>
      </w:r>
      <w:proofErr w:type="spellStart"/>
      <w:r w:rsidRPr="00FD38EF">
        <w:rPr>
          <w:rFonts w:asciiTheme="majorBidi" w:hAnsiTheme="majorBidi" w:cstheme="majorBidi"/>
          <w:i/>
          <w:iCs/>
        </w:rPr>
        <w:t>wei</w:t>
      </w:r>
      <w:proofErr w:type="spellEnd"/>
      <w:r w:rsidRPr="00FD38EF">
        <w:rPr>
          <w:rFonts w:asciiTheme="majorBidi" w:hAnsiTheme="majorBidi" w:cstheme="majorBidi"/>
        </w:rPr>
        <w:t>, l'origine sans origine et la substance sans substance. » (</w:t>
      </w:r>
      <w:r w:rsidRPr="00FD38EF">
        <w:rPr>
          <w:rFonts w:asciiTheme="majorBidi" w:hAnsiTheme="majorBidi" w:cstheme="majorBidi"/>
          <w:i/>
        </w:rPr>
        <w:t>Les Évangiles de la route de la soie</w:t>
      </w:r>
      <w:r w:rsidRPr="00FD38EF">
        <w:rPr>
          <w:rFonts w:asciiTheme="majorBidi" w:hAnsiTheme="majorBidi" w:cstheme="majorBidi"/>
        </w:rPr>
        <w:t xml:space="preserve"> ; Voir note précédente)</w:t>
      </w:r>
    </w:p>
  </w:footnote>
  <w:footnote w:id="9">
    <w:p w14:paraId="19E4423A" w14:textId="77777777" w:rsidR="00AF7143" w:rsidRPr="00FD38EF" w:rsidRDefault="00AF7143" w:rsidP="00502A75">
      <w:pPr>
        <w:pStyle w:val="Notedebasdepage"/>
        <w:spacing w:after="40"/>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w:t>
      </w:r>
      <w:r w:rsidRPr="00FD38EF">
        <w:rPr>
          <w:rFonts w:asciiTheme="majorBidi" w:hAnsiTheme="majorBidi" w:cstheme="majorBidi"/>
          <w:lang w:bidi="he-IL"/>
        </w:rPr>
        <w:t xml:space="preserve">« Un Visiteur est venu en ce monde unissant le corps et l'âme : Il était heureux dans ce monde sans que Son esprit ne soit troublé. L'union du corps et de l'âme fut réalisée par l'Esprit Saint de Dieu. Vénérez Dieu et tout sera ainsi qu'il doit être et deviendra clair à vos yeux. Tout ce que vous faites dans cette vie aura un impact karmique sur votre âme et affectera la vie physique de l'âme. Le Visiteur a réuni l'âme et les cinq </w:t>
      </w:r>
      <w:proofErr w:type="spellStart"/>
      <w:r w:rsidRPr="00FD38EF">
        <w:rPr>
          <w:rFonts w:asciiTheme="majorBidi" w:hAnsiTheme="majorBidi" w:cstheme="majorBidi"/>
          <w:lang w:bidi="he-IL"/>
        </w:rPr>
        <w:t>skandas</w:t>
      </w:r>
      <w:proofErr w:type="spellEnd"/>
      <w:r w:rsidRPr="00FD38EF">
        <w:rPr>
          <w:rFonts w:asciiTheme="majorBidi" w:hAnsiTheme="majorBidi" w:cstheme="majorBidi"/>
          <w:lang w:bidi="he-IL"/>
        </w:rPr>
        <w:t xml:space="preserve"> et a résidé dans notre monde. » (Sutra de la cause, de l'effet et du salut, ch. 4, </w:t>
      </w:r>
      <w:r w:rsidRPr="00FD38EF">
        <w:rPr>
          <w:rFonts w:asciiTheme="majorBidi" w:hAnsiTheme="majorBidi" w:cstheme="majorBidi"/>
          <w:i/>
        </w:rPr>
        <w:t>Les Évangiles de la route de la soie</w:t>
      </w:r>
      <w:r w:rsidRPr="00FD38EF">
        <w:rPr>
          <w:rFonts w:asciiTheme="majorBidi" w:hAnsiTheme="majorBidi" w:cstheme="majorBidi"/>
          <w:lang w:bidi="he-IL"/>
        </w:rPr>
        <w:t>).</w:t>
      </w:r>
    </w:p>
  </w:footnote>
  <w:footnote w:id="10">
    <w:p w14:paraId="64CD57D7" w14:textId="77777777" w:rsidR="00AF7143" w:rsidRPr="00FD38EF" w:rsidRDefault="00AF7143" w:rsidP="00D15C3C">
      <w:pPr>
        <w:spacing w:after="0" w:line="240" w:lineRule="auto"/>
        <w:ind w:firstLine="142"/>
        <w:jc w:val="both"/>
        <w:rPr>
          <w:rFonts w:asciiTheme="majorBidi" w:hAnsiTheme="majorBidi" w:cstheme="majorBidi"/>
          <w:sz w:val="20"/>
          <w:szCs w:val="20"/>
          <w:lang w:eastAsia="fr-FR" w:bidi="he-IL"/>
        </w:rPr>
      </w:pPr>
      <w:r w:rsidRPr="00FD38EF">
        <w:rPr>
          <w:rStyle w:val="Appelnotedebasdep"/>
          <w:rFonts w:asciiTheme="majorBidi" w:hAnsiTheme="majorBidi" w:cstheme="majorBidi"/>
          <w:sz w:val="20"/>
          <w:szCs w:val="20"/>
        </w:rPr>
        <w:footnoteRef/>
      </w:r>
      <w:r w:rsidRPr="00FD38EF">
        <w:rPr>
          <w:rFonts w:asciiTheme="majorBidi" w:hAnsiTheme="majorBidi" w:cstheme="majorBidi"/>
          <w:sz w:val="20"/>
          <w:szCs w:val="20"/>
        </w:rPr>
        <w:t xml:space="preserve"> « </w:t>
      </w:r>
      <w:r w:rsidRPr="00FD38EF">
        <w:rPr>
          <w:rFonts w:asciiTheme="majorBidi" w:hAnsiTheme="majorBidi" w:cstheme="majorBidi"/>
          <w:sz w:val="20"/>
          <w:szCs w:val="20"/>
          <w:lang w:eastAsia="fr-FR" w:bidi="he-IL"/>
        </w:rPr>
        <w:t>Personne n'a vu Dieu. Personne n'a la possibilité de voir Dieu. En vérité, Dieu est comme le vent. Qui peut voir le vent ? (…) Tous les grands enseignants, tels les Bouddhas, sont mus par ce Vent et il n'y a aucun lieu au monde que ce Vent n'atteigne et où il ne bouge. (…) Chacun dans le monde sait comment le Vent souffle. Nous pouvons l'entendre mais non voir son ombre. Personne ne sait à quoi il ressemble réellement, s'il est plaisant à regarder ou non, ni s'il est jaune, blanc ou même bleu. Personne ne sait où le Vent demeure. La sainte force spirituelle de Dieu l'autorise à être à un endroit, mais où, personne ne le sait, ni non plus comment y aller</w:t>
      </w:r>
      <w:proofErr w:type="gramStart"/>
      <w:r w:rsidRPr="00FD38EF">
        <w:rPr>
          <w:rFonts w:asciiTheme="majorBidi" w:hAnsiTheme="majorBidi" w:cstheme="majorBidi"/>
          <w:sz w:val="20"/>
          <w:szCs w:val="20"/>
          <w:lang w:eastAsia="fr-FR" w:bidi="he-IL"/>
        </w:rPr>
        <w:t>.»</w:t>
      </w:r>
      <w:proofErr w:type="gramEnd"/>
    </w:p>
  </w:footnote>
  <w:footnote w:id="11">
    <w:p w14:paraId="34AFAE1B" w14:textId="3472C9A0" w:rsidR="00AF7143" w:rsidRPr="00FD38EF" w:rsidRDefault="00AF7143" w:rsidP="00240085">
      <w:pPr>
        <w:pStyle w:val="Notedebasdepage"/>
        <w:spacing w:after="40"/>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w:t>
      </w:r>
      <w:r w:rsidRPr="00FD38EF">
        <w:rPr>
          <w:rStyle w:val="st"/>
          <w:rFonts w:asciiTheme="majorBidi" w:hAnsiTheme="majorBidi" w:cstheme="majorBidi"/>
        </w:rPr>
        <w:t xml:space="preserve">« La contenance, la barbe, le feu de l'œil décèlent Saturne, patron des ingénieurs et des lieux plantés d'arbres. Certes nul ne te reprochera que tu fus parmi les hommes inutile. Nouveau Prométhée, profond mime, Pénétrant en les </w:t>
      </w:r>
      <w:proofErr w:type="spellStart"/>
      <w:r w:rsidRPr="00FD38EF">
        <w:rPr>
          <w:rStyle w:val="st"/>
          <w:rFonts w:asciiTheme="majorBidi" w:hAnsiTheme="majorBidi" w:cstheme="majorBidi"/>
        </w:rPr>
        <w:t>imitant</w:t>
      </w:r>
      <w:proofErr w:type="spellEnd"/>
      <w:r w:rsidRPr="00FD38EF">
        <w:rPr>
          <w:rStyle w:val="st"/>
          <w:rFonts w:asciiTheme="majorBidi" w:hAnsiTheme="majorBidi" w:cstheme="majorBidi"/>
        </w:rPr>
        <w:t xml:space="preserve"> les mouvements les plus secrets de la nature / </w:t>
      </w:r>
      <w:r w:rsidRPr="00FD38EF">
        <w:rPr>
          <w:rStyle w:val="st"/>
          <w:rFonts w:asciiTheme="majorBidi" w:eastAsiaTheme="majorEastAsia" w:hAnsiTheme="majorBidi" w:cstheme="majorBidi"/>
        </w:rPr>
        <w:t xml:space="preserve">Tu les fis servir aux usages humains. </w:t>
      </w:r>
      <w:r w:rsidRPr="00FD38EF">
        <w:rPr>
          <w:rStyle w:val="Accentuation"/>
          <w:rFonts w:asciiTheme="majorBidi" w:hAnsiTheme="majorBidi" w:cstheme="majorBidi"/>
          <w:i w:val="0"/>
          <w:iCs w:val="0"/>
        </w:rPr>
        <w:t>Nul doute qu</w:t>
      </w:r>
      <w:r w:rsidRPr="00FD38EF">
        <w:rPr>
          <w:rStyle w:val="st"/>
          <w:rFonts w:asciiTheme="majorBidi" w:eastAsiaTheme="majorEastAsia" w:hAnsiTheme="majorBidi" w:cstheme="majorBidi"/>
          <w:i/>
          <w:iCs/>
        </w:rPr>
        <w:t>'</w:t>
      </w:r>
      <w:r w:rsidRPr="00FD38EF">
        <w:rPr>
          <w:rStyle w:val="st"/>
          <w:rFonts w:asciiTheme="majorBidi" w:eastAsiaTheme="majorEastAsia" w:hAnsiTheme="majorBidi" w:cstheme="majorBidi"/>
        </w:rPr>
        <w:t>un</w:t>
      </w:r>
      <w:r w:rsidRPr="00FD38EF">
        <w:rPr>
          <w:rStyle w:val="st"/>
          <w:rFonts w:asciiTheme="majorBidi" w:eastAsiaTheme="majorEastAsia" w:hAnsiTheme="majorBidi" w:cstheme="majorBidi"/>
          <w:i/>
          <w:iCs/>
        </w:rPr>
        <w:t xml:space="preserve"> </w:t>
      </w:r>
      <w:r w:rsidRPr="00FD38EF">
        <w:rPr>
          <w:rStyle w:val="Accentuation"/>
          <w:rFonts w:asciiTheme="majorBidi" w:hAnsiTheme="majorBidi" w:cstheme="majorBidi"/>
          <w:i w:val="0"/>
          <w:iCs w:val="0"/>
        </w:rPr>
        <w:t>jour tu ne mettes</w:t>
      </w:r>
      <w:r w:rsidRPr="00FD38EF">
        <w:rPr>
          <w:rStyle w:val="st"/>
          <w:rFonts w:asciiTheme="majorBidi" w:eastAsiaTheme="majorEastAsia" w:hAnsiTheme="majorBidi" w:cstheme="majorBidi"/>
          <w:i/>
          <w:iCs/>
        </w:rPr>
        <w:t xml:space="preserve"> </w:t>
      </w:r>
      <w:r w:rsidRPr="00FD38EF">
        <w:rPr>
          <w:rStyle w:val="st"/>
          <w:rFonts w:asciiTheme="majorBidi" w:eastAsiaTheme="majorEastAsia" w:hAnsiTheme="majorBidi" w:cstheme="majorBidi"/>
        </w:rPr>
        <w:t>les</w:t>
      </w:r>
      <w:r w:rsidRPr="00FD38EF">
        <w:rPr>
          <w:rStyle w:val="st"/>
          <w:rFonts w:asciiTheme="majorBidi" w:eastAsiaTheme="majorEastAsia" w:hAnsiTheme="majorBidi" w:cstheme="majorBidi"/>
          <w:i/>
          <w:iCs/>
        </w:rPr>
        <w:t xml:space="preserve"> </w:t>
      </w:r>
      <w:r w:rsidRPr="00FD38EF">
        <w:rPr>
          <w:rStyle w:val="Accentuation"/>
          <w:rFonts w:asciiTheme="majorBidi" w:hAnsiTheme="majorBidi" w:cstheme="majorBidi"/>
          <w:i w:val="0"/>
          <w:iCs w:val="0"/>
        </w:rPr>
        <w:t>planètes</w:t>
      </w:r>
      <w:r w:rsidRPr="00FD38EF">
        <w:rPr>
          <w:rStyle w:val="st"/>
          <w:rFonts w:asciiTheme="majorBidi" w:eastAsiaTheme="majorEastAsia" w:hAnsiTheme="majorBidi" w:cstheme="majorBidi"/>
          <w:i/>
          <w:iCs/>
        </w:rPr>
        <w:t xml:space="preserve"> </w:t>
      </w:r>
      <w:r w:rsidRPr="00FD38EF">
        <w:rPr>
          <w:rStyle w:val="st"/>
          <w:rFonts w:asciiTheme="majorBidi" w:eastAsiaTheme="majorEastAsia" w:hAnsiTheme="majorBidi" w:cstheme="majorBidi"/>
        </w:rPr>
        <w:t>au</w:t>
      </w:r>
      <w:r w:rsidRPr="00FD38EF">
        <w:rPr>
          <w:rStyle w:val="st"/>
          <w:rFonts w:asciiTheme="majorBidi" w:eastAsiaTheme="majorEastAsia" w:hAnsiTheme="majorBidi" w:cstheme="majorBidi"/>
          <w:i/>
          <w:iCs/>
        </w:rPr>
        <w:t xml:space="preserve"> </w:t>
      </w:r>
      <w:r w:rsidRPr="00FD38EF">
        <w:rPr>
          <w:rStyle w:val="Accentuation"/>
          <w:rFonts w:asciiTheme="majorBidi" w:hAnsiTheme="majorBidi" w:cstheme="majorBidi"/>
          <w:i w:val="0"/>
          <w:iCs w:val="0"/>
        </w:rPr>
        <w:t>travail comme</w:t>
      </w:r>
      <w:r w:rsidRPr="00FD38EF">
        <w:rPr>
          <w:rStyle w:val="st"/>
          <w:rFonts w:asciiTheme="majorBidi" w:eastAsiaTheme="majorEastAsia" w:hAnsiTheme="majorBidi" w:cstheme="majorBidi"/>
          <w:i/>
          <w:iCs/>
        </w:rPr>
        <w:t xml:space="preserve"> </w:t>
      </w:r>
      <w:r w:rsidRPr="00FD38EF">
        <w:rPr>
          <w:rStyle w:val="st"/>
          <w:rFonts w:asciiTheme="majorBidi" w:eastAsiaTheme="majorEastAsia" w:hAnsiTheme="majorBidi" w:cstheme="majorBidi"/>
        </w:rPr>
        <w:t>des</w:t>
      </w:r>
      <w:r w:rsidRPr="00FD38EF">
        <w:rPr>
          <w:rStyle w:val="st"/>
          <w:rFonts w:asciiTheme="majorBidi" w:eastAsiaTheme="majorEastAsia" w:hAnsiTheme="majorBidi" w:cstheme="majorBidi"/>
          <w:i/>
          <w:iCs/>
        </w:rPr>
        <w:t xml:space="preserve"> </w:t>
      </w:r>
      <w:r w:rsidRPr="00FD38EF">
        <w:rPr>
          <w:rStyle w:val="Accentuation"/>
          <w:rFonts w:asciiTheme="majorBidi" w:hAnsiTheme="majorBidi" w:cstheme="majorBidi"/>
          <w:i w:val="0"/>
          <w:iCs w:val="0"/>
        </w:rPr>
        <w:t>mules</w:t>
      </w:r>
      <w:r w:rsidRPr="00FD38EF">
        <w:rPr>
          <w:rStyle w:val="st"/>
          <w:rFonts w:asciiTheme="majorBidi" w:eastAsiaTheme="majorEastAsia" w:hAnsiTheme="majorBidi" w:cstheme="majorBidi"/>
        </w:rPr>
        <w:t>, Que tu n'ajustes des turbines au coup de</w:t>
      </w:r>
      <w:r w:rsidRPr="00FD38EF">
        <w:rPr>
          <w:rStyle w:val="st"/>
          <w:rFonts w:asciiTheme="majorBidi" w:hAnsiTheme="majorBidi" w:cstheme="majorBidi"/>
        </w:rPr>
        <w:t xml:space="preserve"> l'Océan, que tu n'utilises la poussée de la sève et la répercussion de la lumière / Pour moudre notre grain et tisser notre chemise. » (</w:t>
      </w:r>
      <w:r w:rsidR="00443384">
        <w:rPr>
          <w:rStyle w:val="st"/>
          <w:rFonts w:asciiTheme="majorBidi" w:hAnsiTheme="majorBidi" w:cstheme="majorBidi"/>
        </w:rPr>
        <w:t>D</w:t>
      </w:r>
      <w:r w:rsidRPr="00FD38EF">
        <w:rPr>
          <w:rStyle w:val="st"/>
          <w:rFonts w:asciiTheme="majorBidi" w:hAnsiTheme="majorBidi" w:cstheme="majorBidi"/>
        </w:rPr>
        <w:t>euxième version de La Ville qui date de 1901).</w:t>
      </w:r>
    </w:p>
  </w:footnote>
  <w:footnote w:id="12">
    <w:p w14:paraId="52B71F9E" w14:textId="32ADDE6F" w:rsidR="00AF7143" w:rsidRPr="00FD38EF" w:rsidRDefault="00AF7143" w:rsidP="003D3283">
      <w:pPr>
        <w:pStyle w:val="Notedebasdepage"/>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C</w:t>
      </w:r>
      <w:r w:rsidRPr="00FD38EF">
        <w:rPr>
          <w:rStyle w:val="st"/>
          <w:rFonts w:asciiTheme="majorBidi" w:eastAsiaTheme="majorEastAsia" w:hAnsiTheme="majorBidi" w:cstheme="majorBidi"/>
        </w:rPr>
        <w:t>ours de 1931</w:t>
      </w:r>
      <w:r w:rsidRPr="00FD38EF">
        <w:rPr>
          <w:rFonts w:asciiTheme="majorBidi" w:hAnsiTheme="majorBidi" w:cstheme="majorBidi"/>
        </w:rPr>
        <w:t xml:space="preserve"> de Heidegger : </w:t>
      </w:r>
      <w:r w:rsidRPr="00FD38EF">
        <w:rPr>
          <w:rStyle w:val="Accentuation"/>
          <w:rFonts w:asciiTheme="majorBidi" w:hAnsiTheme="majorBidi" w:cstheme="majorBidi"/>
        </w:rPr>
        <w:t>Aristote</w:t>
      </w:r>
      <w:r w:rsidRPr="00FD38EF">
        <w:rPr>
          <w:rStyle w:val="st"/>
          <w:rFonts w:asciiTheme="majorBidi" w:eastAsiaTheme="majorEastAsia" w:hAnsiTheme="majorBidi" w:cstheme="majorBidi"/>
        </w:rPr>
        <w:t xml:space="preserve">, </w:t>
      </w:r>
      <w:r w:rsidRPr="00FD38EF">
        <w:rPr>
          <w:rStyle w:val="Accentuation"/>
          <w:rFonts w:asciiTheme="majorBidi" w:hAnsiTheme="majorBidi" w:cstheme="majorBidi"/>
        </w:rPr>
        <w:t>Métaphysique</w:t>
      </w:r>
      <w:r w:rsidRPr="00FD38EF">
        <w:rPr>
          <w:rStyle w:val="st"/>
          <w:rFonts w:asciiTheme="majorBidi" w:eastAsiaTheme="majorEastAsia" w:hAnsiTheme="majorBidi" w:cstheme="majorBidi"/>
        </w:rPr>
        <w:t xml:space="preserve"> [</w:t>
      </w:r>
      <w:r w:rsidRPr="00FD38EF">
        <w:rPr>
          <w:rStyle w:val="Accentuation"/>
          <w:rFonts w:asciiTheme="majorBidi" w:hAnsiTheme="majorBidi" w:cstheme="majorBidi"/>
        </w:rPr>
        <w:t>Thêta</w:t>
      </w:r>
      <w:r w:rsidRPr="00FD38EF">
        <w:rPr>
          <w:rStyle w:val="st"/>
          <w:rFonts w:asciiTheme="majorBidi" w:eastAsiaTheme="majorEastAsia" w:hAnsiTheme="majorBidi" w:cstheme="majorBidi"/>
        </w:rPr>
        <w:t xml:space="preserve">] </w:t>
      </w:r>
      <w:r w:rsidRPr="00FD38EF">
        <w:rPr>
          <w:rStyle w:val="Accentuation"/>
          <w:rFonts w:asciiTheme="majorBidi" w:hAnsiTheme="majorBidi" w:cstheme="majorBidi"/>
        </w:rPr>
        <w:t>1-3</w:t>
      </w:r>
      <w:r w:rsidRPr="00FD38EF">
        <w:rPr>
          <w:rStyle w:val="st"/>
          <w:rFonts w:asciiTheme="majorBidi" w:eastAsiaTheme="majorEastAsia" w:hAnsiTheme="majorBidi" w:cstheme="majorBidi"/>
        </w:rPr>
        <w:t>. De l'essence et de la réalité de la force. Éd Gallimard, 1991. «</w:t>
      </w:r>
      <w:r w:rsidR="00443384">
        <w:rPr>
          <w:rStyle w:val="st"/>
          <w:rFonts w:asciiTheme="majorBidi" w:eastAsiaTheme="majorEastAsia" w:hAnsiTheme="majorBidi" w:cstheme="majorBidi"/>
        </w:rPr>
        <w:t xml:space="preserve"> </w:t>
      </w:r>
      <w:r w:rsidRPr="00FD38EF">
        <w:rPr>
          <w:rFonts w:asciiTheme="majorBidi" w:hAnsiTheme="majorBidi" w:cstheme="majorBidi"/>
        </w:rPr>
        <w:t xml:space="preserve">Heidegger n'explore plus ici le dire de l'étant selon le vrai… mais bien : le dire selon </w:t>
      </w:r>
      <w:proofErr w:type="spellStart"/>
      <w:r w:rsidRPr="00FD38EF">
        <w:rPr>
          <w:rFonts w:asciiTheme="majorBidi" w:hAnsiTheme="majorBidi" w:cstheme="majorBidi"/>
          <w:i/>
          <w:iCs/>
        </w:rPr>
        <w:t>dunamis</w:t>
      </w:r>
      <w:proofErr w:type="spellEnd"/>
      <w:r w:rsidRPr="00FD38EF">
        <w:rPr>
          <w:rFonts w:asciiTheme="majorBidi" w:hAnsiTheme="majorBidi" w:cstheme="majorBidi"/>
        </w:rPr>
        <w:t xml:space="preserve"> et </w:t>
      </w:r>
      <w:proofErr w:type="spellStart"/>
      <w:r w:rsidRPr="00FD38EF">
        <w:rPr>
          <w:rFonts w:asciiTheme="majorBidi" w:hAnsiTheme="majorBidi" w:cstheme="majorBidi"/>
          <w:i/>
          <w:iCs/>
        </w:rPr>
        <w:t>énergéia</w:t>
      </w:r>
      <w:proofErr w:type="spellEnd"/>
      <w:r w:rsidRPr="00FD38EF">
        <w:rPr>
          <w:rFonts w:asciiTheme="majorBidi" w:hAnsiTheme="majorBidi" w:cstheme="majorBidi"/>
        </w:rPr>
        <w:t xml:space="preserve">... Il s'agit de s'orienter vers une pensée de la </w:t>
      </w:r>
      <w:proofErr w:type="spellStart"/>
      <w:r w:rsidRPr="00FD38EF">
        <w:rPr>
          <w:rFonts w:asciiTheme="majorBidi" w:hAnsiTheme="majorBidi" w:cstheme="majorBidi"/>
          <w:i/>
          <w:iCs/>
        </w:rPr>
        <w:t>phusis</w:t>
      </w:r>
      <w:proofErr w:type="spellEnd"/>
      <w:r w:rsidRPr="00FD38EF">
        <w:rPr>
          <w:rFonts w:asciiTheme="majorBidi" w:hAnsiTheme="majorBidi" w:cstheme="majorBidi"/>
        </w:rPr>
        <w:t xml:space="preserve"> en tant qu'elle est déterminée par le mouvement, le changement, ou encore : la venue à la présence. » (Extrait de la présentation)</w:t>
      </w:r>
    </w:p>
  </w:footnote>
  <w:footnote w:id="13">
    <w:p w14:paraId="5644DA1F" w14:textId="77777777" w:rsidR="00AF7143" w:rsidRPr="00FD38EF" w:rsidRDefault="00AF7143" w:rsidP="001E23FD">
      <w:pPr>
        <w:pStyle w:val="Notedebasdepage"/>
        <w:spacing w:after="40"/>
        <w:ind w:firstLine="142"/>
        <w:rPr>
          <w:rFonts w:asciiTheme="majorBidi" w:hAnsiTheme="majorBidi" w:cstheme="majorBidi"/>
          <w:sz w:val="19"/>
          <w:szCs w:val="19"/>
        </w:rPr>
      </w:pPr>
      <w:r w:rsidRPr="00FD38EF">
        <w:rPr>
          <w:rStyle w:val="Appelnotedebasdep"/>
          <w:rFonts w:asciiTheme="majorBidi" w:hAnsiTheme="majorBidi" w:cstheme="majorBidi"/>
        </w:rPr>
        <w:footnoteRef/>
      </w:r>
      <w:r w:rsidRPr="00FD38EF">
        <w:rPr>
          <w:rFonts w:asciiTheme="majorBidi" w:hAnsiTheme="majorBidi" w:cstheme="majorBidi"/>
        </w:rPr>
        <w:t xml:space="preserve"> Sur le mot "Tout Puissant" voir : </w:t>
      </w:r>
      <w:hyperlink r:id="rId3" w:history="1">
        <w:r w:rsidRPr="0082351D">
          <w:rPr>
            <w:rStyle w:val="Lienhypertexte"/>
            <w:rFonts w:asciiTheme="majorBidi" w:hAnsiTheme="majorBidi" w:cstheme="majorBidi"/>
            <w:color w:val="1F497D" w:themeColor="text2"/>
          </w:rPr>
          <w:t>Entendre les mots Dieu Père Tout-puissant à partir de la Résurrection</w:t>
        </w:r>
      </w:hyperlink>
      <w:r w:rsidRPr="0082351D">
        <w:rPr>
          <w:rFonts w:asciiTheme="majorBidi" w:hAnsiTheme="majorBidi" w:cstheme="majorBidi"/>
        </w:rPr>
        <w:t>.</w:t>
      </w:r>
    </w:p>
  </w:footnote>
  <w:footnote w:id="14">
    <w:p w14:paraId="2A70BC6B" w14:textId="1EDF73D4" w:rsidR="00AF7143" w:rsidRPr="00FD38EF" w:rsidRDefault="00AF7143" w:rsidP="001E23FD">
      <w:pPr>
        <w:pStyle w:val="Notedebasdepage"/>
        <w:spacing w:after="40"/>
        <w:ind w:firstLine="142"/>
        <w:jc w:val="both"/>
        <w:rPr>
          <w:rFonts w:asciiTheme="majorBidi" w:hAnsiTheme="majorBidi" w:cstheme="majorBidi"/>
          <w:color w:val="FF0000"/>
        </w:rPr>
      </w:pPr>
      <w:r w:rsidRPr="00FD38EF">
        <w:rPr>
          <w:rStyle w:val="Appelnotedebasdep"/>
          <w:rFonts w:asciiTheme="majorBidi" w:eastAsiaTheme="majorEastAsia" w:hAnsiTheme="majorBidi" w:cstheme="majorBidi"/>
        </w:rPr>
        <w:footnoteRef/>
      </w:r>
      <w:r w:rsidRPr="00FD38EF">
        <w:rPr>
          <w:rFonts w:asciiTheme="majorBidi" w:hAnsiTheme="majorBidi" w:cstheme="majorBidi"/>
        </w:rPr>
        <w:t xml:space="preserve"> Le latin </w:t>
      </w:r>
      <w:r w:rsidRPr="00FD38EF">
        <w:rPr>
          <w:rStyle w:val="Accentuation"/>
          <w:rFonts w:asciiTheme="majorBidi" w:hAnsiTheme="majorBidi" w:cstheme="majorBidi"/>
        </w:rPr>
        <w:t>actus</w:t>
      </w:r>
      <w:r w:rsidRPr="00FD38EF">
        <w:rPr>
          <w:rFonts w:asciiTheme="majorBidi" w:hAnsiTheme="majorBidi" w:cstheme="majorBidi"/>
        </w:rPr>
        <w:t xml:space="preserve"> traduit deux termes d'Aristote : </w:t>
      </w:r>
      <w:proofErr w:type="spellStart"/>
      <w:r w:rsidRPr="00FD38EF">
        <w:rPr>
          <w:rStyle w:val="Accentuation"/>
          <w:rFonts w:asciiTheme="majorBidi" w:hAnsiTheme="majorBidi" w:cstheme="majorBidi"/>
        </w:rPr>
        <w:t>énergéia</w:t>
      </w:r>
      <w:proofErr w:type="spellEnd"/>
      <w:r w:rsidRPr="00FD38EF">
        <w:rPr>
          <w:rStyle w:val="Accentuation"/>
          <w:rFonts w:asciiTheme="majorBidi" w:hAnsiTheme="majorBidi" w:cstheme="majorBidi"/>
        </w:rPr>
        <w:t xml:space="preserve"> </w:t>
      </w:r>
      <w:r w:rsidRPr="00FD38EF">
        <w:rPr>
          <w:rFonts w:asciiTheme="majorBidi" w:hAnsiTheme="majorBidi" w:cstheme="majorBidi"/>
        </w:rPr>
        <w:t xml:space="preserve">(« qui est en plein travail ») et </w:t>
      </w:r>
      <w:proofErr w:type="spellStart"/>
      <w:r w:rsidRPr="00FD38EF">
        <w:rPr>
          <w:rStyle w:val="Accentuation"/>
          <w:rFonts w:asciiTheme="majorBidi" w:hAnsiTheme="majorBidi" w:cstheme="majorBidi"/>
        </w:rPr>
        <w:t>entélékhéia</w:t>
      </w:r>
      <w:proofErr w:type="spellEnd"/>
      <w:r w:rsidRPr="00FD38EF">
        <w:rPr>
          <w:rFonts w:asciiTheme="majorBidi" w:hAnsiTheme="majorBidi" w:cstheme="majorBidi"/>
        </w:rPr>
        <w:t xml:space="preserve"> (« qui séjourne dans sa fin »).</w:t>
      </w:r>
      <w:r w:rsidRPr="00FD38EF">
        <w:rPr>
          <w:rStyle w:val="Accentuation"/>
          <w:rFonts w:asciiTheme="majorBidi" w:hAnsiTheme="majorBidi" w:cstheme="majorBidi"/>
        </w:rPr>
        <w:t xml:space="preserve"> </w:t>
      </w:r>
      <w:proofErr w:type="spellStart"/>
      <w:r w:rsidRPr="00FD38EF">
        <w:rPr>
          <w:rStyle w:val="Accentuation"/>
          <w:rFonts w:asciiTheme="majorBidi" w:hAnsiTheme="majorBidi" w:cstheme="majorBidi"/>
        </w:rPr>
        <w:t>Énergéia</w:t>
      </w:r>
      <w:proofErr w:type="spellEnd"/>
      <w:r w:rsidRPr="00FD38EF">
        <w:rPr>
          <w:rStyle w:val="Accentuation"/>
          <w:rFonts w:asciiTheme="majorBidi" w:hAnsiTheme="majorBidi" w:cstheme="majorBidi"/>
        </w:rPr>
        <w:t xml:space="preserve"> </w:t>
      </w:r>
      <w:r w:rsidRPr="00FD38EF">
        <w:rPr>
          <w:rStyle w:val="Accentuation"/>
          <w:rFonts w:asciiTheme="majorBidi" w:hAnsiTheme="majorBidi" w:cstheme="majorBidi"/>
          <w:i w:val="0"/>
          <w:iCs w:val="0"/>
        </w:rPr>
        <w:t>est</w:t>
      </w:r>
      <w:r w:rsidRPr="00FD38EF">
        <w:rPr>
          <w:rStyle w:val="Accentuation"/>
          <w:rFonts w:asciiTheme="majorBidi" w:hAnsiTheme="majorBidi" w:cstheme="majorBidi"/>
        </w:rPr>
        <w:t xml:space="preserve"> </w:t>
      </w:r>
      <w:r w:rsidRPr="00FD38EF">
        <w:rPr>
          <w:rFonts w:asciiTheme="majorBidi" w:hAnsiTheme="majorBidi" w:cstheme="majorBidi"/>
        </w:rPr>
        <w:t xml:space="preserve">le mouvement considéré en son déploiement ; </w:t>
      </w:r>
      <w:proofErr w:type="spellStart"/>
      <w:r w:rsidRPr="00FD38EF">
        <w:rPr>
          <w:rStyle w:val="Accentuation"/>
          <w:rFonts w:asciiTheme="majorBidi" w:hAnsiTheme="majorBidi" w:cstheme="majorBidi"/>
        </w:rPr>
        <w:t>entélékhéia</w:t>
      </w:r>
      <w:proofErr w:type="spellEnd"/>
      <w:r w:rsidRPr="00FD38EF">
        <w:rPr>
          <w:rStyle w:val="Accentuation"/>
          <w:rFonts w:asciiTheme="majorBidi" w:hAnsiTheme="majorBidi" w:cstheme="majorBidi"/>
          <w:spacing w:val="-2"/>
        </w:rPr>
        <w:t xml:space="preserve"> </w:t>
      </w:r>
      <w:r w:rsidRPr="00FD38EF">
        <w:rPr>
          <w:rStyle w:val="Accentuation"/>
          <w:rFonts w:asciiTheme="majorBidi" w:hAnsiTheme="majorBidi" w:cstheme="majorBidi"/>
          <w:i w:val="0"/>
          <w:iCs w:val="0"/>
          <w:spacing w:val="-2"/>
        </w:rPr>
        <w:t>désigne</w:t>
      </w:r>
      <w:r w:rsidRPr="00FD38EF">
        <w:rPr>
          <w:rStyle w:val="Accentuation"/>
          <w:rFonts w:asciiTheme="majorBidi" w:hAnsiTheme="majorBidi" w:cstheme="majorBidi"/>
          <w:spacing w:val="-2"/>
        </w:rPr>
        <w:t xml:space="preserve"> </w:t>
      </w:r>
      <w:r w:rsidRPr="00FD38EF">
        <w:rPr>
          <w:rFonts w:asciiTheme="majorBidi" w:hAnsiTheme="majorBidi" w:cstheme="majorBidi"/>
          <w:spacing w:val="-2"/>
        </w:rPr>
        <w:t>la fin du mouvement ; quant à l'origine du mouvement, elle est en « puissance »</w:t>
      </w:r>
      <w:r w:rsidRPr="00FD38EF">
        <w:rPr>
          <w:rFonts w:asciiTheme="majorBidi" w:hAnsiTheme="majorBidi" w:cstheme="majorBidi"/>
        </w:rPr>
        <w:t xml:space="preserve"> (</w:t>
      </w:r>
      <w:proofErr w:type="spellStart"/>
      <w:r w:rsidRPr="00FD38EF">
        <w:rPr>
          <w:rStyle w:val="Accentuation"/>
          <w:rFonts w:asciiTheme="majorBidi" w:hAnsiTheme="majorBidi" w:cstheme="majorBidi"/>
        </w:rPr>
        <w:t>dunamis</w:t>
      </w:r>
      <w:proofErr w:type="spellEnd"/>
      <w:r w:rsidRPr="00FD38EF">
        <w:rPr>
          <w:rFonts w:asciiTheme="majorBidi" w:hAnsiTheme="majorBidi" w:cstheme="majorBidi"/>
        </w:rPr>
        <w:t>), c'est-à-dire susceptible de passer et de s'accomplir en sa fin grâce au travail. (Résumé d'un article sur Internet :</w:t>
      </w:r>
      <w:r w:rsidRPr="00FD38EF">
        <w:rPr>
          <w:rFonts w:asciiTheme="majorBidi" w:hAnsiTheme="majorBidi" w:cstheme="majorBidi"/>
          <w:color w:val="FF0000"/>
        </w:rPr>
        <w:t xml:space="preserve"> </w:t>
      </w:r>
      <w:r w:rsidRPr="00FD38EF">
        <w:rPr>
          <w:rFonts w:asciiTheme="majorBidi" w:eastAsiaTheme="majorEastAsia" w:hAnsiTheme="majorBidi" w:cstheme="majorBidi"/>
        </w:rPr>
        <w:t>http://www.detambel.com/f/index.php?sp=liv&amp;livre_id=2976</w:t>
      </w:r>
      <w:r w:rsidRPr="00FD38EF">
        <w:rPr>
          <w:rFonts w:asciiTheme="majorBidi" w:hAnsiTheme="majorBidi" w:cstheme="majorBidi"/>
        </w:rPr>
        <w:t>).</w:t>
      </w:r>
      <w:r w:rsidRPr="00FD38EF">
        <w:rPr>
          <w:rStyle w:val="Lienhypertexte"/>
          <w:rFonts w:asciiTheme="majorBidi" w:eastAsiaTheme="majorEastAsia" w:hAnsiTheme="majorBidi" w:cstheme="majorBidi"/>
          <w:color w:val="auto"/>
        </w:rPr>
        <w:t xml:space="preserve">   </w:t>
      </w:r>
    </w:p>
  </w:footnote>
  <w:footnote w:id="15">
    <w:p w14:paraId="41F91097" w14:textId="77777777" w:rsidR="00AF7143" w:rsidRPr="00FD38EF" w:rsidRDefault="00AF7143" w:rsidP="00CF0B55">
      <w:pPr>
        <w:pStyle w:val="Notedebasdepage"/>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Par exemple quand Paul dit : « </w:t>
      </w:r>
      <w:r w:rsidRPr="00FD38EF">
        <w:rPr>
          <w:rFonts w:asciiTheme="majorBidi" w:hAnsiTheme="majorBidi" w:cstheme="majorBidi"/>
          <w:i/>
        </w:rPr>
        <w:t xml:space="preserve">l'Évangile est une </w:t>
      </w:r>
      <w:proofErr w:type="spellStart"/>
      <w:r w:rsidRPr="00FD38EF">
        <w:rPr>
          <w:rFonts w:asciiTheme="majorBidi" w:hAnsiTheme="majorBidi" w:cstheme="majorBidi"/>
          <w:i/>
        </w:rPr>
        <w:t>dunamis</w:t>
      </w:r>
      <w:proofErr w:type="spellEnd"/>
      <w:r w:rsidRPr="00FD38EF">
        <w:rPr>
          <w:rFonts w:asciiTheme="majorBidi" w:hAnsiTheme="majorBidi" w:cstheme="majorBidi"/>
          <w:i/>
        </w:rPr>
        <w:t xml:space="preserve"> de Dieu</w:t>
      </w:r>
      <w:r w:rsidRPr="00FD38EF">
        <w:rPr>
          <w:rFonts w:asciiTheme="majorBidi" w:hAnsiTheme="majorBidi" w:cstheme="majorBidi"/>
        </w:rPr>
        <w:t xml:space="preserve"> » (</w:t>
      </w:r>
      <w:proofErr w:type="spellStart"/>
      <w:r w:rsidRPr="00FD38EF">
        <w:rPr>
          <w:rFonts w:asciiTheme="majorBidi" w:hAnsiTheme="majorBidi" w:cstheme="majorBidi"/>
        </w:rPr>
        <w:t>Rm</w:t>
      </w:r>
      <w:proofErr w:type="spellEnd"/>
      <w:r w:rsidRPr="00FD38EF">
        <w:rPr>
          <w:rFonts w:asciiTheme="majorBidi" w:hAnsiTheme="majorBidi" w:cstheme="majorBidi"/>
        </w:rPr>
        <w:t xml:space="preserve"> 1, 16), le mot </w:t>
      </w:r>
      <w:proofErr w:type="spellStart"/>
      <w:r w:rsidRPr="00FD38EF">
        <w:rPr>
          <w:rFonts w:asciiTheme="majorBidi" w:hAnsiTheme="majorBidi" w:cstheme="majorBidi"/>
          <w:i/>
        </w:rPr>
        <w:t>dunamis</w:t>
      </w:r>
      <w:proofErr w:type="spellEnd"/>
      <w:r w:rsidRPr="00FD38EF">
        <w:rPr>
          <w:rFonts w:asciiTheme="majorBidi" w:hAnsiTheme="majorBidi" w:cstheme="majorBidi"/>
        </w:rPr>
        <w:t xml:space="preserve"> ne s'oppose pas à </w:t>
      </w:r>
      <w:proofErr w:type="spellStart"/>
      <w:r w:rsidRPr="00FD38EF">
        <w:rPr>
          <w:rFonts w:asciiTheme="majorBidi" w:hAnsiTheme="majorBidi" w:cstheme="majorBidi"/>
          <w:i/>
        </w:rPr>
        <w:t>énergéia</w:t>
      </w:r>
      <w:proofErr w:type="spellEnd"/>
      <w:r w:rsidRPr="00FD38EF">
        <w:rPr>
          <w:rFonts w:asciiTheme="majorBidi" w:hAnsiTheme="majorBidi" w:cstheme="majorBidi"/>
        </w:rPr>
        <w:t xml:space="preserve"> comme chez Aristote, mais dit l'activité de Dieu en acte d'accomplir et de sauver.</w:t>
      </w:r>
    </w:p>
  </w:footnote>
  <w:footnote w:id="16">
    <w:p w14:paraId="0AFE41C8" w14:textId="1A1F820F" w:rsidR="00AF7143" w:rsidRDefault="00AF7143" w:rsidP="00B217F8">
      <w:pPr>
        <w:pStyle w:val="Notedebasdepage"/>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Le </w:t>
      </w:r>
      <w:r w:rsidRPr="00FD38EF">
        <w:rPr>
          <w:rFonts w:asciiTheme="majorBidi" w:hAnsiTheme="majorBidi" w:cstheme="majorBidi"/>
          <w:i/>
          <w:iCs/>
        </w:rPr>
        <w:t>qi</w:t>
      </w:r>
      <w:r w:rsidRPr="00FD38EF">
        <w:rPr>
          <w:rFonts w:asciiTheme="majorBidi" w:hAnsiTheme="majorBidi" w:cstheme="majorBidi"/>
        </w:rPr>
        <w:t xml:space="preserve"> chinois (prononcer tchi) ou le </w:t>
      </w:r>
      <w:proofErr w:type="spellStart"/>
      <w:r w:rsidRPr="00FD38EF">
        <w:rPr>
          <w:rFonts w:asciiTheme="majorBidi" w:hAnsiTheme="majorBidi" w:cstheme="majorBidi"/>
          <w:i/>
          <w:iCs/>
        </w:rPr>
        <w:t>ki</w:t>
      </w:r>
      <w:proofErr w:type="spellEnd"/>
      <w:r w:rsidRPr="00FD38EF">
        <w:rPr>
          <w:rFonts w:asciiTheme="majorBidi" w:hAnsiTheme="majorBidi" w:cstheme="majorBidi"/>
        </w:rPr>
        <w:t xml:space="preserve"> japonais c'est le souffle, l'énergie vitale. Par exemple le mot qi gong signifie "le travail du souffle" ou encore "la maîtrise de l'énergie". Le mot </w:t>
      </w:r>
      <w:r w:rsidRPr="00FD38EF">
        <w:rPr>
          <w:rFonts w:asciiTheme="majorBidi" w:hAnsiTheme="majorBidi" w:cstheme="majorBidi"/>
          <w:i/>
          <w:iCs/>
        </w:rPr>
        <w:t>aï-</w:t>
      </w:r>
      <w:proofErr w:type="spellStart"/>
      <w:r w:rsidRPr="00FD38EF">
        <w:rPr>
          <w:rFonts w:asciiTheme="majorBidi" w:hAnsiTheme="majorBidi" w:cstheme="majorBidi"/>
          <w:i/>
          <w:iCs/>
        </w:rPr>
        <w:t>ki</w:t>
      </w:r>
      <w:proofErr w:type="spellEnd"/>
      <w:r w:rsidRPr="00FD38EF">
        <w:rPr>
          <w:rFonts w:asciiTheme="majorBidi" w:hAnsiTheme="majorBidi" w:cstheme="majorBidi"/>
          <w:i/>
          <w:iCs/>
        </w:rPr>
        <w:t xml:space="preserve">-do </w:t>
      </w:r>
      <w:r w:rsidRPr="00FD38EF">
        <w:rPr>
          <w:rFonts w:asciiTheme="majorBidi" w:hAnsiTheme="majorBidi" w:cstheme="majorBidi"/>
        </w:rPr>
        <w:t xml:space="preserve">est formé </w:t>
      </w:r>
      <w:proofErr w:type="gramStart"/>
      <w:r w:rsidRPr="00FD38EF">
        <w:rPr>
          <w:rFonts w:asciiTheme="majorBidi" w:hAnsiTheme="majorBidi" w:cstheme="majorBidi"/>
        </w:rPr>
        <w:t>de</w:t>
      </w:r>
      <w:r w:rsidR="00443384">
        <w:rPr>
          <w:rFonts w:asciiTheme="majorBidi" w:hAnsiTheme="majorBidi" w:cstheme="majorBidi"/>
        </w:rPr>
        <w:t xml:space="preserve"> </w:t>
      </w:r>
      <w:r w:rsidRPr="00FD38EF">
        <w:rPr>
          <w:rFonts w:asciiTheme="majorBidi" w:hAnsiTheme="majorBidi" w:cstheme="majorBidi"/>
          <w:i/>
          <w:iCs/>
        </w:rPr>
        <w:t>aï</w:t>
      </w:r>
      <w:proofErr w:type="gramEnd"/>
      <w:r w:rsidRPr="00FD38EF">
        <w:rPr>
          <w:rFonts w:asciiTheme="majorBidi" w:hAnsiTheme="majorBidi" w:cstheme="majorBidi"/>
        </w:rPr>
        <w:t xml:space="preserve"> (harmonie, union), </w:t>
      </w:r>
      <w:proofErr w:type="spellStart"/>
      <w:r w:rsidRPr="00FD38EF">
        <w:rPr>
          <w:rFonts w:asciiTheme="majorBidi" w:hAnsiTheme="majorBidi" w:cstheme="majorBidi"/>
          <w:i/>
          <w:iCs/>
        </w:rPr>
        <w:t>ki</w:t>
      </w:r>
      <w:proofErr w:type="spellEnd"/>
      <w:r w:rsidRPr="00FD38EF">
        <w:rPr>
          <w:rFonts w:asciiTheme="majorBidi" w:hAnsiTheme="majorBidi" w:cstheme="majorBidi"/>
        </w:rPr>
        <w:t xml:space="preserve"> (souffle, énergie), </w:t>
      </w:r>
      <w:r w:rsidRPr="00FD38EF">
        <w:rPr>
          <w:rFonts w:asciiTheme="majorBidi" w:hAnsiTheme="majorBidi" w:cstheme="majorBidi"/>
          <w:i/>
          <w:iCs/>
        </w:rPr>
        <w:t>do</w:t>
      </w:r>
      <w:r w:rsidRPr="00FD38EF">
        <w:rPr>
          <w:rFonts w:asciiTheme="majorBidi" w:hAnsiTheme="majorBidi" w:cstheme="majorBidi"/>
        </w:rPr>
        <w:t xml:space="preserve"> (la voie) : l'</w:t>
      </w:r>
      <w:proofErr w:type="spellStart"/>
      <w:r w:rsidRPr="00FD38EF">
        <w:rPr>
          <w:rFonts w:asciiTheme="majorBidi" w:hAnsiTheme="majorBidi" w:cstheme="majorBidi"/>
        </w:rPr>
        <w:t>aikido</w:t>
      </w:r>
      <w:proofErr w:type="spellEnd"/>
      <w:r w:rsidRPr="00FD38EF">
        <w:rPr>
          <w:rFonts w:asciiTheme="majorBidi" w:hAnsiTheme="majorBidi" w:cstheme="majorBidi"/>
        </w:rPr>
        <w:t xml:space="preserve"> est la voie de l'union du souffle-énergie. </w:t>
      </w:r>
      <w:r>
        <w:rPr>
          <w:rFonts w:asciiTheme="majorBidi" w:hAnsiTheme="majorBidi" w:cstheme="majorBidi"/>
        </w:rPr>
        <w:t>Voir</w:t>
      </w:r>
      <w:r w:rsidR="006D4FAC">
        <w:rPr>
          <w:rFonts w:asciiTheme="majorBidi" w:hAnsiTheme="majorBidi" w:cstheme="majorBidi"/>
        </w:rPr>
        <w:t xml:space="preserve"> </w:t>
      </w:r>
      <w:hyperlink r:id="rId4" w:history="1">
        <w:r w:rsidR="006D4FAC" w:rsidRPr="006D4FAC">
          <w:rPr>
            <w:rStyle w:val="Lienhypertexte"/>
            <w:rFonts w:asciiTheme="majorBidi" w:hAnsiTheme="majorBidi" w:cstheme="majorBidi"/>
            <w:color w:val="002060"/>
          </w:rPr>
          <w:t>En écho au pneuma (Esprit Saint...) du NT, le "</w:t>
        </w:r>
        <w:proofErr w:type="spellStart"/>
        <w:r w:rsidR="006D4FAC" w:rsidRPr="006D4FAC">
          <w:rPr>
            <w:rStyle w:val="Lienhypertexte"/>
            <w:rFonts w:asciiTheme="majorBidi" w:hAnsiTheme="majorBidi" w:cstheme="majorBidi"/>
            <w:color w:val="002060"/>
          </w:rPr>
          <w:t>ki</w:t>
        </w:r>
        <w:proofErr w:type="spellEnd"/>
        <w:r w:rsidR="006D4FAC" w:rsidRPr="006D4FAC">
          <w:rPr>
            <w:rStyle w:val="Lienhypertexte"/>
            <w:rFonts w:asciiTheme="majorBidi" w:hAnsiTheme="majorBidi" w:cstheme="majorBidi"/>
            <w:color w:val="002060"/>
          </w:rPr>
          <w:t xml:space="preserve">" (souffle-énergie) japonais selon Maître </w:t>
        </w:r>
        <w:proofErr w:type="spellStart"/>
        <w:r w:rsidR="006D4FAC" w:rsidRPr="006D4FAC">
          <w:rPr>
            <w:rStyle w:val="Lienhypertexte"/>
            <w:rFonts w:asciiTheme="majorBidi" w:hAnsiTheme="majorBidi" w:cstheme="majorBidi"/>
            <w:color w:val="002060"/>
          </w:rPr>
          <w:t>Masamichi</w:t>
        </w:r>
        <w:proofErr w:type="spellEnd"/>
        <w:r w:rsidR="006D4FAC" w:rsidRPr="006D4FAC">
          <w:rPr>
            <w:rStyle w:val="Lienhypertexte"/>
            <w:rFonts w:asciiTheme="majorBidi" w:hAnsiTheme="majorBidi" w:cstheme="majorBidi"/>
            <w:color w:val="002060"/>
          </w:rPr>
          <w:t xml:space="preserve"> </w:t>
        </w:r>
        <w:proofErr w:type="spellStart"/>
        <w:r w:rsidR="006D4FAC" w:rsidRPr="006D4FAC">
          <w:rPr>
            <w:rStyle w:val="Lienhypertexte"/>
            <w:rFonts w:asciiTheme="majorBidi" w:hAnsiTheme="majorBidi" w:cstheme="majorBidi"/>
            <w:color w:val="002060"/>
          </w:rPr>
          <w:t>Noro</w:t>
        </w:r>
        <w:proofErr w:type="spellEnd"/>
      </w:hyperlink>
      <w:r>
        <w:rPr>
          <w:rFonts w:asciiTheme="majorBidi" w:hAnsiTheme="majorBidi" w:cstheme="majorBidi"/>
        </w:rPr>
        <w:t>.</w:t>
      </w:r>
    </w:p>
    <w:p w14:paraId="572E4FB9" w14:textId="47AE49D8" w:rsidR="00AF7143" w:rsidRPr="00FD38EF" w:rsidRDefault="00AF7143" w:rsidP="00B217F8">
      <w:pPr>
        <w:pStyle w:val="Notedebasdepage"/>
        <w:ind w:firstLine="142"/>
        <w:jc w:val="both"/>
        <w:rPr>
          <w:rFonts w:asciiTheme="majorBidi" w:hAnsiTheme="majorBidi" w:cstheme="majorBidi"/>
        </w:rPr>
      </w:pPr>
      <w:r w:rsidRPr="00FD38EF">
        <w:rPr>
          <w:rFonts w:asciiTheme="majorBidi" w:hAnsiTheme="majorBidi" w:cstheme="majorBidi"/>
        </w:rPr>
        <w:t xml:space="preserve">Dans l'introduction du cycle de conférence, Yvon le Mince a parlé </w:t>
      </w:r>
      <w:r w:rsidRPr="00B310AB">
        <w:rPr>
          <w:rFonts w:asciiTheme="majorBidi" w:hAnsiTheme="majorBidi" w:cstheme="majorBidi"/>
        </w:rPr>
        <w:t xml:space="preserve">du livre de Martin Palmer </w:t>
      </w:r>
      <w:r w:rsidRPr="00B310AB">
        <w:rPr>
          <w:rFonts w:asciiTheme="majorBidi" w:hAnsiTheme="majorBidi" w:cstheme="majorBidi"/>
          <w:i/>
          <w:iCs/>
        </w:rPr>
        <w:t>Les Évangiles de la Route de la Soie</w:t>
      </w:r>
      <w:r w:rsidRPr="00B310AB">
        <w:rPr>
          <w:rFonts w:asciiTheme="majorBidi" w:hAnsiTheme="majorBidi" w:cstheme="majorBidi"/>
        </w:rPr>
        <w:t xml:space="preserve"> par l'intermédiaire de </w:t>
      </w:r>
      <w:r w:rsidRPr="00B310AB">
        <w:rPr>
          <w:rFonts w:asciiTheme="majorBidi" w:hAnsiTheme="majorBidi" w:cstheme="majorBidi"/>
          <w:i/>
          <w:iCs/>
        </w:rPr>
        <w:t>À hauteur des nuages</w:t>
      </w:r>
      <w:r w:rsidRPr="00B310AB">
        <w:rPr>
          <w:rFonts w:asciiTheme="majorBidi" w:hAnsiTheme="majorBidi" w:cstheme="majorBidi"/>
        </w:rPr>
        <w:t xml:space="preserve"> de Bernard </w:t>
      </w:r>
      <w:proofErr w:type="spellStart"/>
      <w:r w:rsidRPr="00B310AB">
        <w:rPr>
          <w:rFonts w:asciiTheme="majorBidi" w:hAnsiTheme="majorBidi" w:cstheme="majorBidi"/>
        </w:rPr>
        <w:t>Besret</w:t>
      </w:r>
      <w:proofErr w:type="spellEnd"/>
      <w:r w:rsidRPr="00B310AB">
        <w:rPr>
          <w:rFonts w:asciiTheme="majorBidi" w:hAnsiTheme="majorBidi" w:cstheme="majorBidi"/>
        </w:rPr>
        <w:t xml:space="preserve"> (</w:t>
      </w:r>
      <w:hyperlink r:id="rId5" w:history="1">
        <w:r w:rsidR="009F088D" w:rsidRPr="009F088D">
          <w:rPr>
            <w:rStyle w:val="Lienhypertexte"/>
            <w:rFonts w:asciiTheme="majorBidi" w:hAnsiTheme="majorBidi" w:cstheme="majorBidi"/>
            <w:color w:val="002060"/>
          </w:rPr>
          <w:t>ÉNERGIE. Yvon le Mince introduit le cycle de rencontres animé par J-M Martin</w:t>
        </w:r>
      </w:hyperlink>
      <w:r w:rsidRPr="00B310AB">
        <w:rPr>
          <w:rFonts w:asciiTheme="majorBidi" w:hAnsiTheme="majorBidi" w:cstheme="majorBidi"/>
        </w:rPr>
        <w:t xml:space="preserve">). </w:t>
      </w:r>
      <w:r>
        <w:rPr>
          <w:rFonts w:asciiTheme="majorBidi" w:hAnsiTheme="majorBidi" w:cstheme="majorBidi"/>
        </w:rPr>
        <w:t xml:space="preserve">Dans son livre </w:t>
      </w:r>
      <w:r w:rsidRPr="00B310AB">
        <w:rPr>
          <w:rFonts w:asciiTheme="majorBidi" w:hAnsiTheme="majorBidi" w:cstheme="majorBidi"/>
        </w:rPr>
        <w:t>B</w:t>
      </w:r>
      <w:r>
        <w:rPr>
          <w:rFonts w:asciiTheme="majorBidi" w:hAnsiTheme="majorBidi" w:cstheme="majorBidi"/>
        </w:rPr>
        <w:t>.</w:t>
      </w:r>
      <w:r w:rsidRPr="00B310AB">
        <w:rPr>
          <w:rFonts w:asciiTheme="majorBidi" w:hAnsiTheme="majorBidi" w:cstheme="majorBidi"/>
        </w:rPr>
        <w:t xml:space="preserve"> </w:t>
      </w:r>
      <w:proofErr w:type="spellStart"/>
      <w:r w:rsidRPr="00B310AB">
        <w:rPr>
          <w:rFonts w:asciiTheme="majorBidi" w:hAnsiTheme="majorBidi" w:cstheme="majorBidi"/>
        </w:rPr>
        <w:t>Besret</w:t>
      </w:r>
      <w:proofErr w:type="spellEnd"/>
      <w:r w:rsidRPr="00B310AB">
        <w:rPr>
          <w:rFonts w:asciiTheme="majorBidi" w:hAnsiTheme="majorBidi" w:cstheme="majorBidi"/>
        </w:rPr>
        <w:t xml:space="preserve"> </w:t>
      </w:r>
      <w:r>
        <w:rPr>
          <w:rFonts w:asciiTheme="majorBidi" w:hAnsiTheme="majorBidi" w:cstheme="majorBidi"/>
        </w:rPr>
        <w:t>dit aussi</w:t>
      </w:r>
      <w:r w:rsidRPr="00B310AB">
        <w:rPr>
          <w:rFonts w:asciiTheme="majorBidi" w:hAnsiTheme="majorBidi" w:cstheme="majorBidi"/>
        </w:rPr>
        <w:t xml:space="preserve"> : « Dans le même ordre d'idées, </w:t>
      </w:r>
      <w:r w:rsidRPr="00B310AB">
        <w:rPr>
          <w:rStyle w:val="st"/>
          <w:rFonts w:asciiTheme="majorBidi" w:hAnsiTheme="majorBidi" w:cstheme="majorBidi"/>
        </w:rPr>
        <w:t xml:space="preserve">John </w:t>
      </w:r>
      <w:proofErr w:type="spellStart"/>
      <w:r w:rsidRPr="00B310AB">
        <w:rPr>
          <w:rStyle w:val="st"/>
          <w:rFonts w:asciiTheme="majorBidi" w:hAnsiTheme="majorBidi" w:cstheme="majorBidi"/>
        </w:rPr>
        <w:t>Lagerwey</w:t>
      </w:r>
      <w:proofErr w:type="spellEnd"/>
      <w:r w:rsidRPr="00B310AB">
        <w:rPr>
          <w:rStyle w:val="st"/>
          <w:rFonts w:asciiTheme="majorBidi" w:hAnsiTheme="majorBidi" w:cstheme="majorBidi"/>
        </w:rPr>
        <w:t xml:space="preserve">, </w:t>
      </w:r>
      <w:r w:rsidRPr="00B310AB">
        <w:rPr>
          <w:rFonts w:asciiTheme="majorBidi" w:hAnsiTheme="majorBidi" w:cstheme="majorBidi"/>
        </w:rPr>
        <w:t>éminent érudit du taoïsme religieux qui passe</w:t>
      </w:r>
      <w:r w:rsidRPr="00FD38EF">
        <w:rPr>
          <w:rFonts w:asciiTheme="majorBidi" w:hAnsiTheme="majorBidi" w:cstheme="majorBidi"/>
        </w:rPr>
        <w:t xml:space="preserve"> une grande partie de sa vie à retrouver les traces vivantes du taoïsme populaire dans les campagnes de Chine, de Taiwan et Hong Kong, a donné sa lecture taoïste des rites de la messe chrétienne catholique romaine : les dialogues entre le prêtre célébrant et l'assemblée sont interprétés comme autant de formes d'échanges de </w:t>
      </w:r>
      <w:r w:rsidRPr="00FD38EF">
        <w:rPr>
          <w:rFonts w:asciiTheme="majorBidi" w:hAnsiTheme="majorBidi" w:cstheme="majorBidi"/>
          <w:i/>
          <w:iCs/>
        </w:rPr>
        <w:t>qi</w:t>
      </w:r>
      <w:r w:rsidRPr="00FD38EF">
        <w:rPr>
          <w:rFonts w:asciiTheme="majorBidi" w:hAnsiTheme="majorBidi" w:cstheme="majorBidi"/>
        </w:rPr>
        <w:t xml:space="preserve"> entre le célébrant et les fidèles, et la messe, vue sous cet angle, devient une sorte de qi gong. » (</w:t>
      </w:r>
      <w:proofErr w:type="gramStart"/>
      <w:r w:rsidRPr="00FD38EF">
        <w:rPr>
          <w:rFonts w:asciiTheme="majorBidi" w:hAnsiTheme="majorBidi" w:cstheme="majorBidi"/>
        </w:rPr>
        <w:t>p.</w:t>
      </w:r>
      <w:proofErr w:type="gramEnd"/>
      <w:r w:rsidRPr="00FD38EF">
        <w:rPr>
          <w:rFonts w:asciiTheme="majorBidi" w:hAnsiTheme="majorBidi" w:cstheme="majorBidi"/>
        </w:rPr>
        <w:t xml:space="preserve"> 129</w:t>
      </w:r>
      <w:r w:rsidRPr="00FD38EF">
        <w:rPr>
          <w:rStyle w:val="st"/>
          <w:rFonts w:asciiTheme="majorBidi" w:hAnsiTheme="majorBidi" w:cstheme="majorBidi"/>
        </w:rPr>
        <w:t>). Ceci résume bien le livre</w:t>
      </w:r>
      <w:r w:rsidRPr="00FD38EF">
        <w:rPr>
          <w:rFonts w:asciiTheme="majorBidi" w:hAnsiTheme="majorBidi" w:cstheme="majorBidi"/>
        </w:rPr>
        <w:t xml:space="preserve"> </w:t>
      </w:r>
      <w:r w:rsidRPr="00FD38EF">
        <w:rPr>
          <w:rStyle w:val="Accentuation"/>
          <w:rFonts w:asciiTheme="majorBidi" w:hAnsiTheme="majorBidi" w:cstheme="majorBidi"/>
        </w:rPr>
        <w:t>La Messe</w:t>
      </w:r>
      <w:r w:rsidRPr="00FD38EF">
        <w:rPr>
          <w:rStyle w:val="st"/>
          <w:rFonts w:asciiTheme="majorBidi" w:eastAsiaTheme="majorEastAsia" w:hAnsiTheme="majorBidi" w:cstheme="majorBidi"/>
        </w:rPr>
        <w:t xml:space="preserve">, </w:t>
      </w:r>
      <w:r w:rsidRPr="00FD38EF">
        <w:rPr>
          <w:rStyle w:val="Accentuation"/>
          <w:rFonts w:asciiTheme="majorBidi" w:hAnsiTheme="majorBidi" w:cstheme="majorBidi"/>
        </w:rPr>
        <w:t>yoga du souffle</w:t>
      </w:r>
      <w:r w:rsidRPr="00FD38EF">
        <w:rPr>
          <w:rStyle w:val="st"/>
          <w:rFonts w:asciiTheme="majorBidi" w:eastAsiaTheme="majorEastAsia" w:hAnsiTheme="majorBidi" w:cstheme="majorBidi"/>
        </w:rPr>
        <w:t xml:space="preserve"> (éd. Le Fennec, 1994)</w:t>
      </w:r>
      <w:r w:rsidRPr="00FD38EF">
        <w:rPr>
          <w:rStyle w:val="st"/>
          <w:rFonts w:asciiTheme="majorBidi" w:hAnsiTheme="majorBidi" w:cstheme="majorBidi"/>
        </w:rPr>
        <w:t xml:space="preserve"> de John </w:t>
      </w:r>
      <w:proofErr w:type="spellStart"/>
      <w:r w:rsidRPr="00FD38EF">
        <w:rPr>
          <w:rStyle w:val="st"/>
          <w:rFonts w:asciiTheme="majorBidi" w:hAnsiTheme="majorBidi" w:cstheme="majorBidi"/>
        </w:rPr>
        <w:t>Lagerwey</w:t>
      </w:r>
      <w:proofErr w:type="spellEnd"/>
      <w:r w:rsidRPr="00FD38EF">
        <w:rPr>
          <w:rStyle w:val="st"/>
          <w:rFonts w:asciiTheme="majorBidi" w:hAnsiTheme="majorBidi" w:cstheme="majorBidi"/>
        </w:rPr>
        <w:t xml:space="preserve"> qui remarque p. 14 que le mot que l'on traduit par "esprit" est le même, en hébreu, que le mot "souffle" (il ne parle d'ailleurs pas de </w:t>
      </w:r>
      <w:r w:rsidRPr="00FD38EF">
        <w:rPr>
          <w:rStyle w:val="st"/>
          <w:rFonts w:asciiTheme="majorBidi" w:hAnsiTheme="majorBidi" w:cstheme="majorBidi"/>
          <w:i/>
          <w:iCs/>
        </w:rPr>
        <w:t>qi</w:t>
      </w:r>
      <w:r w:rsidRPr="00FD38EF">
        <w:rPr>
          <w:rStyle w:val="st"/>
          <w:rFonts w:asciiTheme="majorBidi" w:hAnsiTheme="majorBidi" w:cstheme="majorBidi"/>
        </w:rPr>
        <w:t xml:space="preserve"> mais de </w:t>
      </w:r>
      <w:r w:rsidRPr="00FD38EF">
        <w:rPr>
          <w:rStyle w:val="st"/>
          <w:rFonts w:asciiTheme="majorBidi" w:hAnsiTheme="majorBidi" w:cstheme="majorBidi"/>
          <w:i/>
          <w:iCs/>
        </w:rPr>
        <w:t>souffle</w:t>
      </w:r>
      <w:r w:rsidRPr="00FD38EF">
        <w:rPr>
          <w:rStyle w:val="st"/>
          <w:rFonts w:asciiTheme="majorBidi" w:hAnsiTheme="majorBidi" w:cstheme="majorBidi"/>
        </w:rPr>
        <w:t xml:space="preserve">). </w:t>
      </w:r>
      <w:r w:rsidRPr="00FD38EF">
        <w:rPr>
          <w:rFonts w:asciiTheme="majorBidi" w:hAnsiTheme="majorBidi" w:cstheme="majorBidi"/>
        </w:rPr>
        <w:t>D'entrée de jeu il dit « Mon histoire personnelle peut se résumer en une phrase : je suis un calviniste venu au catholicisme par le taoïsme. » (</w:t>
      </w:r>
      <w:proofErr w:type="gramStart"/>
      <w:r w:rsidRPr="00FD38EF">
        <w:rPr>
          <w:rFonts w:asciiTheme="majorBidi" w:hAnsiTheme="majorBidi" w:cstheme="majorBidi"/>
        </w:rPr>
        <w:t>p.</w:t>
      </w:r>
      <w:proofErr w:type="gramEnd"/>
      <w:r w:rsidRPr="00FD38EF">
        <w:rPr>
          <w:rFonts w:asciiTheme="majorBidi" w:hAnsiTheme="majorBidi" w:cstheme="majorBidi"/>
        </w:rPr>
        <w:t xml:space="preserve"> 5).</w:t>
      </w:r>
    </w:p>
  </w:footnote>
  <w:footnote w:id="17">
    <w:p w14:paraId="26B563A5" w14:textId="18CB3B4A" w:rsidR="00AF7143" w:rsidRPr="00FD38EF" w:rsidRDefault="00AF7143" w:rsidP="00B310AB">
      <w:pPr>
        <w:pStyle w:val="Notedebasdepage"/>
        <w:spacing w:after="40"/>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J-M Martin a animé avec Dennis Gira</w:t>
      </w:r>
      <w:r w:rsidRPr="00FD38EF">
        <w:rPr>
          <w:rFonts w:asciiTheme="majorBidi" w:hAnsiTheme="majorBidi" w:cstheme="majorBidi"/>
          <w:sz w:val="24"/>
          <w:szCs w:val="24"/>
        </w:rPr>
        <w:t xml:space="preserve">, </w:t>
      </w:r>
      <w:r w:rsidRPr="00FD38EF">
        <w:rPr>
          <w:rFonts w:asciiTheme="majorBidi" w:hAnsiTheme="majorBidi" w:cstheme="majorBidi"/>
        </w:rPr>
        <w:t xml:space="preserve">une session intitulée "Christ et lotus" en 1992 à l'Institut Catholique de Paris. Dennis Gira, chrétien a </w:t>
      </w:r>
      <w:r>
        <w:rPr>
          <w:rFonts w:asciiTheme="majorBidi" w:hAnsiTheme="majorBidi" w:cstheme="majorBidi"/>
        </w:rPr>
        <w:t>écrit plusieurs livres (</w:t>
      </w:r>
      <w:r w:rsidRPr="00FD38EF">
        <w:rPr>
          <w:rFonts w:asciiTheme="majorBidi" w:hAnsiTheme="majorBidi" w:cstheme="majorBidi"/>
          <w:i/>
          <w:iCs/>
        </w:rPr>
        <w:t>Le lotus ou la croix, les raisons d'un choix</w:t>
      </w:r>
      <w:r>
        <w:rPr>
          <w:rFonts w:asciiTheme="majorBidi" w:hAnsiTheme="majorBidi" w:cstheme="majorBidi"/>
        </w:rPr>
        <w:t xml:space="preserve"> </w:t>
      </w:r>
      <w:r w:rsidRPr="00FD38EF">
        <w:rPr>
          <w:rFonts w:asciiTheme="majorBidi" w:hAnsiTheme="majorBidi" w:cstheme="majorBidi"/>
        </w:rPr>
        <w:t xml:space="preserve">; </w:t>
      </w:r>
      <w:r w:rsidRPr="00FD38EF">
        <w:rPr>
          <w:rFonts w:asciiTheme="majorBidi" w:hAnsiTheme="majorBidi" w:cstheme="majorBidi"/>
          <w:i/>
          <w:iCs/>
        </w:rPr>
        <w:t>Jésus, Bouddha : une rencontre possible ?</w:t>
      </w:r>
      <w:r w:rsidR="00443384">
        <w:rPr>
          <w:rFonts w:asciiTheme="majorBidi" w:hAnsiTheme="majorBidi" w:cstheme="majorBidi"/>
          <w:i/>
          <w:iCs/>
        </w:rPr>
        <w:t xml:space="preserve"> </w:t>
      </w:r>
      <w:proofErr w:type="gramStart"/>
      <w:r w:rsidRPr="00FD38EF">
        <w:rPr>
          <w:rFonts w:asciiTheme="majorBidi" w:hAnsiTheme="majorBidi" w:cstheme="majorBidi"/>
          <w:i/>
          <w:iCs/>
        </w:rPr>
        <w:t>...</w:t>
      </w:r>
      <w:proofErr w:type="gramEnd"/>
      <w:r w:rsidRPr="00FD38EF">
        <w:rPr>
          <w:rFonts w:asciiTheme="majorBidi" w:hAnsiTheme="majorBidi" w:cstheme="majorBidi"/>
        </w:rPr>
        <w:t xml:space="preserve">), il enseignait le bouddhisme à l'ICP. Par ailleurs il a </w:t>
      </w:r>
      <w:r>
        <w:rPr>
          <w:rFonts w:asciiTheme="majorBidi" w:hAnsiTheme="majorBidi" w:cstheme="majorBidi"/>
        </w:rPr>
        <w:t xml:space="preserve">lui-même </w:t>
      </w:r>
      <w:r w:rsidRPr="00FD38EF">
        <w:rPr>
          <w:rFonts w:asciiTheme="majorBidi" w:hAnsiTheme="majorBidi" w:cstheme="majorBidi"/>
        </w:rPr>
        <w:t>participé à des sessions de Jean-Marie.</w:t>
      </w:r>
    </w:p>
  </w:footnote>
  <w:footnote w:id="18">
    <w:p w14:paraId="17BC78F3" w14:textId="77777777" w:rsidR="00AF7143" w:rsidRPr="00FD38EF" w:rsidRDefault="00AF7143" w:rsidP="001E23FD">
      <w:pPr>
        <w:pStyle w:val="Notedebasdepage"/>
        <w:spacing w:after="40"/>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Les quatre vertus cardinales : prudence, tempérance, force, justice ("cardinales" du latin </w:t>
      </w:r>
      <w:proofErr w:type="spellStart"/>
      <w:r w:rsidRPr="00FD38EF">
        <w:rPr>
          <w:rFonts w:asciiTheme="majorBidi" w:hAnsiTheme="majorBidi" w:cstheme="majorBidi"/>
          <w:i/>
          <w:iCs/>
        </w:rPr>
        <w:t>cardo</w:t>
      </w:r>
      <w:proofErr w:type="spellEnd"/>
      <w:r w:rsidRPr="00FD38EF">
        <w:rPr>
          <w:rFonts w:asciiTheme="majorBidi" w:hAnsiTheme="majorBidi" w:cstheme="majorBidi"/>
        </w:rPr>
        <w:t> : charnière, pivot).</w:t>
      </w:r>
    </w:p>
  </w:footnote>
  <w:footnote w:id="19">
    <w:p w14:paraId="3478CB1C" w14:textId="77777777" w:rsidR="00AF7143" w:rsidRPr="00FD38EF" w:rsidRDefault="00AF7143" w:rsidP="0054545B">
      <w:pPr>
        <w:pStyle w:val="Notedebasdepage"/>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J-M Martin aime ne pas traduire le mot grec </w:t>
      </w:r>
      <w:r w:rsidRPr="00FD38EF">
        <w:rPr>
          <w:rFonts w:asciiTheme="majorBidi" w:hAnsiTheme="majorBidi" w:cstheme="majorBidi"/>
          <w:i/>
          <w:iCs/>
        </w:rPr>
        <w:t>pneuma</w:t>
      </w:r>
      <w:r w:rsidRPr="00FD38EF">
        <w:rPr>
          <w:rFonts w:asciiTheme="majorBidi" w:hAnsiTheme="majorBidi" w:cstheme="majorBidi"/>
        </w:rPr>
        <w:t xml:space="preserve"> : « Nous savons que le pneuma c'est l'esprit ou c'est le souffle. Pour l'instant plutôt nous ne savons pas ce que c'est, si vous le voulez bien, et ce faisant, nous respectons le mot de Jésus en saint Jean au chapitre 3 : « </w:t>
      </w:r>
      <w:r w:rsidRPr="00FD38EF">
        <w:rPr>
          <w:rFonts w:asciiTheme="majorBidi" w:hAnsiTheme="majorBidi" w:cstheme="majorBidi"/>
          <w:i/>
        </w:rPr>
        <w:t xml:space="preserve">Le pneuma tu ne sais d'où </w:t>
      </w:r>
      <w:proofErr w:type="gramStart"/>
      <w:r w:rsidRPr="00FD38EF">
        <w:rPr>
          <w:rFonts w:asciiTheme="majorBidi" w:hAnsiTheme="majorBidi" w:cstheme="majorBidi"/>
          <w:i/>
        </w:rPr>
        <w:t>il vient ni</w:t>
      </w:r>
      <w:proofErr w:type="gramEnd"/>
      <w:r w:rsidRPr="00FD38EF">
        <w:rPr>
          <w:rFonts w:asciiTheme="majorBidi" w:hAnsiTheme="majorBidi" w:cstheme="majorBidi"/>
          <w:i/>
        </w:rPr>
        <w:t xml:space="preserve"> où il va</w:t>
      </w:r>
      <w:r w:rsidRPr="00FD38EF">
        <w:rPr>
          <w:rFonts w:asciiTheme="majorBidi" w:hAnsiTheme="majorBidi" w:cstheme="majorBidi"/>
        </w:rPr>
        <w:t xml:space="preserve"> », et d'ailleurs vous avez des exégètes qui, dans ce verset, traduisent pneuma par "vent", et d'autres par "Esprit". Nous laissons cela ouvert. Le pneuma, fût-ce l'Esprit Saint tout autant que le vent, sont des choses qui restent… "en l'air" dans notre esprit, et nous prenons conscience qu'il ne faut pas se hâter d'en préciser de façon trop serrée la signification. Il faut laisser le temps pour nous de nous approcher de ce mot-là. » (Extrait d'une soirée sur le Notre Père)</w:t>
      </w:r>
    </w:p>
  </w:footnote>
  <w:footnote w:id="20">
    <w:p w14:paraId="1914B9EE" w14:textId="77777777" w:rsidR="00AF7143" w:rsidRPr="00FD38EF" w:rsidRDefault="00AF7143" w:rsidP="00240085">
      <w:pPr>
        <w:pStyle w:val="Notedebasdepage"/>
        <w:spacing w:after="60"/>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La première occurrence est en I</w:t>
      </w:r>
      <w:r w:rsidRPr="00FD38EF">
        <w:rPr>
          <w:rStyle w:val="postbody"/>
          <w:rFonts w:asciiTheme="majorBidi" w:eastAsiaTheme="majorEastAsia" w:hAnsiTheme="majorBidi" w:cstheme="majorBidi"/>
        </w:rPr>
        <w:t xml:space="preserve">saïe 52,7 : « </w:t>
      </w:r>
      <w:r w:rsidRPr="00FD38EF">
        <w:rPr>
          <w:rStyle w:val="st"/>
          <w:rFonts w:asciiTheme="majorBidi" w:eastAsiaTheme="majorEastAsia" w:hAnsiTheme="majorBidi" w:cstheme="majorBidi"/>
          <w:i/>
        </w:rPr>
        <w:t xml:space="preserve">Qu'ils sont beaux sur les montagnes, Les pieds de </w:t>
      </w:r>
      <w:r w:rsidRPr="00FD38EF">
        <w:rPr>
          <w:rStyle w:val="st"/>
          <w:rFonts w:asciiTheme="majorBidi" w:eastAsiaTheme="majorEastAsia" w:hAnsiTheme="majorBidi" w:cstheme="majorBidi"/>
          <w:b/>
          <w:i/>
        </w:rPr>
        <w:t xml:space="preserve">celui qui apporte de bonnes nouvelles. </w:t>
      </w:r>
      <w:r w:rsidRPr="00FD38EF">
        <w:rPr>
          <w:rStyle w:val="postbody"/>
          <w:rFonts w:asciiTheme="majorBidi" w:eastAsiaTheme="majorEastAsia" w:hAnsiTheme="majorBidi" w:cstheme="majorBidi"/>
        </w:rPr>
        <w:t>»</w:t>
      </w:r>
    </w:p>
  </w:footnote>
  <w:footnote w:id="21">
    <w:p w14:paraId="4B2DA13F" w14:textId="7376CA98" w:rsidR="00AF7143" w:rsidRPr="00FD38EF" w:rsidRDefault="00AF7143" w:rsidP="002C6213">
      <w:pPr>
        <w:pStyle w:val="Notedebasdepage"/>
        <w:ind w:firstLine="142"/>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Voir la transcription de ce cycle dans le tag </w:t>
      </w:r>
      <w:hyperlink r:id="rId6" w:tooltip="6 message(s)" w:history="1">
        <w:r w:rsidRPr="00FD38EF">
          <w:rPr>
            <w:rFonts w:asciiTheme="majorBidi" w:hAnsiTheme="majorBidi" w:cstheme="majorBidi"/>
            <w:color w:val="1F497D" w:themeColor="text2"/>
            <w:u w:val="single"/>
          </w:rPr>
          <w:t>PLUS 2 PLUS 1</w:t>
        </w:r>
      </w:hyperlink>
      <w:r w:rsidRPr="00FD38EF">
        <w:rPr>
          <w:rFonts w:asciiTheme="majorBidi" w:hAnsiTheme="majorBidi" w:cstheme="majorBidi"/>
          <w:color w:val="1F497D" w:themeColor="text2"/>
        </w:rPr>
        <w:t>..</w:t>
      </w:r>
    </w:p>
  </w:footnote>
  <w:footnote w:id="22">
    <w:p w14:paraId="308FDA29" w14:textId="77777777" w:rsidR="00AF7143" w:rsidRPr="00FD38EF" w:rsidRDefault="00AF7143" w:rsidP="00240085">
      <w:pPr>
        <w:pStyle w:val="Notedebasdepage"/>
        <w:spacing w:after="60"/>
        <w:ind w:firstLine="142"/>
        <w:jc w:val="both"/>
        <w:rPr>
          <w:rFonts w:asciiTheme="majorBidi" w:hAnsiTheme="majorBidi" w:cstheme="majorBidi"/>
        </w:rPr>
      </w:pPr>
      <w:r w:rsidRPr="00FD38EF">
        <w:rPr>
          <w:rStyle w:val="Appelnotedebasdep"/>
          <w:rFonts w:asciiTheme="majorBidi" w:eastAsiaTheme="majorEastAsia" w:hAnsiTheme="majorBidi" w:cstheme="majorBidi"/>
        </w:rPr>
        <w:footnoteRef/>
      </w:r>
      <w:r w:rsidRPr="00FD38EF">
        <w:rPr>
          <w:rFonts w:asciiTheme="majorBidi" w:hAnsiTheme="majorBidi" w:cstheme="majorBidi"/>
        </w:rPr>
        <w:t xml:space="preserve"> Cet ordre est celui du chapitre 1 de la Genèse : la parole vient en premier (« </w:t>
      </w:r>
      <w:r w:rsidRPr="00FD38EF">
        <w:rPr>
          <w:rFonts w:asciiTheme="majorBidi" w:hAnsiTheme="majorBidi" w:cstheme="majorBidi"/>
          <w:i/>
        </w:rPr>
        <w:t>Dieu dit :"Lumière soit"</w:t>
      </w:r>
      <w:r w:rsidRPr="00FD38EF">
        <w:rPr>
          <w:rFonts w:asciiTheme="majorBidi" w:hAnsiTheme="majorBidi" w:cstheme="majorBidi"/>
        </w:rPr>
        <w:t xml:space="preserve"> ») ; l'homme ensuite (« </w:t>
      </w:r>
      <w:r w:rsidRPr="00FD38EF">
        <w:rPr>
          <w:rFonts w:asciiTheme="majorBidi" w:hAnsiTheme="majorBidi" w:cstheme="majorBidi"/>
          <w:i/>
        </w:rPr>
        <w:t>Faisons l'homme</w:t>
      </w:r>
      <w:r w:rsidRPr="00FD38EF">
        <w:rPr>
          <w:rFonts w:asciiTheme="majorBidi" w:hAnsiTheme="majorBidi" w:cstheme="majorBidi"/>
        </w:rPr>
        <w:t xml:space="preserve"> »), et le couple enfin (« </w:t>
      </w:r>
      <w:r w:rsidRPr="00FD38EF">
        <w:rPr>
          <w:rFonts w:asciiTheme="majorBidi" w:hAnsiTheme="majorBidi" w:cstheme="majorBidi"/>
          <w:i/>
        </w:rPr>
        <w:t xml:space="preserve">mâle et femelle il les fit </w:t>
      </w:r>
      <w:r w:rsidRPr="00FD38EF">
        <w:rPr>
          <w:rFonts w:asciiTheme="majorBidi" w:hAnsiTheme="majorBidi" w:cstheme="majorBidi"/>
        </w:rPr>
        <w:t xml:space="preserve">»). </w:t>
      </w:r>
    </w:p>
  </w:footnote>
  <w:footnote w:id="23">
    <w:p w14:paraId="19B11C6E" w14:textId="77777777" w:rsidR="00AF7143" w:rsidRPr="00FD38EF" w:rsidRDefault="00AF7143" w:rsidP="002C6213">
      <w:pPr>
        <w:pStyle w:val="Notedebasdepage"/>
        <w:spacing w:after="60"/>
        <w:ind w:firstLine="142"/>
        <w:rPr>
          <w:rFonts w:asciiTheme="majorBidi" w:hAnsiTheme="majorBidi" w:cstheme="majorBidi"/>
          <w:color w:val="1F497D" w:themeColor="text2"/>
          <w:sz w:val="19"/>
          <w:szCs w:val="19"/>
        </w:rPr>
      </w:pPr>
      <w:r w:rsidRPr="00FD38EF">
        <w:rPr>
          <w:rStyle w:val="Appelnotedebasdep"/>
          <w:rFonts w:asciiTheme="majorBidi" w:hAnsiTheme="majorBidi" w:cstheme="majorBidi"/>
        </w:rPr>
        <w:footnoteRef/>
      </w:r>
      <w:r w:rsidRPr="00FD38EF">
        <w:rPr>
          <w:rFonts w:asciiTheme="majorBidi" w:hAnsiTheme="majorBidi" w:cstheme="majorBidi"/>
        </w:rPr>
        <w:t xml:space="preserve"> Voir </w:t>
      </w:r>
      <w:hyperlink r:id="rId7" w:history="1">
        <w:proofErr w:type="spellStart"/>
        <w:r w:rsidRPr="00FD38EF">
          <w:rPr>
            <w:rStyle w:val="Lienhypertexte"/>
            <w:rFonts w:asciiTheme="majorBidi" w:hAnsiTheme="majorBidi" w:cstheme="majorBidi"/>
            <w:color w:val="1F497D" w:themeColor="text2"/>
            <w:sz w:val="19"/>
            <w:szCs w:val="19"/>
          </w:rPr>
          <w:t>Rm</w:t>
        </w:r>
        <w:proofErr w:type="spellEnd"/>
        <w:r w:rsidRPr="00FD38EF">
          <w:rPr>
            <w:rStyle w:val="Lienhypertexte"/>
            <w:rFonts w:asciiTheme="majorBidi" w:hAnsiTheme="majorBidi" w:cstheme="majorBidi"/>
            <w:color w:val="1F497D" w:themeColor="text2"/>
            <w:sz w:val="19"/>
            <w:szCs w:val="19"/>
          </w:rPr>
          <w:t xml:space="preserve"> 7, 7-25. La distinction du "je" qui veut et du "je" qui fait. Les différents sens du mot loi chez Paul.</w:t>
        </w:r>
      </w:hyperlink>
      <w:r w:rsidRPr="00FD38EF">
        <w:rPr>
          <w:rFonts w:asciiTheme="majorBidi" w:hAnsiTheme="majorBidi" w:cstheme="majorBidi"/>
          <w:color w:val="1F497D" w:themeColor="text2"/>
          <w:sz w:val="19"/>
          <w:szCs w:val="19"/>
        </w:rPr>
        <w:t>.</w:t>
      </w:r>
    </w:p>
  </w:footnote>
  <w:footnote w:id="24">
    <w:p w14:paraId="3A9C7104" w14:textId="77777777" w:rsidR="00AF7143" w:rsidRPr="00FD38EF" w:rsidRDefault="00AF7143" w:rsidP="00035305">
      <w:pPr>
        <w:pStyle w:val="Notedebasdepage"/>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Voir </w:t>
      </w:r>
      <w:hyperlink r:id="rId8" w:history="1">
        <w:r w:rsidRPr="00FD38EF">
          <w:rPr>
            <w:rStyle w:val="Lienhypertexte"/>
            <w:rFonts w:asciiTheme="majorBidi" w:hAnsiTheme="majorBidi" w:cstheme="majorBidi"/>
            <w:color w:val="1F497D" w:themeColor="text2"/>
          </w:rPr>
          <w:t xml:space="preserve">Les distinctions "corps / âme / esprit" ou "chair / </w:t>
        </w:r>
        <w:proofErr w:type="spellStart"/>
        <w:r w:rsidRPr="00FD38EF">
          <w:rPr>
            <w:rStyle w:val="Lienhypertexte"/>
            <w:rFonts w:asciiTheme="majorBidi" w:hAnsiTheme="majorBidi" w:cstheme="majorBidi"/>
            <w:color w:val="1F497D" w:themeColor="text2"/>
          </w:rPr>
          <w:t>psychê</w:t>
        </w:r>
        <w:proofErr w:type="spellEnd"/>
        <w:r w:rsidRPr="00FD38EF">
          <w:rPr>
            <w:rStyle w:val="Lienhypertexte"/>
            <w:rFonts w:asciiTheme="majorBidi" w:hAnsiTheme="majorBidi" w:cstheme="majorBidi"/>
            <w:color w:val="1F497D" w:themeColor="text2"/>
          </w:rPr>
          <w:t xml:space="preserve"> / pneuma" ; la distinction psychique et pneumatique (spirituel)</w:t>
        </w:r>
      </w:hyperlink>
      <w:r w:rsidRPr="00FD38EF">
        <w:rPr>
          <w:rFonts w:asciiTheme="majorBidi" w:hAnsiTheme="majorBidi" w:cstheme="majorBidi"/>
          <w:color w:val="1F497D" w:themeColor="text2"/>
        </w:rPr>
        <w:t>.</w:t>
      </w:r>
    </w:p>
  </w:footnote>
  <w:footnote w:id="25">
    <w:p w14:paraId="1EA8841E" w14:textId="77777777" w:rsidR="00AF7143" w:rsidRPr="00FD38EF" w:rsidRDefault="00AF7143" w:rsidP="009C73FB">
      <w:pPr>
        <w:pStyle w:val="Notedebasdepage"/>
        <w:ind w:firstLine="142"/>
        <w:jc w:val="both"/>
        <w:rPr>
          <w:rFonts w:asciiTheme="majorBidi" w:hAnsiTheme="majorBidi" w:cstheme="majorBidi"/>
        </w:rPr>
      </w:pPr>
      <w:r w:rsidRPr="00FD38EF">
        <w:rPr>
          <w:rStyle w:val="Appelnotedebasdep"/>
          <w:rFonts w:asciiTheme="majorBidi" w:eastAsiaTheme="majorEastAsia" w:hAnsiTheme="majorBidi" w:cstheme="majorBidi"/>
        </w:rPr>
        <w:footnoteRef/>
      </w:r>
      <w:r w:rsidRPr="00FD38EF">
        <w:rPr>
          <w:rFonts w:asciiTheme="majorBidi" w:hAnsiTheme="majorBidi" w:cstheme="majorBidi"/>
        </w:rPr>
        <w:t xml:space="preserve">C'est ce qui fait que l'Évangile n'est pas là pour constituer un peuple parmi les peuples ; il n'est pas structuré comme une culture en lui-même, mais comme quelque chose qui s'adresse à toutes les cultures. Ce n'est pas </w:t>
      </w:r>
      <w:r w:rsidRPr="00FD38EF">
        <w:rPr>
          <w:rFonts w:asciiTheme="majorBidi" w:hAnsiTheme="majorBidi" w:cstheme="majorBidi"/>
          <w:spacing w:val="-2"/>
        </w:rPr>
        <w:t>parce que, dans un premier temps, il s'est adressé particulièrement à la culture occidentale qu'il est réduit à cela :</w:t>
      </w:r>
      <w:r w:rsidRPr="00FD38EF">
        <w:rPr>
          <w:rFonts w:asciiTheme="majorBidi" w:hAnsiTheme="majorBidi" w:cstheme="majorBidi"/>
        </w:rPr>
        <w:t xml:space="preserve"> il concerne la totalité de l'humanité. Ce qui pose des questions très intéressantes. (J-M Martin).</w:t>
      </w:r>
    </w:p>
  </w:footnote>
  <w:footnote w:id="26">
    <w:p w14:paraId="41E12853" w14:textId="2F472082" w:rsidR="00AF7143" w:rsidRPr="00FD38EF" w:rsidRDefault="00AF7143" w:rsidP="00B310AB">
      <w:pPr>
        <w:pStyle w:val="Notedebasdepage"/>
        <w:ind w:firstLine="142"/>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Cf</w:t>
      </w:r>
      <w:r w:rsidR="00343319">
        <w:rPr>
          <w:rFonts w:asciiTheme="majorBidi" w:hAnsiTheme="majorBidi" w:cstheme="majorBidi"/>
        </w:rPr>
        <w:t>.</w:t>
      </w:r>
      <w:r w:rsidRPr="00FD38EF">
        <w:rPr>
          <w:rFonts w:asciiTheme="majorBidi" w:hAnsiTheme="majorBidi" w:cstheme="majorBidi"/>
        </w:rPr>
        <w:t xml:space="preserve"> </w:t>
      </w:r>
      <w:hyperlink r:id="rId9" w:history="1">
        <w:r w:rsidRPr="00FD38EF">
          <w:rPr>
            <w:rStyle w:val="Lienhypertexte"/>
            <w:rFonts w:asciiTheme="majorBidi" w:hAnsiTheme="majorBidi" w:cstheme="majorBidi"/>
            <w:color w:val="1F497D" w:themeColor="text2"/>
          </w:rPr>
          <w:t>Le malentendu comme premier mode d'entendre, et comme premier mode de croire</w:t>
        </w:r>
      </w:hyperlink>
      <w:r w:rsidRPr="00FD38EF">
        <w:rPr>
          <w:rFonts w:asciiTheme="majorBidi" w:hAnsiTheme="majorBidi" w:cstheme="majorBidi"/>
          <w:color w:val="1F497D" w:themeColor="text2"/>
        </w:rPr>
        <w:t xml:space="preserve">  .</w:t>
      </w:r>
    </w:p>
  </w:footnote>
  <w:footnote w:id="27">
    <w:p w14:paraId="75D4BF2E" w14:textId="77777777" w:rsidR="00AF7143" w:rsidRPr="00FD38EF" w:rsidRDefault="00AF7143" w:rsidP="00F46A4A">
      <w:pPr>
        <w:pStyle w:val="Notedebasdepage"/>
        <w:ind w:firstLine="142"/>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J-M Martin préfère ne pas traduire le mot grec </w:t>
      </w:r>
      <w:r w:rsidRPr="00AF3AAE">
        <w:rPr>
          <w:rFonts w:asciiTheme="majorBidi" w:hAnsiTheme="majorBidi" w:cstheme="majorBidi"/>
        </w:rPr>
        <w:t>pneuma, voir note 1</w:t>
      </w:r>
      <w:r>
        <w:rPr>
          <w:rFonts w:asciiTheme="majorBidi" w:hAnsiTheme="majorBidi" w:cstheme="majorBidi"/>
        </w:rPr>
        <w:t>9</w:t>
      </w:r>
      <w:r w:rsidRPr="00AF3AAE">
        <w:rPr>
          <w:rFonts w:asciiTheme="majorBidi" w:hAnsiTheme="majorBidi" w:cstheme="majorBidi"/>
        </w:rPr>
        <w:t xml:space="preserve"> (première note du II).</w:t>
      </w:r>
    </w:p>
  </w:footnote>
  <w:footnote w:id="28">
    <w:p w14:paraId="7DB74F67" w14:textId="77777777" w:rsidR="00AF7143" w:rsidRPr="00FD38EF" w:rsidRDefault="00AF7143" w:rsidP="00240085">
      <w:pPr>
        <w:pStyle w:val="Notedebasdepage"/>
        <w:spacing w:after="60"/>
        <w:ind w:firstLine="142"/>
        <w:jc w:val="both"/>
        <w:rPr>
          <w:rFonts w:asciiTheme="majorBidi" w:hAnsiTheme="majorBidi" w:cstheme="majorBidi"/>
        </w:rPr>
      </w:pPr>
      <w:r w:rsidRPr="00FD38EF">
        <w:rPr>
          <w:rStyle w:val="Appelnotedebasdep"/>
          <w:rFonts w:asciiTheme="majorBidi" w:eastAsiaTheme="majorEastAsia" w:hAnsiTheme="majorBidi" w:cstheme="majorBidi"/>
        </w:rPr>
        <w:footnoteRef/>
      </w:r>
      <w:r w:rsidRPr="00FD38EF">
        <w:rPr>
          <w:rFonts w:asciiTheme="majorBidi" w:hAnsiTheme="majorBidi" w:cstheme="majorBidi"/>
        </w:rPr>
        <w:t xml:space="preserve"> Les archontes sont tous ces gens qui ont un certain pouvoir de contrainte, de limitation sur la vie humaine, y compris d'ailleurs certains pouvoirs judiciaires ou civils qui sont exercés contre le Christ, mais qui sont entendus ici dans un sens de contrainte qui n'est pas d'une autre zone que la contrainte de la mort. Ces archontes ont été récusés par la Résurrection qui est la victoire du Seigneur sur les archontes et les puissances. Nous savons que la dernière de ces puissances est la mort dont il s'est rendu maître. (J-M Martin. Extrait du cours donné à l'Institut Catholique en 1972-73).</w:t>
      </w:r>
    </w:p>
  </w:footnote>
  <w:footnote w:id="29">
    <w:p w14:paraId="7C6E20D2" w14:textId="7BDB7FD7" w:rsidR="00AF7143" w:rsidRPr="00FD38EF" w:rsidRDefault="00AF7143" w:rsidP="003077E9">
      <w:pPr>
        <w:pStyle w:val="Notedebasdepage"/>
        <w:ind w:firstLine="142"/>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Cf</w:t>
      </w:r>
      <w:r w:rsidR="00180AB3">
        <w:rPr>
          <w:rFonts w:asciiTheme="majorBidi" w:hAnsiTheme="majorBidi" w:cstheme="majorBidi"/>
        </w:rPr>
        <w:t>.</w:t>
      </w:r>
      <w:r w:rsidRPr="00FD38EF">
        <w:rPr>
          <w:rFonts w:asciiTheme="majorBidi" w:hAnsiTheme="majorBidi" w:cstheme="majorBidi"/>
        </w:rPr>
        <w:t xml:space="preserve"> </w:t>
      </w:r>
      <w:hyperlink r:id="rId10" w:history="1">
        <w:r w:rsidRPr="00FD38EF">
          <w:rPr>
            <w:rFonts w:asciiTheme="majorBidi" w:hAnsiTheme="majorBidi" w:cstheme="majorBidi"/>
            <w:color w:val="1F497D" w:themeColor="text2"/>
            <w:u w:val="single"/>
          </w:rPr>
          <w:t xml:space="preserve">"Ce </w:t>
        </w:r>
        <w:proofErr w:type="spellStart"/>
        <w:r w:rsidRPr="00FD38EF">
          <w:rPr>
            <w:rFonts w:asciiTheme="majorBidi" w:hAnsiTheme="majorBidi" w:cstheme="majorBidi"/>
            <w:color w:val="1F497D" w:themeColor="text2"/>
            <w:u w:val="single"/>
          </w:rPr>
          <w:t>monde-ci</w:t>
        </w:r>
        <w:proofErr w:type="spellEnd"/>
        <w:r w:rsidRPr="00FD38EF">
          <w:rPr>
            <w:rFonts w:asciiTheme="majorBidi" w:hAnsiTheme="majorBidi" w:cstheme="majorBidi"/>
            <w:color w:val="1F497D" w:themeColor="text2"/>
            <w:u w:val="single"/>
          </w:rPr>
          <w:t xml:space="preserve">" / "le monde qui vient" : espace régi par mort et meurtre / espace régi par vie et </w:t>
        </w:r>
        <w:proofErr w:type="spellStart"/>
        <w:r w:rsidRPr="00FD38EF">
          <w:rPr>
            <w:rFonts w:asciiTheme="majorBidi" w:hAnsiTheme="majorBidi" w:cstheme="majorBidi"/>
            <w:color w:val="1F497D" w:themeColor="text2"/>
            <w:u w:val="single"/>
          </w:rPr>
          <w:t>agapê</w:t>
        </w:r>
        <w:proofErr w:type="spellEnd"/>
      </w:hyperlink>
      <w:r w:rsidRPr="00FD38EF">
        <w:rPr>
          <w:rFonts w:asciiTheme="majorBidi" w:hAnsiTheme="majorBidi" w:cstheme="majorBidi"/>
          <w:color w:val="1F497D" w:themeColor="text2"/>
        </w:rPr>
        <w:t>.</w:t>
      </w:r>
    </w:p>
  </w:footnote>
  <w:footnote w:id="30">
    <w:p w14:paraId="27EE029D" w14:textId="07D3F2CF" w:rsidR="00AF7143" w:rsidRPr="00FD38EF" w:rsidRDefault="00AF7143" w:rsidP="003077E9">
      <w:pPr>
        <w:pStyle w:val="Notedebasdepage"/>
        <w:ind w:firstLine="142"/>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Cf</w:t>
      </w:r>
      <w:r w:rsidR="00180AB3">
        <w:rPr>
          <w:rFonts w:asciiTheme="majorBidi" w:hAnsiTheme="majorBidi" w:cstheme="majorBidi"/>
        </w:rPr>
        <w:t>.</w:t>
      </w:r>
      <w:r w:rsidRPr="00FD38EF">
        <w:rPr>
          <w:rFonts w:asciiTheme="majorBidi" w:hAnsiTheme="majorBidi" w:cstheme="majorBidi"/>
        </w:rPr>
        <w:t xml:space="preserve"> </w:t>
      </w:r>
      <w:hyperlink r:id="rId11" w:history="1">
        <w:proofErr w:type="spellStart"/>
        <w:r w:rsidRPr="00FD38EF">
          <w:rPr>
            <w:rStyle w:val="Lienhypertexte"/>
            <w:rFonts w:asciiTheme="majorBidi" w:hAnsiTheme="majorBidi" w:cstheme="majorBidi"/>
            <w:color w:val="1F497D" w:themeColor="text2"/>
          </w:rPr>
          <w:t>Jn</w:t>
        </w:r>
        <w:proofErr w:type="spellEnd"/>
        <w:r w:rsidRPr="00FD38EF">
          <w:rPr>
            <w:rStyle w:val="Lienhypertexte"/>
            <w:rFonts w:asciiTheme="majorBidi" w:hAnsiTheme="majorBidi" w:cstheme="majorBidi"/>
            <w:color w:val="1F497D" w:themeColor="text2"/>
          </w:rPr>
          <w:t xml:space="preserve"> 5, 17-21</w:t>
        </w:r>
        <w:r w:rsidR="00443384">
          <w:rPr>
            <w:rStyle w:val="Lienhypertexte"/>
            <w:rFonts w:asciiTheme="majorBidi" w:hAnsiTheme="majorBidi" w:cstheme="majorBidi"/>
            <w:color w:val="1F497D" w:themeColor="text2"/>
          </w:rPr>
          <w:t xml:space="preserve"> </w:t>
        </w:r>
        <w:r w:rsidRPr="00FD38EF">
          <w:rPr>
            <w:rStyle w:val="Lienhypertexte"/>
            <w:rFonts w:asciiTheme="majorBidi" w:hAnsiTheme="majorBidi" w:cstheme="majorBidi"/>
            <w:color w:val="1F497D" w:themeColor="text2"/>
          </w:rPr>
          <w:t>: le shabbat en débat. Les 7 jours et les 2 œuvres de Dieu (</w:t>
        </w:r>
        <w:proofErr w:type="spellStart"/>
        <w:r w:rsidRPr="00FD38EF">
          <w:rPr>
            <w:rStyle w:val="Lienhypertexte"/>
            <w:rFonts w:asciiTheme="majorBidi" w:hAnsiTheme="majorBidi" w:cstheme="majorBidi"/>
            <w:color w:val="1F497D" w:themeColor="text2"/>
          </w:rPr>
          <w:t>Gn</w:t>
        </w:r>
        <w:proofErr w:type="spellEnd"/>
        <w:r w:rsidRPr="00FD38EF">
          <w:rPr>
            <w:rStyle w:val="Lienhypertexte"/>
            <w:rFonts w:asciiTheme="majorBidi" w:hAnsiTheme="majorBidi" w:cstheme="majorBidi"/>
            <w:color w:val="1F497D" w:themeColor="text2"/>
          </w:rPr>
          <w:t xml:space="preserve"> 1)</w:t>
        </w:r>
      </w:hyperlink>
      <w:r w:rsidRPr="00FD38EF">
        <w:rPr>
          <w:rFonts w:asciiTheme="majorBidi" w:hAnsiTheme="majorBidi" w:cstheme="majorBidi"/>
          <w:color w:val="1F497D" w:themeColor="text2"/>
        </w:rPr>
        <w:t> .</w:t>
      </w:r>
    </w:p>
  </w:footnote>
  <w:footnote w:id="31">
    <w:p w14:paraId="70E71148" w14:textId="77777777" w:rsidR="00AF7143" w:rsidRPr="00FD38EF" w:rsidRDefault="00AF7143" w:rsidP="00D55180">
      <w:pPr>
        <w:spacing w:after="60" w:line="240" w:lineRule="auto"/>
        <w:ind w:firstLine="142"/>
        <w:jc w:val="both"/>
        <w:rPr>
          <w:rFonts w:asciiTheme="majorBidi" w:hAnsiTheme="majorBidi" w:cstheme="majorBidi"/>
          <w:sz w:val="20"/>
          <w:szCs w:val="20"/>
        </w:rPr>
      </w:pPr>
      <w:r w:rsidRPr="00FD38EF">
        <w:rPr>
          <w:rStyle w:val="Appelnotedebasdep"/>
          <w:rFonts w:asciiTheme="majorBidi" w:hAnsiTheme="majorBidi" w:cstheme="majorBidi"/>
          <w:sz w:val="20"/>
          <w:szCs w:val="20"/>
        </w:rPr>
        <w:footnoteRef/>
      </w:r>
      <w:r w:rsidRPr="00FD38EF">
        <w:rPr>
          <w:rFonts w:asciiTheme="majorBidi" w:hAnsiTheme="majorBidi" w:cstheme="majorBidi"/>
          <w:sz w:val="20"/>
          <w:szCs w:val="20"/>
        </w:rPr>
        <w:t xml:space="preserve"> « Le </w:t>
      </w:r>
      <w:proofErr w:type="spellStart"/>
      <w:r w:rsidRPr="00FD38EF">
        <w:rPr>
          <w:rFonts w:asciiTheme="majorBidi" w:hAnsiTheme="majorBidi" w:cstheme="majorBidi"/>
          <w:i/>
          <w:sz w:val="20"/>
          <w:szCs w:val="20"/>
        </w:rPr>
        <w:t>mustêrion</w:t>
      </w:r>
      <w:proofErr w:type="spellEnd"/>
      <w:r w:rsidRPr="00FD38EF">
        <w:rPr>
          <w:rFonts w:asciiTheme="majorBidi" w:hAnsiTheme="majorBidi" w:cstheme="majorBidi"/>
          <w:sz w:val="20"/>
          <w:szCs w:val="20"/>
        </w:rPr>
        <w:t xml:space="preserve"> (ce qui est tenu en secret) et l'</w:t>
      </w:r>
      <w:proofErr w:type="spellStart"/>
      <w:r w:rsidRPr="00FD38EF">
        <w:rPr>
          <w:rFonts w:asciiTheme="majorBidi" w:hAnsiTheme="majorBidi" w:cstheme="majorBidi"/>
          <w:i/>
          <w:sz w:val="20"/>
          <w:szCs w:val="20"/>
        </w:rPr>
        <w:t>apocalupsis</w:t>
      </w:r>
      <w:proofErr w:type="spellEnd"/>
      <w:r w:rsidRPr="00FD38EF">
        <w:rPr>
          <w:rFonts w:asciiTheme="majorBidi" w:hAnsiTheme="majorBidi" w:cstheme="majorBidi"/>
          <w:sz w:val="20"/>
          <w:szCs w:val="20"/>
        </w:rPr>
        <w:t xml:space="preserve"> (ce qui est dévoilé) sont deux mots qui s'appartiennent. Par exemple la parole de dévoilement n'est pas le simple fait de récuser le silence : le rapport de silence et parole est beaucoup plus subtil que "ou je me tais ou je cause", car la parole authentique est pleine de son propre silence, tous les poètes savent ça. » (J-M Martin).</w:t>
      </w:r>
    </w:p>
  </w:footnote>
  <w:footnote w:id="32">
    <w:p w14:paraId="6B8EE599" w14:textId="77777777" w:rsidR="00AF7143" w:rsidRPr="00FD38EF" w:rsidRDefault="00AF7143" w:rsidP="00F31B89">
      <w:pPr>
        <w:pStyle w:val="Notedebasdepage"/>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w:t>
      </w:r>
      <w:r>
        <w:rPr>
          <w:rFonts w:eastAsia="Arial Unicode MS"/>
          <w:iCs/>
        </w:rPr>
        <w:t>L</w:t>
      </w:r>
      <w:r w:rsidRPr="007D2946">
        <w:rPr>
          <w:rFonts w:eastAsia="Arial Unicode MS"/>
          <w:iCs/>
        </w:rPr>
        <w:t xml:space="preserve">a semence </w:t>
      </w:r>
      <w:r>
        <w:rPr>
          <w:rFonts w:eastAsia="Arial Unicode MS"/>
          <w:iCs/>
        </w:rPr>
        <w:t>(</w:t>
      </w:r>
      <w:r w:rsidRPr="00F31B89">
        <w:rPr>
          <w:rFonts w:eastAsia="Arial Unicode MS"/>
          <w:i/>
        </w:rPr>
        <w:t>sperma</w:t>
      </w:r>
      <w:r>
        <w:rPr>
          <w:rFonts w:eastAsia="Arial Unicode MS"/>
          <w:iCs/>
        </w:rPr>
        <w:t xml:space="preserve">) </w:t>
      </w:r>
      <w:r w:rsidRPr="007D2946">
        <w:rPr>
          <w:rFonts w:eastAsia="Arial Unicode MS"/>
          <w:iCs/>
        </w:rPr>
        <w:t>est l</w:t>
      </w:r>
      <w:r>
        <w:rPr>
          <w:rFonts w:eastAsia="Arial Unicode MS"/>
          <w:iCs/>
        </w:rPr>
        <w:t>iquide</w:t>
      </w:r>
      <w:r w:rsidRPr="007D2946">
        <w:rPr>
          <w:rFonts w:eastAsia="Arial Unicode MS"/>
          <w:iCs/>
        </w:rPr>
        <w:t xml:space="preserve"> </w:t>
      </w:r>
      <w:proofErr w:type="gramStart"/>
      <w:r w:rsidRPr="007D2946">
        <w:rPr>
          <w:rFonts w:eastAsia="Arial Unicode MS"/>
          <w:iCs/>
        </w:rPr>
        <w:t>a</w:t>
      </w:r>
      <w:proofErr w:type="gramEnd"/>
      <w:r w:rsidRPr="007D2946">
        <w:rPr>
          <w:rFonts w:eastAsia="Arial Unicode MS"/>
          <w:iCs/>
        </w:rPr>
        <w:t xml:space="preserve"> besoin de prendre consistance et prend pour cela élan (</w:t>
      </w:r>
      <w:proofErr w:type="spellStart"/>
      <w:r w:rsidRPr="00B15E89">
        <w:rPr>
          <w:rFonts w:eastAsia="Arial Unicode MS"/>
          <w:i/>
          <w:iCs/>
        </w:rPr>
        <w:t>h</w:t>
      </w:r>
      <w:r w:rsidRPr="007D2946">
        <w:rPr>
          <w:rFonts w:eastAsia="Arial Unicode MS"/>
          <w:i/>
        </w:rPr>
        <w:t>ormê</w:t>
      </w:r>
      <w:proofErr w:type="spellEnd"/>
      <w:r w:rsidRPr="007D2946">
        <w:rPr>
          <w:rFonts w:eastAsia="Arial Unicode MS"/>
          <w:iCs/>
        </w:rPr>
        <w:t xml:space="preserve">) vers son achèvement. Elle se corporifie, elle vient à corps. </w:t>
      </w:r>
      <w:r>
        <w:rPr>
          <w:rFonts w:eastAsia="Arial Unicode MS"/>
          <w:iCs/>
        </w:rPr>
        <w:t xml:space="preserve"> </w:t>
      </w:r>
      <w:r>
        <w:rPr>
          <w:rFonts w:asciiTheme="majorBidi" w:hAnsiTheme="majorBidi" w:cstheme="majorBidi"/>
        </w:rPr>
        <w:t>Pour plus de précisions sur la structure semence/fruit et sur les autres,</w:t>
      </w:r>
      <w:r w:rsidRPr="00FD38EF">
        <w:rPr>
          <w:rFonts w:asciiTheme="majorBidi" w:hAnsiTheme="majorBidi" w:cstheme="majorBidi"/>
        </w:rPr>
        <w:t xml:space="preserve"> voir </w:t>
      </w:r>
      <w:hyperlink r:id="rId12" w:history="1">
        <w:r w:rsidRPr="00FD38EF">
          <w:rPr>
            <w:rFonts w:asciiTheme="majorBidi" w:hAnsiTheme="majorBidi" w:cstheme="majorBidi"/>
            <w:color w:val="1F497D" w:themeColor="text2"/>
            <w:u w:val="single"/>
          </w:rPr>
          <w:t>Caché/dévoilé, semence/fruit, sperma/corps, volonté/œuvre...</w:t>
        </w:r>
      </w:hyperlink>
      <w:r w:rsidRPr="00FD38EF">
        <w:rPr>
          <w:rFonts w:asciiTheme="majorBidi" w:hAnsiTheme="majorBidi" w:cstheme="majorBidi"/>
          <w:color w:val="1F497D" w:themeColor="text2"/>
        </w:rPr>
        <w:t>.</w:t>
      </w:r>
    </w:p>
  </w:footnote>
  <w:footnote w:id="33">
    <w:p w14:paraId="640B14E4" w14:textId="2D9D36A0" w:rsidR="00AF7143" w:rsidRPr="00FD38EF" w:rsidRDefault="00AF7143" w:rsidP="00AB3A52">
      <w:pPr>
        <w:pStyle w:val="Notedebasdepage"/>
        <w:spacing w:after="40"/>
        <w:ind w:firstLine="142"/>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Cf</w:t>
      </w:r>
      <w:r w:rsidR="004B4CF8">
        <w:rPr>
          <w:rFonts w:asciiTheme="majorBidi" w:hAnsiTheme="majorBidi" w:cstheme="majorBidi"/>
        </w:rPr>
        <w:t>.</w:t>
      </w:r>
      <w:r w:rsidRPr="00FD38EF">
        <w:rPr>
          <w:rFonts w:asciiTheme="majorBidi" w:hAnsiTheme="majorBidi" w:cstheme="majorBidi"/>
        </w:rPr>
        <w:t xml:space="preserve"> </w:t>
      </w:r>
      <w:hyperlink r:id="rId13" w:history="1">
        <w:r w:rsidRPr="00FD38EF">
          <w:rPr>
            <w:rStyle w:val="Lienhypertexte"/>
            <w:rFonts w:asciiTheme="majorBidi" w:hAnsiTheme="majorBidi" w:cstheme="majorBidi"/>
            <w:color w:val="1F497D" w:themeColor="text2"/>
          </w:rPr>
          <w:t>Ep 5, 21-33 (subordination homme/femme) ; 1Cor 11, 7-11 (voile sur la tête de la femme)</w:t>
        </w:r>
      </w:hyperlink>
      <w:r w:rsidRPr="00FD38EF">
        <w:rPr>
          <w:rFonts w:asciiTheme="majorBidi" w:hAnsiTheme="majorBidi" w:cstheme="majorBidi"/>
          <w:color w:val="1F497D" w:themeColor="text2"/>
        </w:rPr>
        <w:t>.</w:t>
      </w:r>
    </w:p>
  </w:footnote>
  <w:footnote w:id="34">
    <w:p w14:paraId="182D67D7" w14:textId="77777777" w:rsidR="00AF7143" w:rsidRPr="00FD38EF" w:rsidRDefault="00AF7143" w:rsidP="006113FB">
      <w:pPr>
        <w:pStyle w:val="Notedebasdepage"/>
        <w:spacing w:after="40"/>
        <w:ind w:firstLine="142"/>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Ce tableau est un essai de résumé, il n'est pas de J-M Martin.</w:t>
      </w:r>
    </w:p>
  </w:footnote>
  <w:footnote w:id="35">
    <w:p w14:paraId="20F563FF" w14:textId="77777777" w:rsidR="00AF7143" w:rsidRPr="00FD38EF" w:rsidRDefault="00AF7143" w:rsidP="003D3283">
      <w:pPr>
        <w:spacing w:after="60" w:line="240" w:lineRule="auto"/>
        <w:ind w:firstLine="142"/>
        <w:jc w:val="both"/>
        <w:rPr>
          <w:rFonts w:asciiTheme="majorBidi" w:hAnsiTheme="majorBidi" w:cstheme="majorBidi"/>
          <w:sz w:val="20"/>
          <w:szCs w:val="20"/>
        </w:rPr>
      </w:pPr>
      <w:r w:rsidRPr="00FD38EF">
        <w:rPr>
          <w:rStyle w:val="Appelnotedebasdep"/>
          <w:rFonts w:asciiTheme="majorBidi" w:hAnsiTheme="majorBidi" w:cstheme="majorBidi"/>
          <w:sz w:val="20"/>
          <w:szCs w:val="20"/>
        </w:rPr>
        <w:footnoteRef/>
      </w:r>
      <w:r w:rsidRPr="00FD38EF">
        <w:rPr>
          <w:rFonts w:asciiTheme="majorBidi" w:hAnsiTheme="majorBidi" w:cstheme="majorBidi"/>
          <w:sz w:val="20"/>
          <w:szCs w:val="20"/>
        </w:rPr>
        <w:t xml:space="preserve">« Nous avons été alertés à détecter ces aspects par la lecture attentive des premiers Pères de l'Église, des IIe et IIIe siècles, qui sont antérieurs à la systématisation théologique qui nous embarrasse depuis, et qui, eux, sont proches de l'entente de ces textes. Ils ont développé ce qu'on appelle parfois une théologie des puissances de Dieu (de ses </w:t>
      </w:r>
      <w:proofErr w:type="spellStart"/>
      <w:r w:rsidRPr="00FD38EF">
        <w:rPr>
          <w:rFonts w:asciiTheme="majorBidi" w:hAnsiTheme="majorBidi" w:cstheme="majorBidi"/>
          <w:i/>
          <w:sz w:val="20"/>
          <w:szCs w:val="20"/>
        </w:rPr>
        <w:t>dunaméis</w:t>
      </w:r>
      <w:proofErr w:type="spellEnd"/>
      <w:r w:rsidRPr="00FD38EF">
        <w:rPr>
          <w:rFonts w:asciiTheme="majorBidi" w:hAnsiTheme="majorBidi" w:cstheme="majorBidi"/>
          <w:sz w:val="20"/>
          <w:szCs w:val="20"/>
        </w:rPr>
        <w:t xml:space="preserve">, de ses </w:t>
      </w:r>
      <w:r w:rsidRPr="00FD38EF">
        <w:rPr>
          <w:rFonts w:asciiTheme="majorBidi" w:hAnsiTheme="majorBidi" w:cstheme="majorBidi"/>
          <w:i/>
          <w:sz w:val="20"/>
          <w:szCs w:val="20"/>
        </w:rPr>
        <w:t>vires</w:t>
      </w:r>
      <w:r w:rsidRPr="00FD38EF">
        <w:rPr>
          <w:rFonts w:asciiTheme="majorBidi" w:hAnsiTheme="majorBidi" w:cstheme="majorBidi"/>
          <w:sz w:val="20"/>
          <w:szCs w:val="20"/>
        </w:rPr>
        <w:t xml:space="preserve"> comme dirait Tertullien) et ils énumèrent la sagesse, le conseil, la délibération, la volonté, la parole, le pneuma… La théologie trinitaire va d'abord être enclose dans cette théologie des puissances, historiquement. Elle s'y trouvera très à l'aise d'ailleurs, mais on ne l'y laissera pas. » (J-M Martin. Extrait du cours donné à l'Institut Catholique de Paris en 1972-73). </w:t>
      </w:r>
    </w:p>
    <w:p w14:paraId="0109ECA8" w14:textId="77777777" w:rsidR="00AF7143" w:rsidRPr="00FD38EF" w:rsidRDefault="00AF7143" w:rsidP="003D3283">
      <w:pPr>
        <w:spacing w:after="60" w:line="240" w:lineRule="auto"/>
        <w:ind w:firstLine="142"/>
        <w:jc w:val="both"/>
        <w:rPr>
          <w:rFonts w:asciiTheme="majorBidi" w:hAnsiTheme="majorBidi" w:cstheme="majorBidi"/>
          <w:sz w:val="18"/>
          <w:szCs w:val="18"/>
        </w:rPr>
      </w:pPr>
      <w:r w:rsidRPr="00FD38EF">
        <w:rPr>
          <w:rFonts w:asciiTheme="majorBidi" w:hAnsiTheme="majorBidi" w:cstheme="majorBidi"/>
          <w:sz w:val="20"/>
          <w:szCs w:val="20"/>
        </w:rPr>
        <w:t xml:space="preserve">Voir par exemple un extrait du </w:t>
      </w:r>
      <w:r w:rsidRPr="00FD38EF">
        <w:rPr>
          <w:rFonts w:asciiTheme="majorBidi" w:hAnsiTheme="majorBidi" w:cstheme="majorBidi"/>
          <w:i/>
          <w:iCs/>
          <w:sz w:val="20"/>
          <w:szCs w:val="20"/>
        </w:rPr>
        <w:t xml:space="preserve">Dialogue avec </w:t>
      </w:r>
      <w:proofErr w:type="spellStart"/>
      <w:r w:rsidRPr="00FD38EF">
        <w:rPr>
          <w:rFonts w:asciiTheme="majorBidi" w:hAnsiTheme="majorBidi" w:cstheme="majorBidi"/>
          <w:i/>
          <w:iCs/>
          <w:sz w:val="20"/>
          <w:szCs w:val="20"/>
        </w:rPr>
        <w:t>Tryphon</w:t>
      </w:r>
      <w:proofErr w:type="spellEnd"/>
      <w:r w:rsidRPr="00FD38EF">
        <w:rPr>
          <w:rFonts w:asciiTheme="majorBidi" w:hAnsiTheme="majorBidi" w:cstheme="majorBidi"/>
          <w:sz w:val="20"/>
          <w:szCs w:val="20"/>
        </w:rPr>
        <w:t xml:space="preserve"> de saint Justin : « </w:t>
      </w:r>
      <w:r w:rsidRPr="00FD38EF">
        <w:rPr>
          <w:rFonts w:asciiTheme="majorBidi" w:hAnsiTheme="majorBidi" w:cstheme="majorBidi"/>
          <w:bCs/>
          <w:sz w:val="20"/>
          <w:szCs w:val="20"/>
        </w:rPr>
        <w:t>Comme principe (</w:t>
      </w:r>
      <w:proofErr w:type="spellStart"/>
      <w:r w:rsidRPr="00FD38EF">
        <w:rPr>
          <w:rFonts w:asciiTheme="majorBidi" w:hAnsiTheme="majorBidi" w:cstheme="majorBidi"/>
          <w:bCs/>
          <w:i/>
          <w:sz w:val="20"/>
          <w:szCs w:val="20"/>
        </w:rPr>
        <w:t>arkhê</w:t>
      </w:r>
      <w:proofErr w:type="spellEnd"/>
      <w:r w:rsidRPr="00FD38EF">
        <w:rPr>
          <w:rFonts w:asciiTheme="majorBidi" w:hAnsiTheme="majorBidi" w:cstheme="majorBidi"/>
          <w:bCs/>
          <w:sz w:val="20"/>
          <w:szCs w:val="20"/>
        </w:rPr>
        <w:t xml:space="preserve">) avant toute créature, Dieu a de lui-même engendré une puissance verbale (une puissance de parole, </w:t>
      </w:r>
      <w:proofErr w:type="spellStart"/>
      <w:r w:rsidRPr="00FD38EF">
        <w:rPr>
          <w:rFonts w:asciiTheme="majorBidi" w:hAnsiTheme="majorBidi" w:cstheme="majorBidi"/>
          <w:bCs/>
          <w:i/>
          <w:sz w:val="20"/>
          <w:szCs w:val="20"/>
        </w:rPr>
        <w:t>dunamin</w:t>
      </w:r>
      <w:proofErr w:type="spellEnd"/>
      <w:r w:rsidRPr="00FD38EF">
        <w:rPr>
          <w:rFonts w:asciiTheme="majorBidi" w:hAnsiTheme="majorBidi" w:cstheme="majorBidi"/>
          <w:bCs/>
          <w:i/>
          <w:sz w:val="20"/>
          <w:szCs w:val="20"/>
        </w:rPr>
        <w:t xml:space="preserve"> </w:t>
      </w:r>
      <w:proofErr w:type="spellStart"/>
      <w:r w:rsidRPr="00FD38EF">
        <w:rPr>
          <w:rFonts w:asciiTheme="majorBidi" w:hAnsiTheme="majorBidi" w:cstheme="majorBidi"/>
          <w:bCs/>
          <w:i/>
          <w:sz w:val="20"/>
          <w:szCs w:val="20"/>
        </w:rPr>
        <w:t>logikén</w:t>
      </w:r>
      <w:proofErr w:type="spellEnd"/>
      <w:r w:rsidRPr="00FD38EF">
        <w:rPr>
          <w:rFonts w:asciiTheme="majorBidi" w:hAnsiTheme="majorBidi" w:cstheme="majorBidi"/>
          <w:bCs/>
          <w:sz w:val="20"/>
          <w:szCs w:val="20"/>
        </w:rPr>
        <w:t xml:space="preserve">) que l'Esprit Saint (i. e. la Sainte Écriture, l'A T) appelle aussi Gloire du Seigneur, et aussi tantôt Fils, tantôt Sagesse, tantôt </w:t>
      </w:r>
      <w:proofErr w:type="spellStart"/>
      <w:r w:rsidRPr="00FD38EF">
        <w:rPr>
          <w:rFonts w:asciiTheme="majorBidi" w:hAnsiTheme="majorBidi" w:cstheme="majorBidi"/>
          <w:bCs/>
          <w:sz w:val="20"/>
          <w:szCs w:val="20"/>
        </w:rPr>
        <w:t>Angélos</w:t>
      </w:r>
      <w:proofErr w:type="spellEnd"/>
      <w:r w:rsidRPr="00FD38EF">
        <w:rPr>
          <w:rFonts w:asciiTheme="majorBidi" w:hAnsiTheme="majorBidi" w:cstheme="majorBidi"/>
          <w:bCs/>
          <w:sz w:val="20"/>
          <w:szCs w:val="20"/>
        </w:rPr>
        <w:t xml:space="preserve"> (Ange ou Envoyé), tantôt Dieu, tantôt Seigneur ou Verbe, et cette </w:t>
      </w:r>
      <w:proofErr w:type="spellStart"/>
      <w:r w:rsidRPr="00FD38EF">
        <w:rPr>
          <w:rFonts w:asciiTheme="majorBidi" w:hAnsiTheme="majorBidi" w:cstheme="majorBidi"/>
          <w:bCs/>
          <w:i/>
          <w:iCs/>
          <w:sz w:val="20"/>
          <w:szCs w:val="20"/>
        </w:rPr>
        <w:t>dunamis</w:t>
      </w:r>
      <w:proofErr w:type="spellEnd"/>
      <w:r w:rsidRPr="00FD38EF">
        <w:rPr>
          <w:rFonts w:asciiTheme="majorBidi" w:hAnsiTheme="majorBidi" w:cstheme="majorBidi"/>
          <w:bCs/>
          <w:sz w:val="20"/>
          <w:szCs w:val="20"/>
        </w:rPr>
        <w:t xml:space="preserve"> se nomme elle-même Chef d'armée lorsqu'elle parut sous forme d'homme à Josué fils de Noun. Si elle peut recevoir tous les noms c'est parce qu'elle exécute la volonté du Père et qu'elle est née du Père par volonté.</w:t>
      </w:r>
      <w:r w:rsidRPr="00FD38EF">
        <w:rPr>
          <w:rFonts w:asciiTheme="majorBidi" w:hAnsiTheme="majorBidi" w:cstheme="majorBidi"/>
          <w:sz w:val="20"/>
          <w:szCs w:val="20"/>
        </w:rPr>
        <w:t xml:space="preserve"> » (</w:t>
      </w:r>
      <w:hyperlink r:id="rId14" w:history="1">
        <w:r w:rsidRPr="00FD38EF">
          <w:rPr>
            <w:rStyle w:val="Lienhypertexte"/>
            <w:rFonts w:asciiTheme="majorBidi" w:hAnsiTheme="majorBidi" w:cstheme="majorBidi"/>
            <w:color w:val="1F497D" w:themeColor="text2"/>
            <w:sz w:val="19"/>
            <w:szCs w:val="19"/>
          </w:rPr>
          <w:t xml:space="preserve">Titres du Christ au IIe s. à partir de : La croix de lumière (Actes de Jean) ; un passage du Dialogue avec </w:t>
        </w:r>
        <w:proofErr w:type="spellStart"/>
        <w:r w:rsidRPr="00FD38EF">
          <w:rPr>
            <w:rStyle w:val="Lienhypertexte"/>
            <w:rFonts w:asciiTheme="majorBidi" w:hAnsiTheme="majorBidi" w:cstheme="majorBidi"/>
            <w:color w:val="1F497D" w:themeColor="text2"/>
            <w:sz w:val="19"/>
            <w:szCs w:val="19"/>
          </w:rPr>
          <w:t>Tryphon</w:t>
        </w:r>
        <w:proofErr w:type="spellEnd"/>
        <w:r w:rsidRPr="00FD38EF">
          <w:rPr>
            <w:rStyle w:val="Lienhypertexte"/>
            <w:rFonts w:asciiTheme="majorBidi" w:hAnsiTheme="majorBidi" w:cstheme="majorBidi"/>
            <w:color w:val="1F497D" w:themeColor="text2"/>
            <w:sz w:val="19"/>
            <w:szCs w:val="19"/>
          </w:rPr>
          <w:t xml:space="preserve"> de st Justin</w:t>
        </w:r>
      </w:hyperlink>
      <w:r w:rsidRPr="00FD38EF">
        <w:rPr>
          <w:rFonts w:asciiTheme="majorBidi" w:hAnsiTheme="majorBidi" w:cstheme="majorBidi"/>
          <w:sz w:val="19"/>
          <w:szCs w:val="19"/>
        </w:rPr>
        <w:t>)</w:t>
      </w:r>
    </w:p>
  </w:footnote>
  <w:footnote w:id="36">
    <w:p w14:paraId="74C8934A" w14:textId="77777777" w:rsidR="00AF7143" w:rsidRPr="00FD38EF" w:rsidRDefault="00AF7143" w:rsidP="00D5497E">
      <w:pPr>
        <w:pStyle w:val="Notedebasdepage"/>
        <w:spacing w:after="40"/>
        <w:ind w:firstLine="142"/>
        <w:jc w:val="both"/>
        <w:rPr>
          <w:rFonts w:asciiTheme="majorBidi" w:hAnsiTheme="majorBidi" w:cstheme="majorBidi"/>
          <w:iCs/>
        </w:rPr>
      </w:pPr>
      <w:r w:rsidRPr="00FD38EF">
        <w:rPr>
          <w:rStyle w:val="Appelnotedebasdep"/>
          <w:rFonts w:asciiTheme="majorBidi" w:hAnsiTheme="majorBidi" w:cstheme="majorBidi"/>
        </w:rPr>
        <w:footnoteRef/>
      </w:r>
      <w:r w:rsidRPr="00FD38EF">
        <w:rPr>
          <w:rFonts w:asciiTheme="majorBidi" w:hAnsiTheme="majorBidi" w:cstheme="majorBidi"/>
        </w:rPr>
        <w:t xml:space="preserve"> La structure semence/fruit ne concerne pas seulement la semence de Dieu, on la trouve aussi en </w:t>
      </w:r>
      <w:proofErr w:type="spellStart"/>
      <w:r w:rsidRPr="00FD38EF">
        <w:rPr>
          <w:rFonts w:asciiTheme="majorBidi" w:hAnsiTheme="majorBidi" w:cstheme="majorBidi"/>
        </w:rPr>
        <w:t>Rm</w:t>
      </w:r>
      <w:proofErr w:type="spellEnd"/>
      <w:r w:rsidRPr="00FD38EF">
        <w:rPr>
          <w:rFonts w:asciiTheme="majorBidi" w:hAnsiTheme="majorBidi" w:cstheme="majorBidi"/>
        </w:rPr>
        <w:t xml:space="preserve"> 7, 8 à propos de l'autre semence : </w:t>
      </w:r>
      <w:r w:rsidRPr="00FD38EF">
        <w:rPr>
          <w:rFonts w:asciiTheme="majorBidi" w:eastAsia="Arial Unicode MS" w:hAnsiTheme="majorBidi" w:cstheme="majorBidi"/>
        </w:rPr>
        <w:t xml:space="preserve">« </w:t>
      </w:r>
      <w:r w:rsidRPr="00FD38EF">
        <w:rPr>
          <w:rFonts w:asciiTheme="majorBidi" w:eastAsia="Arial Unicode MS" w:hAnsiTheme="majorBidi" w:cstheme="majorBidi"/>
          <w:i/>
        </w:rPr>
        <w:t>Prenant élan (</w:t>
      </w:r>
      <w:proofErr w:type="spellStart"/>
      <w:r w:rsidRPr="00FD38EF">
        <w:rPr>
          <w:rFonts w:asciiTheme="majorBidi" w:eastAsia="Arial Unicode MS" w:hAnsiTheme="majorBidi" w:cstheme="majorBidi"/>
          <w:i/>
        </w:rPr>
        <w:t>ap-hormên</w:t>
      </w:r>
      <w:proofErr w:type="spellEnd"/>
      <w:r w:rsidRPr="00FD38EF">
        <w:rPr>
          <w:rFonts w:asciiTheme="majorBidi" w:eastAsia="Arial Unicode MS" w:hAnsiTheme="majorBidi" w:cstheme="majorBidi"/>
          <w:i/>
        </w:rPr>
        <w:t>) à partir du précepte, il (le péché) mit ainsi en œuvre (</w:t>
      </w:r>
      <w:proofErr w:type="spellStart"/>
      <w:r w:rsidRPr="00FD38EF">
        <w:rPr>
          <w:rFonts w:asciiTheme="majorBidi" w:hAnsiTheme="majorBidi" w:cstheme="majorBidi"/>
          <w:i/>
          <w:lang w:bidi="he-IL"/>
        </w:rPr>
        <w:t>kateirgasato</w:t>
      </w:r>
      <w:proofErr w:type="spellEnd"/>
      <w:r w:rsidRPr="00FD38EF">
        <w:rPr>
          <w:rFonts w:asciiTheme="majorBidi" w:eastAsia="Arial Unicode MS" w:hAnsiTheme="majorBidi" w:cstheme="majorBidi"/>
          <w:i/>
        </w:rPr>
        <w:t>) en moi l’effectivité de la convoitise (</w:t>
      </w:r>
      <w:proofErr w:type="spellStart"/>
      <w:r w:rsidRPr="00FD38EF">
        <w:rPr>
          <w:rFonts w:asciiTheme="majorBidi" w:hAnsiTheme="majorBidi" w:cstheme="majorBidi"/>
          <w:i/>
          <w:iCs/>
          <w:lang w:bidi="he-IL"/>
        </w:rPr>
        <w:t>épithumian</w:t>
      </w:r>
      <w:proofErr w:type="spellEnd"/>
      <w:r w:rsidRPr="00FD38EF">
        <w:rPr>
          <w:rFonts w:asciiTheme="majorBidi" w:eastAsia="Arial Unicode MS" w:hAnsiTheme="majorBidi" w:cstheme="majorBidi"/>
          <w:i/>
          <w:iCs/>
        </w:rPr>
        <w:t>).</w:t>
      </w:r>
      <w:r w:rsidRPr="00FD38EF">
        <w:rPr>
          <w:rFonts w:asciiTheme="majorBidi" w:eastAsia="Arial Unicode MS" w:hAnsiTheme="majorBidi" w:cstheme="majorBidi"/>
          <w:iCs/>
        </w:rPr>
        <w:t xml:space="preserve"> » </w:t>
      </w:r>
      <w:r w:rsidRPr="00FD38EF">
        <w:rPr>
          <w:rFonts w:asciiTheme="majorBidi" w:eastAsia="Arial Unicode MS" w:hAnsiTheme="majorBidi" w:cstheme="majorBidi"/>
        </w:rPr>
        <w:t>Le mot élan (</w:t>
      </w:r>
      <w:proofErr w:type="spellStart"/>
      <w:r w:rsidRPr="00FD38EF">
        <w:rPr>
          <w:rFonts w:asciiTheme="majorBidi" w:eastAsia="Arial Unicode MS" w:hAnsiTheme="majorBidi" w:cstheme="majorBidi"/>
          <w:i/>
        </w:rPr>
        <w:t>hormè</w:t>
      </w:r>
      <w:proofErr w:type="spellEnd"/>
      <w:r w:rsidRPr="00FD38EF">
        <w:rPr>
          <w:rFonts w:asciiTheme="majorBidi" w:eastAsia="Arial Unicode MS" w:hAnsiTheme="majorBidi" w:cstheme="majorBidi"/>
        </w:rPr>
        <w:t xml:space="preserve">) est un mot de connotation stoïcienne qui désigne la mise en mouvement, la mise en œuvre. </w:t>
      </w:r>
    </w:p>
  </w:footnote>
  <w:footnote w:id="37">
    <w:p w14:paraId="4DC768CE" w14:textId="77777777" w:rsidR="00AF7143" w:rsidRPr="00FD38EF" w:rsidRDefault="00AF7143" w:rsidP="00D5497E">
      <w:pPr>
        <w:pStyle w:val="Notedebasdepage"/>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Le couple volonté/œuvre correspond au couple semence/fruit, le texte de référence est celui-ci : « </w:t>
      </w:r>
      <w:r w:rsidRPr="00FD38EF">
        <w:rPr>
          <w:rFonts w:asciiTheme="majorBidi" w:hAnsiTheme="majorBidi" w:cstheme="majorBidi"/>
          <w:i/>
          <w:iCs/>
        </w:rPr>
        <w:t xml:space="preserve">Je suis venu pour faire la volonté de mon Père et accomplir son œuvre </w:t>
      </w:r>
      <w:r w:rsidRPr="00FD38EF">
        <w:rPr>
          <w:rFonts w:asciiTheme="majorBidi" w:hAnsiTheme="majorBidi" w:cstheme="majorBidi"/>
        </w:rPr>
        <w:t>» (</w:t>
      </w:r>
      <w:proofErr w:type="spellStart"/>
      <w:r w:rsidRPr="00FD38EF">
        <w:rPr>
          <w:rFonts w:asciiTheme="majorBidi" w:hAnsiTheme="majorBidi" w:cstheme="majorBidi"/>
        </w:rPr>
        <w:t>Jn</w:t>
      </w:r>
      <w:proofErr w:type="spellEnd"/>
      <w:r w:rsidRPr="00FD38EF">
        <w:rPr>
          <w:rFonts w:asciiTheme="majorBidi" w:hAnsiTheme="majorBidi" w:cstheme="majorBidi"/>
        </w:rPr>
        <w:t xml:space="preserve"> 4, 34)</w:t>
      </w:r>
    </w:p>
  </w:footnote>
  <w:footnote w:id="38">
    <w:p w14:paraId="760C9401" w14:textId="77777777" w:rsidR="00AF7143" w:rsidRPr="00FD38EF" w:rsidRDefault="00AF7143" w:rsidP="00F319EA">
      <w:pPr>
        <w:pStyle w:val="Notedebasdepage"/>
        <w:ind w:firstLine="142"/>
        <w:jc w:val="both"/>
        <w:rPr>
          <w:rFonts w:asciiTheme="majorBidi" w:hAnsiTheme="majorBidi" w:cstheme="majorBidi"/>
        </w:rPr>
      </w:pPr>
      <w:r w:rsidRPr="00FD38EF">
        <w:rPr>
          <w:rStyle w:val="Appelnotedebasdep"/>
          <w:rFonts w:asciiTheme="majorBidi" w:eastAsiaTheme="majorEastAsia" w:hAnsiTheme="majorBidi" w:cstheme="majorBidi"/>
        </w:rPr>
        <w:footnoteRef/>
      </w:r>
      <w:r w:rsidRPr="00FD38EF">
        <w:rPr>
          <w:rFonts w:asciiTheme="majorBidi" w:hAnsiTheme="majorBidi" w:cstheme="majorBidi"/>
        </w:rPr>
        <w:t xml:space="preserve"> « "Richesse" (</w:t>
      </w:r>
      <w:proofErr w:type="spellStart"/>
      <w:r w:rsidRPr="00FD38EF">
        <w:rPr>
          <w:rFonts w:asciiTheme="majorBidi" w:hAnsiTheme="majorBidi" w:cstheme="majorBidi"/>
          <w:i/>
        </w:rPr>
        <w:t>ploutos</w:t>
      </w:r>
      <w:proofErr w:type="spellEnd"/>
      <w:r w:rsidRPr="00FD38EF">
        <w:rPr>
          <w:rFonts w:asciiTheme="majorBidi" w:hAnsiTheme="majorBidi" w:cstheme="majorBidi"/>
        </w:rPr>
        <w:t xml:space="preserve">) est un terme très important chez Paul à condition qu'on comprenne que c'est sa pauvreté qui est sa véritable richesse, thème éminemment paulinien : on est riche de ce qu'on ne détient pas, car ne pas détenir est la condition pour constamment recevoir, donc être ouvert au don. </w:t>
      </w:r>
    </w:p>
    <w:p w14:paraId="5B96DD27" w14:textId="77777777" w:rsidR="00AF7143" w:rsidRPr="00FD38EF" w:rsidRDefault="00AF7143" w:rsidP="00F319EA">
      <w:pPr>
        <w:pStyle w:val="Notedebasdepage"/>
        <w:spacing w:after="40"/>
        <w:ind w:firstLine="142"/>
        <w:jc w:val="both"/>
        <w:rPr>
          <w:rFonts w:asciiTheme="majorBidi" w:hAnsiTheme="majorBidi" w:cstheme="majorBidi"/>
          <w:color w:val="0070C0"/>
        </w:rPr>
      </w:pPr>
      <w:r w:rsidRPr="00FD38EF">
        <w:rPr>
          <w:rFonts w:asciiTheme="majorBidi" w:hAnsiTheme="majorBidi" w:cstheme="majorBidi"/>
        </w:rPr>
        <w:t>Le mot richesse a encore d'autre signification chez Paul puisque les termes de richesse et d'héritage désignent de quelque façon ces réserves que Dieu a constituées pour les consacrés. On trouve la description de ceci dans l'apocalyptique</w:t>
      </w:r>
      <w:r w:rsidRPr="00FD38EF">
        <w:rPr>
          <w:rFonts w:asciiTheme="majorBidi" w:hAnsiTheme="majorBidi" w:cstheme="majorBidi"/>
          <w:color w:val="C0504D" w:themeColor="accent2"/>
        </w:rPr>
        <w:t xml:space="preserve"> </w:t>
      </w:r>
      <w:r w:rsidRPr="00FD38EF">
        <w:rPr>
          <w:rFonts w:asciiTheme="majorBidi" w:hAnsiTheme="majorBidi" w:cstheme="majorBidi"/>
        </w:rPr>
        <w:t>(en particulier le livre d'Hénoch)</w:t>
      </w:r>
      <w:r w:rsidRPr="00FD38EF">
        <w:rPr>
          <w:rFonts w:asciiTheme="majorBidi" w:hAnsiTheme="majorBidi" w:cstheme="majorBidi"/>
          <w:color w:val="C0504D" w:themeColor="accent2"/>
        </w:rPr>
        <w:t xml:space="preserve"> </w:t>
      </w:r>
      <w:r w:rsidRPr="00FD38EF">
        <w:rPr>
          <w:rFonts w:asciiTheme="majorBidi" w:hAnsiTheme="majorBidi" w:cstheme="majorBidi"/>
        </w:rPr>
        <w:t>et il ne faut pas le prendre pour de l'imagerie descriptive enfantine, il s'agit souvent d'une description des états cachés de l'être humain à quoi on accède ou à quoi on émerge, et cette émergence est l'</w:t>
      </w:r>
      <w:proofErr w:type="spellStart"/>
      <w:r w:rsidRPr="00FD38EF">
        <w:rPr>
          <w:rFonts w:asciiTheme="majorBidi" w:hAnsiTheme="majorBidi" w:cstheme="majorBidi"/>
          <w:i/>
        </w:rPr>
        <w:t>apocalupsis</w:t>
      </w:r>
      <w:proofErr w:type="spellEnd"/>
      <w:r w:rsidRPr="00FD38EF">
        <w:rPr>
          <w:rFonts w:asciiTheme="majorBidi" w:hAnsiTheme="majorBidi" w:cstheme="majorBidi"/>
        </w:rPr>
        <w:t>. » (J-M Martin. Groupe saint Paul, décembre 2007).</w:t>
      </w:r>
    </w:p>
  </w:footnote>
  <w:footnote w:id="39">
    <w:p w14:paraId="45AF057F" w14:textId="77777777" w:rsidR="00AF7143" w:rsidRPr="00FD38EF" w:rsidRDefault="00AF7143" w:rsidP="008E189B">
      <w:pPr>
        <w:pStyle w:val="Notedebasdepage"/>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Ce chapitre 1 est longuement commenté dans </w:t>
      </w:r>
      <w:hyperlink r:id="rId15" w:history="1">
        <w:proofErr w:type="spellStart"/>
        <w:r w:rsidRPr="00FD38EF">
          <w:rPr>
            <w:rStyle w:val="Lienhypertexte"/>
            <w:rFonts w:asciiTheme="majorBidi" w:hAnsiTheme="majorBidi" w:cstheme="majorBidi"/>
            <w:color w:val="1F497D" w:themeColor="text2"/>
          </w:rPr>
          <w:t>Epître</w:t>
        </w:r>
        <w:proofErr w:type="spellEnd"/>
        <w:r w:rsidRPr="00FD38EF">
          <w:rPr>
            <w:rStyle w:val="Lienhypertexte"/>
            <w:rFonts w:asciiTheme="majorBidi" w:hAnsiTheme="majorBidi" w:cstheme="majorBidi"/>
            <w:color w:val="1F497D" w:themeColor="text2"/>
          </w:rPr>
          <w:t xml:space="preserve"> aux Éphésiens chapitre 1. Deux moments : "délibération en Dieu" et "résurrection". Gisement de vocabulaire</w:t>
        </w:r>
      </w:hyperlink>
      <w:r w:rsidRPr="00FD38EF">
        <w:rPr>
          <w:rFonts w:asciiTheme="majorBidi" w:hAnsiTheme="majorBidi" w:cstheme="majorBidi"/>
          <w:color w:val="1F497D" w:themeColor="text2"/>
        </w:rPr>
        <w:t> </w:t>
      </w:r>
      <w:r w:rsidRPr="00FD38EF">
        <w:rPr>
          <w:rFonts w:asciiTheme="majorBidi" w:hAnsiTheme="majorBidi" w:cstheme="majorBidi"/>
        </w:rPr>
        <w:t>.</w:t>
      </w:r>
    </w:p>
  </w:footnote>
  <w:footnote w:id="40">
    <w:p w14:paraId="6672BB4A" w14:textId="7DB88F2A" w:rsidR="00AF7143" w:rsidRPr="00FD38EF" w:rsidRDefault="00AF7143" w:rsidP="00DF2605">
      <w:pPr>
        <w:pStyle w:val="Retraitcorpsdetexte"/>
        <w:spacing w:after="40"/>
        <w:ind w:left="0" w:right="28" w:firstLine="142"/>
        <w:rPr>
          <w:rFonts w:asciiTheme="majorBidi" w:eastAsia="Calibri" w:hAnsiTheme="majorBidi" w:cstheme="majorBidi"/>
          <w:sz w:val="20"/>
          <w:szCs w:val="20"/>
        </w:rPr>
      </w:pPr>
      <w:r w:rsidRPr="00FD38EF">
        <w:rPr>
          <w:rStyle w:val="Appelnotedebasdep"/>
          <w:rFonts w:asciiTheme="majorBidi" w:hAnsiTheme="majorBidi" w:cstheme="majorBidi"/>
          <w:sz w:val="20"/>
          <w:szCs w:val="20"/>
        </w:rPr>
        <w:footnoteRef/>
      </w:r>
      <w:r w:rsidRPr="00FD38EF">
        <w:rPr>
          <w:rFonts w:asciiTheme="majorBidi" w:hAnsiTheme="majorBidi" w:cstheme="majorBidi"/>
          <w:sz w:val="20"/>
          <w:szCs w:val="20"/>
        </w:rPr>
        <w:t xml:space="preserve"> Le moment séminal est celui de la multiplicité, et le moment de la manifestation est celui de l'unité. Sur la structure du couple appel/élection entendu dans la structure semence/fruit, J-M Martin a trouvé chez un Père de l'Église une interprétation très originale de la phrase : </w:t>
      </w:r>
      <w:r w:rsidRPr="00FD38EF">
        <w:rPr>
          <w:rFonts w:asciiTheme="majorBidi" w:eastAsia="Calibri" w:hAnsiTheme="majorBidi" w:cstheme="majorBidi"/>
          <w:sz w:val="20"/>
          <w:szCs w:val="20"/>
        </w:rPr>
        <w:t>« </w:t>
      </w:r>
      <w:r w:rsidRPr="00FD38EF">
        <w:rPr>
          <w:rFonts w:asciiTheme="majorBidi" w:eastAsia="Calibri" w:hAnsiTheme="majorBidi" w:cstheme="majorBidi"/>
          <w:i/>
          <w:sz w:val="20"/>
          <w:szCs w:val="20"/>
        </w:rPr>
        <w:t>Il y a beaucoup d'appelés mais peu d'élus</w:t>
      </w:r>
      <w:r w:rsidRPr="00FD38EF">
        <w:rPr>
          <w:rFonts w:asciiTheme="majorBidi" w:eastAsia="Calibri" w:hAnsiTheme="majorBidi" w:cstheme="majorBidi"/>
          <w:sz w:val="20"/>
          <w:szCs w:val="20"/>
        </w:rPr>
        <w:t xml:space="preserve"> » (Mt 22, 14). « Voilà une phrase qui n'est pas johannique, elle vient des évangiles synoptiques. Elle a été prêchée évidemment dans la mouvance dominante de la peur pour dire : “Faites attention, il n'y en a pas beaucoup” ; or elle ne signifie absolument pas cela. </w:t>
      </w:r>
      <w:r w:rsidRPr="00FD38EF">
        <w:rPr>
          <w:rFonts w:asciiTheme="majorBidi" w:eastAsia="Calibri" w:hAnsiTheme="majorBidi" w:cstheme="majorBidi"/>
          <w:spacing w:val="-2"/>
          <w:sz w:val="20"/>
          <w:szCs w:val="20"/>
        </w:rPr>
        <w:t>Les élus et les appelés sont les mêmes mais, s'ils sont multiples dans le moment de l'appel,</w:t>
      </w:r>
      <w:r w:rsidRPr="00FD38EF">
        <w:rPr>
          <w:rFonts w:asciiTheme="majorBidi" w:eastAsia="Calibri" w:hAnsiTheme="majorBidi" w:cstheme="majorBidi"/>
          <w:sz w:val="20"/>
          <w:szCs w:val="20"/>
        </w:rPr>
        <w:t xml:space="preserve"> en tant qu'élus, c'est-à-dire en tant que réunifiés, ils sont peu nombreux.</w:t>
      </w:r>
    </w:p>
  </w:footnote>
  <w:footnote w:id="41">
    <w:p w14:paraId="5A880423" w14:textId="17166953" w:rsidR="00AF7143" w:rsidRPr="00FD38EF" w:rsidRDefault="00AF7143" w:rsidP="00922546">
      <w:pPr>
        <w:pStyle w:val="Notedebasdepage"/>
        <w:spacing w:after="40"/>
        <w:ind w:firstLine="142"/>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Cette expression et la suivante se trouvent dans le prologue de l'évangile de Jean.et correspondent à 2 des 3 venues. Cf</w:t>
      </w:r>
      <w:r w:rsidR="00F45B2E">
        <w:rPr>
          <w:rFonts w:asciiTheme="majorBidi" w:hAnsiTheme="majorBidi" w:cstheme="majorBidi"/>
        </w:rPr>
        <w:t>.</w:t>
      </w:r>
      <w:r w:rsidRPr="00FD38EF">
        <w:rPr>
          <w:rFonts w:asciiTheme="majorBidi" w:hAnsiTheme="majorBidi" w:cstheme="majorBidi"/>
        </w:rPr>
        <w:t xml:space="preserve">  </w:t>
      </w:r>
      <w:hyperlink r:id="rId16" w:history="1">
        <w:r w:rsidRPr="00FD38EF">
          <w:rPr>
            <w:rStyle w:val="Lienhypertexte"/>
            <w:rFonts w:asciiTheme="majorBidi" w:hAnsiTheme="majorBidi" w:cstheme="majorBidi"/>
            <w:color w:val="1F497D" w:themeColor="text2"/>
            <w:sz w:val="19"/>
            <w:szCs w:val="19"/>
          </w:rPr>
          <w:t>Les trois venues dans le Prologue de l'évangile de Jean : vers la mort, vers la méprise, vers l'accueil</w:t>
        </w:r>
      </w:hyperlink>
      <w:r w:rsidRPr="00FD38EF">
        <w:rPr>
          <w:rFonts w:asciiTheme="majorBidi" w:hAnsiTheme="majorBidi" w:cstheme="majorBidi"/>
          <w:color w:val="1F497D" w:themeColor="text2"/>
          <w:sz w:val="19"/>
          <w:szCs w:val="19"/>
        </w:rPr>
        <w:t>.</w:t>
      </w:r>
    </w:p>
  </w:footnote>
  <w:footnote w:id="42">
    <w:p w14:paraId="2F138F07" w14:textId="77777777" w:rsidR="00AF7143" w:rsidRPr="00FD38EF" w:rsidRDefault="00AF7143" w:rsidP="00922546">
      <w:pPr>
        <w:pStyle w:val="Notedebasdepage"/>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w:t>
      </w:r>
      <w:proofErr w:type="spellStart"/>
      <w:r w:rsidRPr="00FD38EF">
        <w:rPr>
          <w:rFonts w:asciiTheme="majorBidi" w:hAnsiTheme="majorBidi" w:cstheme="majorBidi"/>
          <w:i/>
          <w:iCs/>
        </w:rPr>
        <w:t>Yeshoua</w:t>
      </w:r>
      <w:proofErr w:type="spellEnd"/>
      <w:r w:rsidRPr="00FD38EF">
        <w:rPr>
          <w:rFonts w:asciiTheme="majorBidi" w:hAnsiTheme="majorBidi" w:cstheme="majorBidi"/>
        </w:rPr>
        <w:t xml:space="preserve"> est une contraction de la forme </w:t>
      </w:r>
      <w:proofErr w:type="spellStart"/>
      <w:r w:rsidRPr="00FD38EF">
        <w:rPr>
          <w:rFonts w:asciiTheme="majorBidi" w:hAnsiTheme="majorBidi" w:cstheme="majorBidi"/>
          <w:i/>
          <w:iCs/>
        </w:rPr>
        <w:t>Yehoshuah</w:t>
      </w:r>
      <w:proofErr w:type="spellEnd"/>
      <w:r>
        <w:rPr>
          <w:rFonts w:asciiTheme="majorBidi" w:hAnsiTheme="majorBidi" w:cstheme="majorBidi"/>
        </w:rPr>
        <w:t> (</w:t>
      </w:r>
      <w:r w:rsidRPr="00FD38EF">
        <w:rPr>
          <w:rFonts w:asciiTheme="majorBidi" w:hAnsiTheme="majorBidi" w:cstheme="majorBidi"/>
        </w:rPr>
        <w:t xml:space="preserve">Josué), il provient de la </w:t>
      </w:r>
      <w:r w:rsidRPr="00FD38EF">
        <w:rPr>
          <w:rFonts w:asciiTheme="majorBidi" w:eastAsiaTheme="majorEastAsia" w:hAnsiTheme="majorBidi" w:cstheme="majorBidi"/>
        </w:rPr>
        <w:t>racine trilittère</w:t>
      </w:r>
      <w:r w:rsidRPr="00FD38EF">
        <w:rPr>
          <w:rFonts w:asciiTheme="majorBidi" w:hAnsiTheme="majorBidi" w:cstheme="majorBidi"/>
        </w:rPr>
        <w:t xml:space="preserve"> du verbe « sauver ». Il est souvent traduit par “Il sauve” ou simplement “Sauveur” d'après Mt 1, </w:t>
      </w:r>
      <w:proofErr w:type="gramStart"/>
      <w:r w:rsidRPr="00FD38EF">
        <w:rPr>
          <w:rFonts w:asciiTheme="majorBidi" w:hAnsiTheme="majorBidi" w:cstheme="majorBidi"/>
        </w:rPr>
        <w:t>21:</w:t>
      </w:r>
      <w:proofErr w:type="gramEnd"/>
      <w:r w:rsidRPr="00FD38EF">
        <w:rPr>
          <w:rFonts w:asciiTheme="majorBidi" w:hAnsiTheme="majorBidi" w:cstheme="majorBidi"/>
        </w:rPr>
        <w:t xml:space="preserve"> « </w:t>
      </w:r>
      <w:r w:rsidRPr="00FD38EF">
        <w:rPr>
          <w:rFonts w:asciiTheme="majorBidi" w:hAnsiTheme="majorBidi" w:cstheme="majorBidi"/>
          <w:i/>
          <w:iCs/>
        </w:rPr>
        <w:t>Elle enfantera un fils auquel tu donneras le nom de Jésus, car c’est lui qui sauvera son peuple de ses péchés.</w:t>
      </w:r>
      <w:r w:rsidRPr="00FD38EF">
        <w:rPr>
          <w:rFonts w:asciiTheme="majorBidi" w:hAnsiTheme="majorBidi" w:cstheme="majorBidi"/>
        </w:rPr>
        <w:t xml:space="preserve">  » (TOB). Sur le texte, voir aussi </w:t>
      </w:r>
      <w:hyperlink r:id="rId17" w:history="1">
        <w:r w:rsidRPr="00FD38EF">
          <w:rPr>
            <w:rStyle w:val="Lienhypertexte"/>
            <w:rFonts w:asciiTheme="majorBidi" w:hAnsiTheme="majorBidi" w:cstheme="majorBidi"/>
            <w:color w:val="1F497D" w:themeColor="text2"/>
          </w:rPr>
          <w:t xml:space="preserve">La rencontre avec la Samaritaine, </w:t>
        </w:r>
        <w:proofErr w:type="spellStart"/>
        <w:r w:rsidRPr="00FD38EF">
          <w:rPr>
            <w:rStyle w:val="Lienhypertexte"/>
            <w:rFonts w:asciiTheme="majorBidi" w:hAnsiTheme="majorBidi" w:cstheme="majorBidi"/>
            <w:color w:val="1F497D" w:themeColor="text2"/>
          </w:rPr>
          <w:t>Jn</w:t>
        </w:r>
        <w:proofErr w:type="spellEnd"/>
        <w:r w:rsidRPr="00FD38EF">
          <w:rPr>
            <w:rStyle w:val="Lienhypertexte"/>
            <w:rFonts w:asciiTheme="majorBidi" w:hAnsiTheme="majorBidi" w:cstheme="majorBidi"/>
            <w:color w:val="1F497D" w:themeColor="text2"/>
          </w:rPr>
          <w:t xml:space="preserve"> 4, 3-42, texte de base.</w:t>
        </w:r>
      </w:hyperlink>
    </w:p>
  </w:footnote>
  <w:footnote w:id="43">
    <w:p w14:paraId="1C62D0FE" w14:textId="77777777" w:rsidR="00AF7143" w:rsidRPr="00FD38EF" w:rsidRDefault="00AF7143" w:rsidP="00311603">
      <w:pPr>
        <w:pStyle w:val="Notedebasdepage"/>
        <w:spacing w:after="40"/>
        <w:ind w:firstLine="142"/>
        <w:jc w:val="both"/>
        <w:rPr>
          <w:rFonts w:asciiTheme="majorBidi" w:hAnsiTheme="majorBidi" w:cstheme="majorBidi"/>
        </w:rPr>
      </w:pPr>
      <w:r w:rsidRPr="00FD38EF">
        <w:rPr>
          <w:rStyle w:val="Appelnotedebasdep"/>
          <w:rFonts w:asciiTheme="majorBidi" w:eastAsiaTheme="majorEastAsia" w:hAnsiTheme="majorBidi" w:cstheme="majorBidi"/>
        </w:rPr>
        <w:footnoteRef/>
      </w:r>
      <w:r w:rsidRPr="00FD38EF">
        <w:rPr>
          <w:rFonts w:asciiTheme="majorBidi" w:hAnsiTheme="majorBidi" w:cstheme="majorBidi"/>
        </w:rPr>
        <w:t xml:space="preserve"> Au II - 6°. </w:t>
      </w:r>
    </w:p>
  </w:footnote>
  <w:footnote w:id="44">
    <w:p w14:paraId="15F864C3" w14:textId="77777777" w:rsidR="00AF7143" w:rsidRPr="00FD38EF" w:rsidRDefault="00AF7143" w:rsidP="00922546">
      <w:pPr>
        <w:pStyle w:val="Notedebasdepage"/>
        <w:spacing w:after="40"/>
        <w:ind w:firstLine="142"/>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Voir le deuxième tableau vers la fin du II. </w:t>
      </w:r>
    </w:p>
  </w:footnote>
  <w:footnote w:id="45">
    <w:p w14:paraId="753E4110" w14:textId="607A3273" w:rsidR="00AF7143" w:rsidRPr="00FD38EF" w:rsidRDefault="00AF7143" w:rsidP="004B75F5">
      <w:pPr>
        <w:pStyle w:val="Notedebasdepage"/>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Voir par exemple</w:t>
      </w:r>
      <w:r w:rsidR="006637D0">
        <w:rPr>
          <w:rFonts w:asciiTheme="majorBidi" w:hAnsiTheme="majorBidi" w:cstheme="majorBidi"/>
        </w:rPr>
        <w:t xml:space="preserve"> </w:t>
      </w:r>
      <w:hyperlink r:id="rId18" w:history="1">
        <w:r w:rsidR="006637D0" w:rsidRPr="006637D0">
          <w:rPr>
            <w:rStyle w:val="Lienhypertexte"/>
            <w:color w:val="002060"/>
          </w:rPr>
          <w:t>Une parole parabolique (cours sur les paraboles professé à partir des paroles énigmatiques de Mc 4, 10-13 et 21-25)</w:t>
        </w:r>
      </w:hyperlink>
      <w:r w:rsidRPr="00FD38EF">
        <w:rPr>
          <w:rFonts w:asciiTheme="majorBidi" w:hAnsiTheme="majorBidi" w:cstheme="majorBidi"/>
          <w:color w:val="1F497D" w:themeColor="text2"/>
        </w:rPr>
        <w:t>.</w:t>
      </w:r>
    </w:p>
  </w:footnote>
  <w:footnote w:id="46">
    <w:p w14:paraId="7052F3CD" w14:textId="77777777" w:rsidR="00AF7143" w:rsidRPr="00FD38EF" w:rsidRDefault="00AF7143" w:rsidP="002D1BE2">
      <w:pPr>
        <w:pStyle w:val="Notedebasdepage"/>
        <w:spacing w:after="40"/>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Le rapport puissance/acte (</w:t>
      </w:r>
      <w:proofErr w:type="spellStart"/>
      <w:r w:rsidRPr="00FD38EF">
        <w:rPr>
          <w:rFonts w:asciiTheme="majorBidi" w:hAnsiTheme="majorBidi" w:cstheme="majorBidi"/>
          <w:i/>
          <w:iCs/>
        </w:rPr>
        <w:t>dunamis</w:t>
      </w:r>
      <w:proofErr w:type="spellEnd"/>
      <w:r w:rsidRPr="00FD38EF">
        <w:rPr>
          <w:rFonts w:asciiTheme="majorBidi" w:hAnsiTheme="majorBidi" w:cstheme="majorBidi"/>
        </w:rPr>
        <w:t>/</w:t>
      </w:r>
      <w:proofErr w:type="spellStart"/>
      <w:r w:rsidRPr="00FD38EF">
        <w:rPr>
          <w:rFonts w:asciiTheme="majorBidi" w:hAnsiTheme="majorBidi" w:cstheme="majorBidi"/>
          <w:i/>
          <w:iCs/>
        </w:rPr>
        <w:t>énergéia</w:t>
      </w:r>
      <w:proofErr w:type="spellEnd"/>
      <w:r w:rsidRPr="00FD38EF">
        <w:rPr>
          <w:rFonts w:asciiTheme="majorBidi" w:hAnsiTheme="majorBidi" w:cstheme="majorBidi"/>
        </w:rPr>
        <w:t xml:space="preserve">) se trouve chez Aristote, il est proche de semence/fruit mais légèrement différent, surtout au niveau du vocabulaire, puisque chez saint Paul le mot </w:t>
      </w:r>
      <w:proofErr w:type="spellStart"/>
      <w:r w:rsidRPr="00FD38EF">
        <w:rPr>
          <w:rFonts w:asciiTheme="majorBidi" w:hAnsiTheme="majorBidi" w:cstheme="majorBidi"/>
          <w:i/>
          <w:iCs/>
        </w:rPr>
        <w:t>dunamis</w:t>
      </w:r>
      <w:proofErr w:type="spellEnd"/>
      <w:r w:rsidRPr="00FD38EF">
        <w:rPr>
          <w:rFonts w:asciiTheme="majorBidi" w:hAnsiTheme="majorBidi" w:cstheme="majorBidi"/>
        </w:rPr>
        <w:t xml:space="preserve"> dit la puissance en acte.</w:t>
      </w:r>
    </w:p>
  </w:footnote>
  <w:footnote w:id="47">
    <w:p w14:paraId="395FFC61" w14:textId="2C59334C" w:rsidR="00AF7143" w:rsidRPr="00FD38EF" w:rsidRDefault="00AF7143" w:rsidP="002D1BE2">
      <w:pPr>
        <w:pStyle w:val="Notedebasdepage"/>
        <w:spacing w:after="40"/>
        <w:ind w:firstLine="142"/>
        <w:jc w:val="both"/>
        <w:rPr>
          <w:rFonts w:asciiTheme="majorBidi" w:hAnsiTheme="majorBidi" w:cstheme="majorBidi"/>
          <w:iCs/>
        </w:rPr>
      </w:pPr>
      <w:r w:rsidRPr="00FD38EF">
        <w:rPr>
          <w:rStyle w:val="Appelnotedebasdep"/>
          <w:rFonts w:asciiTheme="majorBidi" w:hAnsiTheme="majorBidi" w:cstheme="majorBidi"/>
        </w:rPr>
        <w:footnoteRef/>
      </w:r>
      <w:r w:rsidRPr="00FD38EF">
        <w:rPr>
          <w:rFonts w:asciiTheme="majorBidi" w:hAnsiTheme="majorBidi" w:cstheme="majorBidi"/>
        </w:rPr>
        <w:t xml:space="preserve"> En voici l'origine : « </w:t>
      </w:r>
      <w:r w:rsidRPr="00FD38EF">
        <w:rPr>
          <w:rFonts w:asciiTheme="majorBidi" w:hAnsiTheme="majorBidi" w:cstheme="majorBidi"/>
          <w:i/>
          <w:szCs w:val="28"/>
        </w:rPr>
        <w:t xml:space="preserve">Dans "l'imposition des mains", ils disent à la fin : « pour la Rédemption angélique » c'est-à-dire pour celle que les Anges ont aussi, afin que celui qui a obtenu la "Rédemption" se trouve baptisé dans le </w:t>
      </w:r>
      <w:r w:rsidRPr="00FD38EF">
        <w:rPr>
          <w:rFonts w:asciiTheme="majorBidi" w:hAnsiTheme="majorBidi" w:cstheme="majorBidi"/>
          <w:i/>
          <w:sz w:val="22"/>
          <w:szCs w:val="28"/>
        </w:rPr>
        <w:t>NOM</w:t>
      </w:r>
      <w:r w:rsidRPr="00FD38EF">
        <w:rPr>
          <w:rFonts w:asciiTheme="majorBidi" w:hAnsiTheme="majorBidi" w:cstheme="majorBidi"/>
          <w:i/>
          <w:szCs w:val="28"/>
        </w:rPr>
        <w:t xml:space="preserve"> même dans lequel son ange a été baptisé avant lui</w:t>
      </w:r>
      <w:r w:rsidRPr="00FD38EF">
        <w:rPr>
          <w:rFonts w:asciiTheme="majorBidi" w:hAnsiTheme="majorBidi" w:cstheme="majorBidi"/>
          <w:b/>
          <w:bCs/>
          <w:iCs/>
          <w:szCs w:val="28"/>
        </w:rPr>
        <w:t>.</w:t>
      </w:r>
      <w:r w:rsidRPr="00FD38EF">
        <w:rPr>
          <w:rFonts w:asciiTheme="majorBidi" w:hAnsiTheme="majorBidi" w:cstheme="majorBidi"/>
          <w:iCs/>
          <w:szCs w:val="28"/>
        </w:rPr>
        <w:t xml:space="preserve"> – Il est fait allusion ailleurs au baptême des anges. Il est dit ici que les anges se font baptiser pour nous, et c'est ce qui a donné lieu chez moi à l'expression que j'ai souvent employée : « les mots de notre vocabulaire doivent être baptisés afin de pouvoir dire... », c'est-à-dire perdre leur sens usuel pour re-susciter, laisser mourir leur sens usuel pour ressusciter à la capacité neuve de dire la nouveauté christique. – </w:t>
      </w:r>
      <w:r w:rsidRPr="00FD38EF">
        <w:rPr>
          <w:rFonts w:asciiTheme="majorBidi" w:hAnsiTheme="majorBidi" w:cstheme="majorBidi"/>
          <w:i/>
          <w:szCs w:val="28"/>
          <w:vertAlign w:val="superscript"/>
        </w:rPr>
        <w:t>6</w:t>
      </w:r>
      <w:r w:rsidRPr="00FD38EF">
        <w:rPr>
          <w:rFonts w:asciiTheme="majorBidi" w:hAnsiTheme="majorBidi" w:cstheme="majorBidi"/>
          <w:i/>
          <w:szCs w:val="28"/>
        </w:rPr>
        <w:t xml:space="preserve">Or, au commencement, les Anges ont été baptisés dans la "Rédemption" du </w:t>
      </w:r>
      <w:r w:rsidRPr="00FD38EF">
        <w:rPr>
          <w:rFonts w:asciiTheme="majorBidi" w:hAnsiTheme="majorBidi" w:cstheme="majorBidi"/>
          <w:i/>
          <w:sz w:val="22"/>
          <w:szCs w:val="28"/>
        </w:rPr>
        <w:t>NOM</w:t>
      </w:r>
      <w:r w:rsidRPr="00FD38EF">
        <w:rPr>
          <w:rFonts w:asciiTheme="majorBidi" w:hAnsiTheme="majorBidi" w:cstheme="majorBidi"/>
          <w:i/>
          <w:szCs w:val="28"/>
        </w:rPr>
        <w:t xml:space="preserve"> qui est descendu sur Jésus, sous la forme de la colombe</w:t>
      </w:r>
      <w:r w:rsidR="004F0090">
        <w:rPr>
          <w:rFonts w:asciiTheme="majorBidi" w:hAnsiTheme="majorBidi" w:cstheme="majorBidi"/>
          <w:i/>
          <w:szCs w:val="28"/>
        </w:rPr>
        <w:t xml:space="preserve"> </w:t>
      </w:r>
      <w:r w:rsidRPr="00FD38EF">
        <w:rPr>
          <w:rFonts w:asciiTheme="majorBidi" w:hAnsiTheme="majorBidi" w:cstheme="majorBidi"/>
          <w:iCs/>
          <w:szCs w:val="28"/>
        </w:rPr>
        <w:t xml:space="preserve">» (Extrait de </w:t>
      </w:r>
      <w:proofErr w:type="spellStart"/>
      <w:r w:rsidRPr="00FD38EF">
        <w:rPr>
          <w:rFonts w:asciiTheme="majorBidi" w:hAnsiTheme="majorBidi" w:cstheme="majorBidi"/>
          <w:iCs/>
          <w:szCs w:val="28"/>
        </w:rPr>
        <w:t>Théodote</w:t>
      </w:r>
      <w:proofErr w:type="spellEnd"/>
      <w:r w:rsidRPr="00FD38EF">
        <w:rPr>
          <w:rFonts w:asciiTheme="majorBidi" w:hAnsiTheme="majorBidi" w:cstheme="majorBidi"/>
          <w:iCs/>
          <w:szCs w:val="28"/>
        </w:rPr>
        <w:t xml:space="preserve"> n 22 commenté par J-M Martin à la fin de </w:t>
      </w:r>
      <w:hyperlink r:id="rId19" w:history="1">
        <w:r w:rsidRPr="00FD38EF">
          <w:rPr>
            <w:rStyle w:val="Lienhypertexte"/>
            <w:rFonts w:asciiTheme="majorBidi" w:hAnsiTheme="majorBidi" w:cstheme="majorBidi"/>
            <w:color w:val="1F497D" w:themeColor="text2"/>
          </w:rPr>
          <w:t xml:space="preserve">Gnose valentinienne : Lieux fondamentaux, angélologie, chambre nuptiale. Citations d'Extraits de </w:t>
        </w:r>
        <w:proofErr w:type="spellStart"/>
        <w:r w:rsidRPr="00FD38EF">
          <w:rPr>
            <w:rStyle w:val="Lienhypertexte"/>
            <w:rFonts w:asciiTheme="majorBidi" w:hAnsiTheme="majorBidi" w:cstheme="majorBidi"/>
            <w:color w:val="1F497D" w:themeColor="text2"/>
          </w:rPr>
          <w:t>Théodote</w:t>
        </w:r>
        <w:proofErr w:type="spellEnd"/>
        <w:r w:rsidRPr="00FD38EF">
          <w:rPr>
            <w:rStyle w:val="Lienhypertexte"/>
            <w:rFonts w:asciiTheme="majorBidi" w:hAnsiTheme="majorBidi" w:cstheme="majorBidi"/>
          </w:rPr>
          <w:t>.</w:t>
        </w:r>
      </w:hyperlink>
      <w:r w:rsidRPr="00FD38EF">
        <w:rPr>
          <w:rFonts w:asciiTheme="majorBidi" w:hAnsiTheme="majorBidi" w:cstheme="majorBidi"/>
          <w:iCs/>
          <w:szCs w:val="28"/>
        </w:rPr>
        <w:t>.</w:t>
      </w:r>
    </w:p>
  </w:footnote>
  <w:footnote w:id="48">
    <w:p w14:paraId="3261E749" w14:textId="77777777" w:rsidR="00AF7143" w:rsidRPr="00FD38EF" w:rsidRDefault="00AF7143" w:rsidP="00A022B8">
      <w:pPr>
        <w:pStyle w:val="Notedebasdepage"/>
        <w:ind w:firstLine="142"/>
        <w:rPr>
          <w:rFonts w:asciiTheme="majorBidi" w:hAnsiTheme="majorBidi" w:cstheme="majorBidi"/>
        </w:rPr>
      </w:pPr>
      <w:r w:rsidRPr="00FD38EF">
        <w:rPr>
          <w:rStyle w:val="Appelnotedebasdep"/>
          <w:rFonts w:asciiTheme="majorBidi" w:eastAsiaTheme="majorEastAsia" w:hAnsiTheme="majorBidi" w:cstheme="majorBidi"/>
        </w:rPr>
        <w:footnoteRef/>
      </w:r>
      <w:r w:rsidRPr="00FD38EF">
        <w:rPr>
          <w:rFonts w:asciiTheme="majorBidi" w:hAnsiTheme="majorBidi" w:cstheme="majorBidi"/>
        </w:rPr>
        <w:t xml:space="preserve"> Voir le II - 1°.</w:t>
      </w:r>
    </w:p>
  </w:footnote>
  <w:footnote w:id="49">
    <w:p w14:paraId="70F2B162" w14:textId="77777777" w:rsidR="00AF7143" w:rsidRPr="00FD38EF" w:rsidRDefault="00AF7143" w:rsidP="00797356">
      <w:pPr>
        <w:spacing w:after="40" w:line="240" w:lineRule="auto"/>
        <w:ind w:firstLine="142"/>
        <w:jc w:val="both"/>
        <w:rPr>
          <w:rFonts w:asciiTheme="majorBidi" w:hAnsiTheme="majorBidi" w:cstheme="majorBidi"/>
          <w:sz w:val="20"/>
          <w:szCs w:val="20"/>
        </w:rPr>
      </w:pPr>
      <w:r w:rsidRPr="00FD38EF">
        <w:rPr>
          <w:rStyle w:val="Appelnotedebasdep"/>
          <w:rFonts w:asciiTheme="majorBidi" w:hAnsiTheme="majorBidi" w:cstheme="majorBidi"/>
          <w:sz w:val="20"/>
          <w:szCs w:val="20"/>
        </w:rPr>
        <w:footnoteRef/>
      </w:r>
      <w:r w:rsidRPr="00FD38EF">
        <w:rPr>
          <w:rFonts w:asciiTheme="majorBidi" w:hAnsiTheme="majorBidi" w:cstheme="majorBidi"/>
          <w:sz w:val="20"/>
          <w:szCs w:val="20"/>
        </w:rPr>
        <w:t xml:space="preserve"> Le chapitre I reprenait les deux premières séances du cycle de cinq séances. Ce chapitre II reprend ce que J-M Martin a dit en 2</w:t>
      </w:r>
      <w:r w:rsidRPr="00FD38EF">
        <w:rPr>
          <w:rFonts w:asciiTheme="majorBidi" w:hAnsiTheme="majorBidi" w:cstheme="majorBidi"/>
          <w:sz w:val="20"/>
          <w:szCs w:val="20"/>
          <w:vertAlign w:val="superscript"/>
        </w:rPr>
        <w:t>ème</w:t>
      </w:r>
      <w:r w:rsidRPr="00FD38EF">
        <w:rPr>
          <w:rFonts w:asciiTheme="majorBidi" w:hAnsiTheme="majorBidi" w:cstheme="majorBidi"/>
          <w:sz w:val="20"/>
          <w:szCs w:val="20"/>
        </w:rPr>
        <w:t xml:space="preserve"> partie de la troisième séance, mais de nombreux éléments des échanges sur le pneuma qui ont eu lieu au début de cette séance ou dans les deux séances suivantes ont été intégrés à divers endroits.</w:t>
      </w:r>
    </w:p>
  </w:footnote>
  <w:footnote w:id="50">
    <w:p w14:paraId="298C02F3" w14:textId="77777777" w:rsidR="00AF7143" w:rsidRPr="00FD38EF" w:rsidRDefault="00AF7143" w:rsidP="001C7472">
      <w:pPr>
        <w:pStyle w:val="Notedebasdepage"/>
        <w:spacing w:after="40"/>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Dans cette phrase </w:t>
      </w:r>
      <w:r w:rsidRPr="00FD38EF">
        <w:rPr>
          <w:rFonts w:asciiTheme="majorBidi" w:hAnsiTheme="majorBidi" w:cstheme="majorBidi"/>
          <w:i/>
          <w:iCs/>
        </w:rPr>
        <w:t>pneuma</w:t>
      </w:r>
      <w:r w:rsidRPr="00FD38EF">
        <w:rPr>
          <w:rFonts w:asciiTheme="majorBidi" w:hAnsiTheme="majorBidi" w:cstheme="majorBidi"/>
        </w:rPr>
        <w:t xml:space="preserve"> et </w:t>
      </w:r>
      <w:proofErr w:type="spellStart"/>
      <w:r w:rsidRPr="00FD38EF">
        <w:rPr>
          <w:rFonts w:asciiTheme="majorBidi" w:hAnsiTheme="majorBidi" w:cstheme="majorBidi"/>
          <w:i/>
          <w:iCs/>
        </w:rPr>
        <w:t>dunamis</w:t>
      </w:r>
      <w:proofErr w:type="spellEnd"/>
      <w:r w:rsidRPr="00FD38EF">
        <w:rPr>
          <w:rFonts w:asciiTheme="majorBidi" w:hAnsiTheme="majorBidi" w:cstheme="majorBidi"/>
        </w:rPr>
        <w:t xml:space="preserve"> sont deux et cependant ils ne signifient qu'une chose en vertu du principe qu'on appelle hendiadys, figure de </w:t>
      </w:r>
      <w:proofErr w:type="gramStart"/>
      <w:r w:rsidRPr="00FD38EF">
        <w:rPr>
          <w:rFonts w:asciiTheme="majorBidi" w:hAnsiTheme="majorBidi" w:cstheme="majorBidi"/>
        </w:rPr>
        <w:t>style bien connue</w:t>
      </w:r>
      <w:proofErr w:type="gramEnd"/>
      <w:r w:rsidRPr="00FD38EF">
        <w:rPr>
          <w:rFonts w:asciiTheme="majorBidi" w:hAnsiTheme="majorBidi" w:cstheme="majorBidi"/>
        </w:rPr>
        <w:t xml:space="preserve"> même en Occident : dire une chose à travers deux mots. Il n'y a pas que chez Paul que </w:t>
      </w:r>
      <w:r w:rsidRPr="00FD38EF">
        <w:rPr>
          <w:rFonts w:asciiTheme="majorBidi" w:hAnsiTheme="majorBidi" w:cstheme="majorBidi"/>
          <w:i/>
          <w:iCs/>
        </w:rPr>
        <w:t>pneuma</w:t>
      </w:r>
      <w:r w:rsidRPr="00FD38EF">
        <w:rPr>
          <w:rFonts w:asciiTheme="majorBidi" w:hAnsiTheme="majorBidi" w:cstheme="majorBidi"/>
        </w:rPr>
        <w:t xml:space="preserve"> et </w:t>
      </w:r>
      <w:proofErr w:type="spellStart"/>
      <w:r w:rsidRPr="00FD38EF">
        <w:rPr>
          <w:rFonts w:asciiTheme="majorBidi" w:hAnsiTheme="majorBidi" w:cstheme="majorBidi"/>
          <w:i/>
          <w:iCs/>
        </w:rPr>
        <w:t>dunamis</w:t>
      </w:r>
      <w:proofErr w:type="spellEnd"/>
      <w:r w:rsidRPr="00FD38EF">
        <w:rPr>
          <w:rFonts w:asciiTheme="majorBidi" w:hAnsiTheme="majorBidi" w:cstheme="majorBidi"/>
        </w:rPr>
        <w:t xml:space="preserve"> sont équivalents. Ainsi dans l'annonce à Marie, on a un </w:t>
      </w:r>
      <w:proofErr w:type="spellStart"/>
      <w:r w:rsidRPr="00FD38EF">
        <w:rPr>
          <w:rFonts w:asciiTheme="majorBidi" w:hAnsiTheme="majorBidi" w:cstheme="majorBidi"/>
        </w:rPr>
        <w:t>hendyadis</w:t>
      </w:r>
      <w:proofErr w:type="spellEnd"/>
      <w:r w:rsidRPr="00FD38EF">
        <w:rPr>
          <w:rFonts w:asciiTheme="majorBidi" w:hAnsiTheme="majorBidi" w:cstheme="majorBidi"/>
        </w:rPr>
        <w:t xml:space="preserve"> de phrase</w:t>
      </w:r>
      <w:r>
        <w:rPr>
          <w:rFonts w:asciiTheme="majorBidi" w:hAnsiTheme="majorBidi" w:cstheme="majorBidi"/>
        </w:rPr>
        <w:t>s</w:t>
      </w:r>
      <w:r w:rsidRPr="00FD38EF">
        <w:rPr>
          <w:rFonts w:asciiTheme="majorBidi" w:hAnsiTheme="majorBidi" w:cstheme="majorBidi"/>
        </w:rPr>
        <w:t xml:space="preserve"> : « </w:t>
      </w:r>
      <w:r w:rsidRPr="00FD38EF">
        <w:rPr>
          <w:rFonts w:asciiTheme="majorBidi" w:hAnsiTheme="majorBidi" w:cstheme="majorBidi"/>
          <w:i/>
          <w:iCs/>
        </w:rPr>
        <w:t>L’Esprit Saint viendra sur toi, et la puissance (</w:t>
      </w:r>
      <w:proofErr w:type="spellStart"/>
      <w:r w:rsidRPr="00FD38EF">
        <w:rPr>
          <w:rFonts w:asciiTheme="majorBidi" w:hAnsiTheme="majorBidi" w:cstheme="majorBidi"/>
          <w:i/>
          <w:iCs/>
        </w:rPr>
        <w:t>dunamis</w:t>
      </w:r>
      <w:proofErr w:type="spellEnd"/>
      <w:r w:rsidRPr="00FD38EF">
        <w:rPr>
          <w:rFonts w:asciiTheme="majorBidi" w:hAnsiTheme="majorBidi" w:cstheme="majorBidi"/>
          <w:i/>
          <w:iCs/>
        </w:rPr>
        <w:t>) du Très Haut te couvrira de son ombre</w:t>
      </w:r>
      <w:r w:rsidRPr="00FD38EF">
        <w:rPr>
          <w:rFonts w:asciiTheme="majorBidi" w:hAnsiTheme="majorBidi" w:cstheme="majorBidi"/>
        </w:rPr>
        <w:t xml:space="preserve"> » (</w:t>
      </w:r>
      <w:proofErr w:type="spellStart"/>
      <w:r w:rsidRPr="00FD38EF">
        <w:rPr>
          <w:rFonts w:asciiTheme="majorBidi" w:hAnsiTheme="majorBidi" w:cstheme="majorBidi"/>
        </w:rPr>
        <w:t>Lc</w:t>
      </w:r>
      <w:proofErr w:type="spellEnd"/>
      <w:r w:rsidRPr="00FD38EF">
        <w:rPr>
          <w:rFonts w:asciiTheme="majorBidi" w:hAnsiTheme="majorBidi" w:cstheme="majorBidi"/>
        </w:rPr>
        <w:t xml:space="preserve"> 1.35), donc « L’Esprit Saint » et « la puissance du Très Haut </w:t>
      </w:r>
      <w:proofErr w:type="gramStart"/>
      <w:r w:rsidRPr="00FD38EF">
        <w:rPr>
          <w:rFonts w:asciiTheme="majorBidi" w:hAnsiTheme="majorBidi" w:cstheme="majorBidi"/>
        </w:rPr>
        <w:t>»  sont</w:t>
      </w:r>
      <w:proofErr w:type="gramEnd"/>
      <w:r w:rsidRPr="00FD38EF">
        <w:rPr>
          <w:rFonts w:asciiTheme="majorBidi" w:hAnsiTheme="majorBidi" w:cstheme="majorBidi"/>
        </w:rPr>
        <w:t xml:space="preserve"> équivalentes.</w:t>
      </w:r>
    </w:p>
  </w:footnote>
  <w:footnote w:id="51">
    <w:p w14:paraId="7B59F1FA" w14:textId="77777777" w:rsidR="00AF7143" w:rsidRPr="00FD38EF" w:rsidRDefault="00AF7143" w:rsidP="00240085">
      <w:pPr>
        <w:pStyle w:val="Notedebasdepage"/>
        <w:spacing w:after="60"/>
        <w:ind w:firstLine="142"/>
        <w:rPr>
          <w:rFonts w:asciiTheme="majorBidi" w:hAnsiTheme="majorBidi" w:cstheme="majorBidi"/>
        </w:rPr>
      </w:pPr>
      <w:r w:rsidRPr="00FD38EF">
        <w:rPr>
          <w:rStyle w:val="Appelnotedebasdep"/>
          <w:rFonts w:asciiTheme="majorBidi" w:eastAsiaTheme="majorEastAsia" w:hAnsiTheme="majorBidi" w:cstheme="majorBidi"/>
        </w:rPr>
        <w:footnoteRef/>
      </w:r>
      <w:r w:rsidRPr="00FD38EF">
        <w:rPr>
          <w:rFonts w:asciiTheme="majorBidi" w:hAnsiTheme="majorBidi" w:cstheme="majorBidi"/>
        </w:rPr>
        <w:t xml:space="preserve"> </w:t>
      </w:r>
      <w:r w:rsidRPr="00FD38EF">
        <w:rPr>
          <w:rStyle w:val="DfinitionHTML"/>
          <w:rFonts w:asciiTheme="majorBidi" w:hAnsiTheme="majorBidi" w:cstheme="majorBidi"/>
        </w:rPr>
        <w:t>Terme didactique.</w:t>
      </w:r>
      <w:r w:rsidRPr="00FD38EF">
        <w:rPr>
          <w:rFonts w:asciiTheme="majorBidi" w:hAnsiTheme="majorBidi" w:cstheme="majorBidi"/>
        </w:rPr>
        <w:t xml:space="preserve"> Tableau donnant un </w:t>
      </w:r>
      <w:r>
        <w:rPr>
          <w:rFonts w:asciiTheme="majorBidi" w:hAnsiTheme="majorBidi" w:cstheme="majorBidi"/>
        </w:rPr>
        <w:t>"</w:t>
      </w:r>
      <w:r w:rsidRPr="00D20AB3">
        <w:rPr>
          <w:rFonts w:asciiTheme="majorBidi" w:hAnsiTheme="majorBidi" w:cstheme="majorBidi"/>
        </w:rPr>
        <w:t>aperçu général</w:t>
      </w:r>
      <w:r>
        <w:rPr>
          <w:rFonts w:asciiTheme="majorBidi" w:hAnsiTheme="majorBidi" w:cstheme="majorBidi"/>
        </w:rPr>
        <w:t>"</w:t>
      </w:r>
      <w:r w:rsidRPr="00FD38EF">
        <w:rPr>
          <w:rFonts w:asciiTheme="majorBidi" w:hAnsiTheme="majorBidi" w:cstheme="majorBidi"/>
        </w:rPr>
        <w:t xml:space="preserve">. (Dictionnaire de Français </w:t>
      </w:r>
      <w:r w:rsidRPr="00FD38EF">
        <w:rPr>
          <w:rFonts w:asciiTheme="majorBidi" w:hAnsiTheme="majorBidi" w:cstheme="majorBidi"/>
          <w:i/>
        </w:rPr>
        <w:t>Littré</w:t>
      </w:r>
      <w:r w:rsidRPr="00FD38EF">
        <w:rPr>
          <w:rFonts w:asciiTheme="majorBidi" w:hAnsiTheme="majorBidi" w:cstheme="majorBidi"/>
        </w:rPr>
        <w:t>).</w:t>
      </w:r>
    </w:p>
  </w:footnote>
  <w:footnote w:id="52">
    <w:p w14:paraId="44A4EB85" w14:textId="77777777" w:rsidR="00AF7143" w:rsidRPr="00FD38EF" w:rsidRDefault="00AF7143" w:rsidP="002E1B52">
      <w:pPr>
        <w:spacing w:after="60" w:line="240" w:lineRule="auto"/>
        <w:ind w:firstLine="142"/>
        <w:jc w:val="both"/>
        <w:rPr>
          <w:rFonts w:asciiTheme="majorBidi" w:hAnsiTheme="majorBidi" w:cstheme="majorBidi"/>
          <w:sz w:val="20"/>
          <w:szCs w:val="20"/>
        </w:rPr>
      </w:pPr>
      <w:r w:rsidRPr="00FD38EF">
        <w:rPr>
          <w:rStyle w:val="Appelnotedebasdep"/>
          <w:rFonts w:asciiTheme="majorBidi" w:hAnsiTheme="majorBidi" w:cstheme="majorBidi"/>
          <w:sz w:val="20"/>
          <w:szCs w:val="20"/>
        </w:rPr>
        <w:footnoteRef/>
      </w:r>
      <w:r w:rsidRPr="00FD38EF">
        <w:rPr>
          <w:rFonts w:asciiTheme="majorBidi" w:hAnsiTheme="majorBidi" w:cstheme="majorBidi"/>
          <w:sz w:val="20"/>
          <w:szCs w:val="20"/>
        </w:rPr>
        <w:t xml:space="preserve"> Vous avez tout dans cette phrase. Il faudrait voir comment </w:t>
      </w:r>
      <w:r w:rsidRPr="00FD38EF">
        <w:rPr>
          <w:rFonts w:asciiTheme="majorBidi" w:hAnsiTheme="majorBidi" w:cstheme="majorBidi"/>
          <w:i/>
          <w:iCs/>
          <w:sz w:val="20"/>
          <w:szCs w:val="20"/>
        </w:rPr>
        <w:t xml:space="preserve">Ressuscité </w:t>
      </w:r>
      <w:r w:rsidRPr="00FD38EF">
        <w:rPr>
          <w:rFonts w:asciiTheme="majorBidi" w:hAnsiTheme="majorBidi" w:cstheme="majorBidi"/>
          <w:sz w:val="20"/>
          <w:szCs w:val="20"/>
        </w:rPr>
        <w:t xml:space="preserve">et </w:t>
      </w:r>
      <w:r w:rsidRPr="00FD38EF">
        <w:rPr>
          <w:rFonts w:asciiTheme="majorBidi" w:hAnsiTheme="majorBidi" w:cstheme="majorBidi"/>
          <w:i/>
          <w:iCs/>
          <w:sz w:val="20"/>
          <w:szCs w:val="20"/>
        </w:rPr>
        <w:t xml:space="preserve">Fils de Dieu </w:t>
      </w:r>
      <w:r w:rsidRPr="00FD38EF">
        <w:rPr>
          <w:rFonts w:asciiTheme="majorBidi" w:hAnsiTheme="majorBidi" w:cstheme="majorBidi"/>
          <w:sz w:val="20"/>
          <w:szCs w:val="20"/>
        </w:rPr>
        <w:t xml:space="preserve">disent la même chose, autrement dit, comment l'expression </w:t>
      </w:r>
      <w:r w:rsidRPr="00FD38EF">
        <w:rPr>
          <w:rFonts w:asciiTheme="majorBidi" w:hAnsiTheme="majorBidi" w:cstheme="majorBidi"/>
          <w:i/>
          <w:iCs/>
          <w:sz w:val="20"/>
          <w:szCs w:val="20"/>
        </w:rPr>
        <w:t>Fils de Dieu</w:t>
      </w:r>
      <w:r w:rsidRPr="00FD38EF">
        <w:rPr>
          <w:rFonts w:asciiTheme="majorBidi" w:hAnsiTheme="majorBidi" w:cstheme="majorBidi"/>
          <w:sz w:val="20"/>
          <w:szCs w:val="20"/>
        </w:rPr>
        <w:t xml:space="preserve"> prend sa vigueur authentique dans l'Évangile à partir de l'événement de Résurrection. Tout est subordonné à Mort-Résurrection : mort-résurrection du vocabulaire, mort-résurrection de Jésus. « </w:t>
      </w:r>
      <w:r w:rsidRPr="00FD38EF">
        <w:rPr>
          <w:rFonts w:asciiTheme="majorBidi" w:hAnsiTheme="majorBidi" w:cstheme="majorBidi"/>
          <w:i/>
          <w:iCs/>
          <w:sz w:val="20"/>
          <w:szCs w:val="20"/>
        </w:rPr>
        <w:t>Selon un pneuma</w:t>
      </w:r>
      <w:proofErr w:type="gramStart"/>
      <w:r w:rsidRPr="00FD38EF">
        <w:rPr>
          <w:rFonts w:asciiTheme="majorBidi" w:hAnsiTheme="majorBidi" w:cstheme="majorBidi"/>
          <w:i/>
          <w:iCs/>
          <w:sz w:val="20"/>
          <w:szCs w:val="20"/>
        </w:rPr>
        <w:t>…»</w:t>
      </w:r>
      <w:proofErr w:type="gramEnd"/>
      <w:r w:rsidRPr="00FD38EF">
        <w:rPr>
          <w:rFonts w:asciiTheme="majorBidi" w:hAnsiTheme="majorBidi" w:cstheme="majorBidi"/>
          <w:iCs/>
          <w:sz w:val="20"/>
          <w:szCs w:val="20"/>
        </w:rPr>
        <w:t xml:space="preserve"> :</w:t>
      </w:r>
      <w:r w:rsidRPr="00FD38EF">
        <w:rPr>
          <w:rFonts w:asciiTheme="majorBidi" w:hAnsiTheme="majorBidi" w:cstheme="majorBidi"/>
          <w:sz w:val="20"/>
          <w:szCs w:val="20"/>
        </w:rPr>
        <w:t xml:space="preserve"> la Résurrection est toujours l'œuvre du Pneuma. Réveiller ou ressusciter, remettre debout, faire lever quoi que ce soit, c'est l'œuvre du Pneuma qui culmine dans la Résurrection. C'est un Pneuma de consécration. En effet, celui qui est consacré est aussi oint de Pneuma. (J-M Martin. </w:t>
      </w:r>
      <w:proofErr w:type="gramStart"/>
      <w:r w:rsidRPr="00FD38EF">
        <w:rPr>
          <w:rFonts w:asciiTheme="majorBidi" w:hAnsiTheme="majorBidi" w:cstheme="majorBidi"/>
          <w:sz w:val="20"/>
          <w:szCs w:val="20"/>
        </w:rPr>
        <w:t>dans</w:t>
      </w:r>
      <w:proofErr w:type="gramEnd"/>
      <w:r w:rsidRPr="00FD38EF">
        <w:rPr>
          <w:rFonts w:asciiTheme="majorBidi" w:hAnsiTheme="majorBidi" w:cstheme="majorBidi"/>
          <w:sz w:val="20"/>
          <w:szCs w:val="20"/>
        </w:rPr>
        <w:t xml:space="preserve"> les rencontres sur le Notre Père).</w:t>
      </w:r>
    </w:p>
  </w:footnote>
  <w:footnote w:id="53">
    <w:p w14:paraId="05EC3625" w14:textId="67918DEA" w:rsidR="00AF7143" w:rsidRPr="00FD38EF" w:rsidRDefault="00AF7143" w:rsidP="00311A6A">
      <w:pPr>
        <w:pStyle w:val="Notedebasdepage"/>
        <w:ind w:firstLine="142"/>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w:t>
      </w:r>
      <w:bookmarkStart w:id="7" w:name="_Hlk71722994"/>
      <w:r w:rsidR="000A7EE5">
        <w:rPr>
          <w:rFonts w:asciiTheme="majorBidi" w:hAnsiTheme="majorBidi" w:cstheme="majorBidi"/>
        </w:rPr>
        <w:t xml:space="preserve">Cf. </w:t>
      </w:r>
      <w:hyperlink r:id="rId20" w:history="1">
        <w:proofErr w:type="spellStart"/>
        <w:r w:rsidR="000A7EE5" w:rsidRPr="000A7EE5">
          <w:rPr>
            <w:rStyle w:val="Lienhypertexte"/>
            <w:bCs/>
            <w:color w:val="002060"/>
          </w:rPr>
          <w:t>Jn</w:t>
        </w:r>
        <w:proofErr w:type="spellEnd"/>
        <w:r w:rsidR="000A7EE5" w:rsidRPr="000A7EE5">
          <w:rPr>
            <w:rStyle w:val="Lienhypertexte"/>
            <w:bCs/>
            <w:color w:val="002060"/>
          </w:rPr>
          <w:t xml:space="preserve"> 1, 47-51 Jésus et Nathanaël ; les anges et la nouvelle échelle de Jacob. Passage de ce </w:t>
        </w:r>
        <w:proofErr w:type="spellStart"/>
        <w:r w:rsidR="000A7EE5" w:rsidRPr="000A7EE5">
          <w:rPr>
            <w:rStyle w:val="Lienhypertexte"/>
            <w:bCs/>
            <w:color w:val="002060"/>
          </w:rPr>
          <w:t>monde-ci</w:t>
        </w:r>
        <w:proofErr w:type="spellEnd"/>
        <w:r w:rsidR="000A7EE5" w:rsidRPr="000A7EE5">
          <w:rPr>
            <w:rStyle w:val="Lienhypertexte"/>
            <w:bCs/>
            <w:color w:val="002060"/>
          </w:rPr>
          <w:t xml:space="preserve"> au monde qui vient</w:t>
        </w:r>
      </w:hyperlink>
      <w:bookmarkEnd w:id="7"/>
    </w:p>
  </w:footnote>
  <w:footnote w:id="54">
    <w:p w14:paraId="51E5E156" w14:textId="77777777" w:rsidR="00AF7143" w:rsidRPr="00FD38EF" w:rsidRDefault="00AF7143" w:rsidP="00311A6A">
      <w:pPr>
        <w:pStyle w:val="Notedebasdepage"/>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Un message du blog reprend plusieurs interventions de Jean-Marie Martin sur les différences psyché / pneuma : </w:t>
      </w:r>
      <w:hyperlink r:id="rId21" w:history="1">
        <w:r w:rsidRPr="00FD38EF">
          <w:rPr>
            <w:rStyle w:val="Lienhypertexte"/>
            <w:rFonts w:asciiTheme="majorBidi" w:hAnsiTheme="majorBidi" w:cstheme="majorBidi"/>
            <w:color w:val="1F497D" w:themeColor="text2"/>
          </w:rPr>
          <w:t xml:space="preserve">Les distinctions "corps / âme / esprit" ou "chair / </w:t>
        </w:r>
        <w:proofErr w:type="spellStart"/>
        <w:r w:rsidRPr="00FD38EF">
          <w:rPr>
            <w:rStyle w:val="Lienhypertexte"/>
            <w:rFonts w:asciiTheme="majorBidi" w:hAnsiTheme="majorBidi" w:cstheme="majorBidi"/>
            <w:color w:val="1F497D" w:themeColor="text2"/>
          </w:rPr>
          <w:t>psychê</w:t>
        </w:r>
        <w:proofErr w:type="spellEnd"/>
        <w:r w:rsidRPr="00FD38EF">
          <w:rPr>
            <w:rStyle w:val="Lienhypertexte"/>
            <w:rFonts w:asciiTheme="majorBidi" w:hAnsiTheme="majorBidi" w:cstheme="majorBidi"/>
            <w:color w:val="1F497D" w:themeColor="text2"/>
          </w:rPr>
          <w:t xml:space="preserve"> / pneuma" ; la distinction psychique et pneumatique (spirituel)</w:t>
        </w:r>
      </w:hyperlink>
      <w:r w:rsidRPr="00FD38EF">
        <w:rPr>
          <w:rFonts w:asciiTheme="majorBidi" w:hAnsiTheme="majorBidi" w:cstheme="majorBidi"/>
          <w:color w:val="1F497D" w:themeColor="text2"/>
        </w:rPr>
        <w:t>.</w:t>
      </w:r>
    </w:p>
  </w:footnote>
  <w:footnote w:id="55">
    <w:p w14:paraId="7B028D69" w14:textId="77777777" w:rsidR="00AF7143" w:rsidRPr="00FD38EF" w:rsidRDefault="00AF7143" w:rsidP="00B74D68">
      <w:pPr>
        <w:pStyle w:val="Notedebasdepage"/>
        <w:spacing w:after="60"/>
        <w:ind w:firstLine="142"/>
        <w:jc w:val="both"/>
        <w:rPr>
          <w:rFonts w:asciiTheme="majorBidi" w:hAnsiTheme="majorBidi" w:cstheme="majorBidi"/>
          <w:color w:val="FF0000"/>
        </w:rPr>
      </w:pPr>
      <w:r w:rsidRPr="00FD38EF">
        <w:rPr>
          <w:rStyle w:val="Appelnotedebasdep"/>
          <w:rFonts w:asciiTheme="majorBidi" w:eastAsiaTheme="majorEastAsia" w:hAnsiTheme="majorBidi" w:cstheme="majorBidi"/>
        </w:rPr>
        <w:footnoteRef/>
      </w:r>
      <w:r w:rsidRPr="00FD38EF">
        <w:rPr>
          <w:rFonts w:asciiTheme="majorBidi" w:hAnsiTheme="majorBidi" w:cstheme="majorBidi"/>
        </w:rPr>
        <w:t xml:space="preserve"> « </w:t>
      </w:r>
      <w:r w:rsidRPr="00FD38EF">
        <w:rPr>
          <w:rFonts w:asciiTheme="majorBidi" w:hAnsiTheme="majorBidi" w:cstheme="majorBidi"/>
          <w:bCs/>
        </w:rPr>
        <w:t>On ne sait pas d'où est tirée cette citation ; ce qui est sûr, c'est que Jean reprend ici le cri de la Sagesse de l'Ancien Testament et se rapporte à plusieurs épisodes : le rocher frappé par la baguette de Moïse, d'où coule</w:t>
      </w:r>
      <w:r w:rsidRPr="00FD38EF">
        <w:rPr>
          <w:rFonts w:asciiTheme="majorBidi" w:hAnsiTheme="majorBidi" w:cstheme="majorBidi"/>
          <w:bCs/>
          <w:color w:val="632423" w:themeColor="accent2" w:themeShade="80"/>
        </w:rPr>
        <w:t xml:space="preserve"> </w:t>
      </w:r>
      <w:r w:rsidRPr="00FD38EF">
        <w:rPr>
          <w:rFonts w:asciiTheme="majorBidi" w:hAnsiTheme="majorBidi" w:cstheme="majorBidi"/>
          <w:bCs/>
        </w:rPr>
        <w:t>l'eau ; le temple d'Ézéchiel d'où coule de l'eau depuis les quatre faces du temple ; les quatre fleuves du paradis. Ce sont des thèmes que les Anciens se plaisaient à rapprocher les uns des autres dans la thématique</w:t>
      </w:r>
      <w:r w:rsidRPr="00FD38EF">
        <w:rPr>
          <w:rFonts w:asciiTheme="majorBidi" w:hAnsiTheme="majorBidi" w:cstheme="majorBidi"/>
          <w:bCs/>
          <w:color w:val="632423" w:themeColor="accent2" w:themeShade="80"/>
        </w:rPr>
        <w:t xml:space="preserve"> </w:t>
      </w:r>
      <w:r w:rsidRPr="00FD38EF">
        <w:rPr>
          <w:rFonts w:asciiTheme="majorBidi" w:hAnsiTheme="majorBidi" w:cstheme="majorBidi"/>
          <w:bCs/>
        </w:rPr>
        <w:t xml:space="preserve">de l'eau. Les </w:t>
      </w:r>
      <w:proofErr w:type="spellStart"/>
      <w:r w:rsidRPr="00FD38EF">
        <w:rPr>
          <w:rFonts w:asciiTheme="majorBidi" w:hAnsiTheme="majorBidi" w:cstheme="majorBidi"/>
          <w:bCs/>
        </w:rPr>
        <w:t>testimonia</w:t>
      </w:r>
      <w:proofErr w:type="spellEnd"/>
      <w:r w:rsidRPr="00FD38EF">
        <w:rPr>
          <w:rFonts w:asciiTheme="majorBidi" w:hAnsiTheme="majorBidi" w:cstheme="majorBidi"/>
          <w:bCs/>
        </w:rPr>
        <w:t xml:space="preserve"> sont des recueils de textes de l'Ancien Testament autour d'un même thème (l'eau, le bois…) et qui sont censés parler symboliquement du Christ. » (J-M Martin, Sai</w:t>
      </w:r>
      <w:r>
        <w:rPr>
          <w:rFonts w:asciiTheme="majorBidi" w:hAnsiTheme="majorBidi" w:cstheme="majorBidi"/>
          <w:bCs/>
        </w:rPr>
        <w:t>nt-Jean-de-Sixt, septembre 2008</w:t>
      </w:r>
      <w:r w:rsidRPr="00FD38EF">
        <w:rPr>
          <w:rFonts w:asciiTheme="majorBidi" w:hAnsiTheme="majorBidi" w:cstheme="majorBidi"/>
          <w:bCs/>
        </w:rPr>
        <w:t>).</w:t>
      </w:r>
    </w:p>
  </w:footnote>
  <w:footnote w:id="56">
    <w:p w14:paraId="2BF7E7F0" w14:textId="77777777" w:rsidR="00AF7143" w:rsidRPr="00FD38EF" w:rsidRDefault="00AF7143" w:rsidP="005C059C">
      <w:pPr>
        <w:pStyle w:val="Notedebasdepage"/>
        <w:spacing w:after="60"/>
        <w:ind w:firstLine="142"/>
        <w:jc w:val="both"/>
        <w:rPr>
          <w:rFonts w:asciiTheme="majorBidi" w:hAnsiTheme="majorBidi" w:cstheme="majorBidi"/>
        </w:rPr>
      </w:pPr>
      <w:r w:rsidRPr="00FD38EF">
        <w:rPr>
          <w:rStyle w:val="Appelnotedebasdep"/>
          <w:rFonts w:asciiTheme="majorBidi" w:eastAsiaTheme="majorEastAsia" w:hAnsiTheme="majorBidi" w:cstheme="majorBidi"/>
        </w:rPr>
        <w:footnoteRef/>
      </w:r>
      <w:r w:rsidRPr="00FD38EF">
        <w:rPr>
          <w:rFonts w:asciiTheme="majorBidi" w:hAnsiTheme="majorBidi" w:cstheme="majorBidi"/>
        </w:rPr>
        <w:t xml:space="preserve"> Au </w:t>
      </w:r>
      <w:proofErr w:type="spellStart"/>
      <w:r w:rsidRPr="00FD38EF">
        <w:rPr>
          <w:rFonts w:asciiTheme="majorBidi" w:hAnsiTheme="majorBidi" w:cstheme="majorBidi"/>
        </w:rPr>
        <w:t>ch</w:t>
      </w:r>
      <w:proofErr w:type="spellEnd"/>
      <w:r w:rsidRPr="00FD38EF">
        <w:rPr>
          <w:rFonts w:asciiTheme="majorBidi" w:hAnsiTheme="majorBidi" w:cstheme="majorBidi"/>
        </w:rPr>
        <w:t xml:space="preserve"> IV - 4° a), l'énumération des 2 sortes d'eau est plus complète. Ceci est repris dans </w:t>
      </w:r>
      <w:hyperlink r:id="rId22" w:history="1">
        <w:r w:rsidRPr="00FD38EF">
          <w:rPr>
            <w:rStyle w:val="Lienhypertexte"/>
            <w:rFonts w:asciiTheme="majorBidi" w:hAnsiTheme="majorBidi" w:cstheme="majorBidi"/>
            <w:color w:val="1F497D" w:themeColor="text2"/>
            <w:sz w:val="19"/>
            <w:szCs w:val="19"/>
          </w:rPr>
          <w:t>La symbolique de l'eau en saint Jean (la mer, eau des jarres, fleuves d'eau vive, eau-sang-pneuma au Baptême et à la Croix)</w:t>
        </w:r>
      </w:hyperlink>
    </w:p>
  </w:footnote>
  <w:footnote w:id="57">
    <w:p w14:paraId="6089A027" w14:textId="77777777" w:rsidR="00AF7143" w:rsidRPr="00FD38EF" w:rsidRDefault="00AF7143" w:rsidP="00F94900">
      <w:pPr>
        <w:pStyle w:val="Notedebasdepage"/>
        <w:spacing w:after="40"/>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Par ailleurs on trouve le feu chez saint Luc en lien avec le pneuma. En effet l'opposition entre le baptême donné par Jean et le baptême à venir qui sera donné par le Christ est celle d'un baptême par l'eau et d'un baptême par le feu et le pneuma : «</w:t>
      </w:r>
      <w:r w:rsidRPr="00FD38EF">
        <w:rPr>
          <w:rStyle w:val="contentverset"/>
          <w:rFonts w:asciiTheme="majorBidi" w:hAnsiTheme="majorBidi" w:cstheme="majorBidi"/>
        </w:rPr>
        <w:t> </w:t>
      </w:r>
      <w:r w:rsidRPr="00FD38EF">
        <w:rPr>
          <w:rStyle w:val="contentverset"/>
          <w:rFonts w:asciiTheme="majorBidi" w:hAnsiTheme="majorBidi" w:cstheme="majorBidi"/>
          <w:b/>
          <w:i/>
        </w:rPr>
        <w:t>Moi, je vous baptise avec de l’eau ; mais il vient, celui qui est plus fort que moi (...) Lui vous baptisera dans le Pneuma Sacré (l’Esprit Saint) et le feu</w:t>
      </w:r>
      <w:r w:rsidRPr="00FD38EF">
        <w:rPr>
          <w:rStyle w:val="contentverset"/>
          <w:rFonts w:asciiTheme="majorBidi" w:hAnsiTheme="majorBidi" w:cstheme="majorBidi"/>
          <w:i/>
        </w:rPr>
        <w:t>.</w:t>
      </w:r>
      <w:r w:rsidRPr="00FD38EF">
        <w:rPr>
          <w:rFonts w:asciiTheme="majorBidi" w:hAnsiTheme="majorBidi" w:cstheme="majorBidi"/>
        </w:rPr>
        <w:t xml:space="preserve"> » (</w:t>
      </w:r>
      <w:proofErr w:type="spellStart"/>
      <w:r w:rsidRPr="00FD38EF">
        <w:rPr>
          <w:rFonts w:asciiTheme="majorBidi" w:hAnsiTheme="majorBidi" w:cstheme="majorBidi"/>
        </w:rPr>
        <w:t>Lc</w:t>
      </w:r>
      <w:proofErr w:type="spellEnd"/>
      <w:r w:rsidRPr="00FD38EF">
        <w:rPr>
          <w:rFonts w:asciiTheme="majorBidi" w:hAnsiTheme="majorBidi" w:cstheme="majorBidi"/>
        </w:rPr>
        <w:t xml:space="preserve"> 3, 16).</w:t>
      </w:r>
    </w:p>
  </w:footnote>
  <w:footnote w:id="58">
    <w:p w14:paraId="1AD1DA54" w14:textId="50350BC1" w:rsidR="00AF7143" w:rsidRPr="00FD38EF" w:rsidRDefault="00AF7143" w:rsidP="00311A6A">
      <w:pPr>
        <w:pStyle w:val="Notedebasdepage"/>
        <w:spacing w:after="40"/>
        <w:ind w:firstLine="142"/>
        <w:rPr>
          <w:rFonts w:asciiTheme="majorBidi" w:hAnsiTheme="majorBidi" w:cstheme="majorBidi"/>
          <w:color w:val="1F497D" w:themeColor="text2"/>
          <w:sz w:val="19"/>
          <w:szCs w:val="19"/>
        </w:rPr>
      </w:pPr>
      <w:r w:rsidRPr="00FD38EF">
        <w:rPr>
          <w:rStyle w:val="Appelnotedebasdep"/>
          <w:rFonts w:asciiTheme="majorBidi" w:eastAsiaTheme="majorEastAsia" w:hAnsiTheme="majorBidi" w:cstheme="majorBidi"/>
        </w:rPr>
        <w:footnoteRef/>
      </w:r>
      <w:r w:rsidRPr="00FD38EF">
        <w:rPr>
          <w:rFonts w:asciiTheme="majorBidi" w:hAnsiTheme="majorBidi" w:cstheme="majorBidi"/>
        </w:rPr>
        <w:t xml:space="preserve"> Cf</w:t>
      </w:r>
      <w:r w:rsidR="004E688B">
        <w:rPr>
          <w:rFonts w:asciiTheme="majorBidi" w:hAnsiTheme="majorBidi" w:cstheme="majorBidi"/>
        </w:rPr>
        <w:t>.</w:t>
      </w:r>
      <w:r w:rsidRPr="00FD38EF">
        <w:rPr>
          <w:rFonts w:asciiTheme="majorBidi" w:hAnsiTheme="majorBidi" w:cstheme="majorBidi"/>
        </w:rPr>
        <w:t xml:space="preserve"> </w:t>
      </w:r>
      <w:proofErr w:type="spellStart"/>
      <w:r w:rsidRPr="00FD38EF">
        <w:rPr>
          <w:rFonts w:asciiTheme="majorBidi" w:hAnsiTheme="majorBidi" w:cstheme="majorBidi"/>
        </w:rPr>
        <w:t>ch</w:t>
      </w:r>
      <w:proofErr w:type="spellEnd"/>
      <w:r w:rsidRPr="00FD38EF">
        <w:rPr>
          <w:rFonts w:asciiTheme="majorBidi" w:hAnsiTheme="majorBidi" w:cstheme="majorBidi"/>
        </w:rPr>
        <w:t xml:space="preserve"> IV le début du 2° ou </w:t>
      </w:r>
      <w:hyperlink r:id="rId23" w:history="1">
        <w:r w:rsidRPr="00FD38EF">
          <w:rPr>
            <w:rStyle w:val="Lienhypertexte"/>
            <w:rFonts w:asciiTheme="majorBidi" w:hAnsiTheme="majorBidi" w:cstheme="majorBidi"/>
            <w:color w:val="1F497D" w:themeColor="text2"/>
            <w:sz w:val="19"/>
            <w:szCs w:val="19"/>
          </w:rPr>
          <w:t xml:space="preserve">Lecture de 1 </w:t>
        </w:r>
        <w:proofErr w:type="spellStart"/>
        <w:r w:rsidRPr="00FD38EF">
          <w:rPr>
            <w:rStyle w:val="Lienhypertexte"/>
            <w:rFonts w:asciiTheme="majorBidi" w:hAnsiTheme="majorBidi" w:cstheme="majorBidi"/>
            <w:color w:val="1F497D" w:themeColor="text2"/>
            <w:sz w:val="19"/>
            <w:szCs w:val="19"/>
          </w:rPr>
          <w:t>Jn</w:t>
        </w:r>
        <w:proofErr w:type="spellEnd"/>
        <w:r w:rsidRPr="00FD38EF">
          <w:rPr>
            <w:rStyle w:val="Lienhypertexte"/>
            <w:rFonts w:asciiTheme="majorBidi" w:hAnsiTheme="majorBidi" w:cstheme="majorBidi"/>
            <w:color w:val="1F497D" w:themeColor="text2"/>
            <w:sz w:val="19"/>
            <w:szCs w:val="19"/>
          </w:rPr>
          <w:t xml:space="preserve"> 5, 1-12 ; Eau, sang et pneuma (esprit, souffle...) dans les versets 6-8</w:t>
        </w:r>
      </w:hyperlink>
      <w:r w:rsidRPr="00FD38EF">
        <w:rPr>
          <w:rFonts w:asciiTheme="majorBidi" w:hAnsiTheme="majorBidi" w:cstheme="majorBidi"/>
          <w:color w:val="1F497D" w:themeColor="text2"/>
          <w:sz w:val="19"/>
          <w:szCs w:val="19"/>
        </w:rPr>
        <w:t>.</w:t>
      </w:r>
    </w:p>
  </w:footnote>
  <w:footnote w:id="59">
    <w:p w14:paraId="7FB17A0A" w14:textId="77777777" w:rsidR="00AF7143" w:rsidRPr="00FD38EF" w:rsidRDefault="00AF7143" w:rsidP="00311A6A">
      <w:pPr>
        <w:pStyle w:val="Notedebasdepage"/>
        <w:spacing w:after="40"/>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Dans </w:t>
      </w:r>
      <w:r w:rsidRPr="00FD38EF">
        <w:rPr>
          <w:rStyle w:val="Accentuation"/>
          <w:rFonts w:asciiTheme="majorBidi" w:hAnsiTheme="majorBidi" w:cstheme="majorBidi"/>
        </w:rPr>
        <w:t>La Messe</w:t>
      </w:r>
      <w:r w:rsidRPr="00FD38EF">
        <w:rPr>
          <w:rStyle w:val="st"/>
          <w:rFonts w:asciiTheme="majorBidi" w:eastAsiaTheme="majorEastAsia" w:hAnsiTheme="majorBidi" w:cstheme="majorBidi"/>
        </w:rPr>
        <w:t xml:space="preserve">, </w:t>
      </w:r>
      <w:r w:rsidRPr="00FD38EF">
        <w:rPr>
          <w:rStyle w:val="Accentuation"/>
          <w:rFonts w:asciiTheme="majorBidi" w:hAnsiTheme="majorBidi" w:cstheme="majorBidi"/>
        </w:rPr>
        <w:t>yoga du souffle</w:t>
      </w:r>
      <w:r w:rsidRPr="00FD38EF">
        <w:rPr>
          <w:rStyle w:val="st"/>
          <w:rFonts w:asciiTheme="majorBidi" w:eastAsiaTheme="majorEastAsia" w:hAnsiTheme="majorBidi" w:cstheme="majorBidi"/>
        </w:rPr>
        <w:t xml:space="preserve"> (éd Le Fennec, 1994), </w:t>
      </w:r>
      <w:r w:rsidRPr="00FD38EF">
        <w:rPr>
          <w:rStyle w:val="st"/>
          <w:rFonts w:asciiTheme="majorBidi" w:hAnsiTheme="majorBidi" w:cstheme="majorBidi"/>
        </w:rPr>
        <w:t xml:space="preserve">John </w:t>
      </w:r>
      <w:proofErr w:type="spellStart"/>
      <w:r w:rsidRPr="00FD38EF">
        <w:rPr>
          <w:rStyle w:val="st"/>
          <w:rFonts w:asciiTheme="majorBidi" w:hAnsiTheme="majorBidi" w:cstheme="majorBidi"/>
        </w:rPr>
        <w:t>Lagerwey</w:t>
      </w:r>
      <w:proofErr w:type="spellEnd"/>
      <w:r w:rsidRPr="00FD38EF">
        <w:rPr>
          <w:rStyle w:val="st"/>
          <w:rFonts w:asciiTheme="majorBidi" w:hAnsiTheme="majorBidi" w:cstheme="majorBidi"/>
        </w:rPr>
        <w:t xml:space="preserve">, </w:t>
      </w:r>
      <w:r w:rsidRPr="00FD38EF">
        <w:rPr>
          <w:rStyle w:val="st"/>
          <w:rFonts w:asciiTheme="majorBidi" w:eastAsiaTheme="majorEastAsia" w:hAnsiTheme="majorBidi" w:cstheme="majorBidi"/>
        </w:rPr>
        <w:t>Directeur d'études à l'EPHE spécialiste</w:t>
      </w:r>
      <w:r w:rsidRPr="00FD38EF">
        <w:rPr>
          <w:rFonts w:asciiTheme="majorBidi" w:hAnsiTheme="majorBidi" w:cstheme="majorBidi"/>
        </w:rPr>
        <w:t xml:space="preserve"> du taoïsme, relit la liturgie comme étant le lieu d'échange de souffles, de création du Souffle. Voici des extraits (</w:t>
      </w:r>
      <w:r w:rsidRPr="00FD38EF">
        <w:rPr>
          <w:rStyle w:val="st"/>
          <w:rFonts w:asciiTheme="majorBidi" w:hAnsiTheme="majorBidi" w:cstheme="majorBidi"/>
        </w:rPr>
        <w:t>p. 13-23) : « Yoga veut dire discipline : discipline du corps, respiration contrôlée, circulation du souffle. La liturgie n'est rien d'autre. » « Le mot que l'on traduit par 'esprit' est le même, en hébreu, que le mot pour 'souffle'. Le Saint Esprit est donc plutôt le 'souffle sacré'. C'est le souffle qui est saint par définition car c'est le souffle qui donne la vie : qu'y a-t-il de plus sacré que la vie ?</w:t>
      </w:r>
      <w:r w:rsidRPr="00FD38EF">
        <w:rPr>
          <w:rStyle w:val="st"/>
          <w:rFonts w:asciiTheme="majorBidi" w:hAnsiTheme="majorBidi" w:cstheme="majorBidi"/>
          <w:color w:val="FF0000"/>
        </w:rPr>
        <w:t xml:space="preserve"> </w:t>
      </w:r>
      <w:r w:rsidRPr="00FD38EF">
        <w:rPr>
          <w:rStyle w:val="st"/>
          <w:rFonts w:asciiTheme="majorBidi" w:hAnsiTheme="majorBidi" w:cstheme="majorBidi"/>
        </w:rPr>
        <w:t xml:space="preserve">» « Le yoga chrétien consiste à faire circuler le souffle dans le corps du Christ. (…) Nous sommes ensemble le corps du Christ et, d'entrée de jeu, il y a un salut, un échange de salutations. Nous faisons circuler entre nous le souffle même qui est salué et qui fait de nous des prêtres, c'est-à-dire des médias, des lieux de transit du Souffle. “Le Souffle soit avec vous”, dit l'un (car il n'y a qu'un seul Seigneur), “Et avec votre esprit”, répondent les autres. La discipline chrétienne du souffle est scandée par un échange de paroles – de souffles typiquement humains–, qui saluent, chez les uns et chez les autres, ce qui en eux est déjà divin, ce qui les rend dignes de notre respect et de notre amour, à savoir le fait qu'ils soient, </w:t>
      </w:r>
      <w:proofErr w:type="gramStart"/>
      <w:r w:rsidRPr="00FD38EF">
        <w:rPr>
          <w:rStyle w:val="st"/>
          <w:rFonts w:asciiTheme="majorBidi" w:hAnsiTheme="majorBidi" w:cstheme="majorBidi"/>
        </w:rPr>
        <w:t>de par</w:t>
      </w:r>
      <w:proofErr w:type="gramEnd"/>
      <w:r w:rsidRPr="00FD38EF">
        <w:rPr>
          <w:rStyle w:val="st"/>
          <w:rFonts w:asciiTheme="majorBidi" w:hAnsiTheme="majorBidi" w:cstheme="majorBidi"/>
        </w:rPr>
        <w:t xml:space="preserve"> leur présence en ce lieu, à la fois porteurs et demandeurs de ce même souffle qui va faire de nous un seul corps. Nous saluons donc ce que nous venons demander. (…) La liturgie discipline notre emploi du souffle, l'oriente, le plie à ses fins, à nos fins. Pour que nous soyons tous remplis de l'Esprit, comme au jour de la Pentecôte, comme au jour de la création, comme au jour de notre baptême. »</w:t>
      </w:r>
      <w:r w:rsidRPr="00FD38EF">
        <w:rPr>
          <w:rFonts w:asciiTheme="majorBidi" w:hAnsiTheme="majorBidi" w:cstheme="majorBidi"/>
        </w:rPr>
        <w:t xml:space="preserve"> « On oublie ce qui est clair dans d'autres traditions plus cosmologiques, plus mythologiques, moins historiques (…) à savoir que l'un des moyens les plus universels de fécondation spirituelle par le souffle est celui par l'oreille : la Parole. Lorsqu'elle pénètre une oreille réceptive, la parole se fait appel, et de l'appel naît la vocation. »</w:t>
      </w:r>
    </w:p>
  </w:footnote>
  <w:footnote w:id="60">
    <w:p w14:paraId="56A3D44F" w14:textId="7BD45797" w:rsidR="00AF7143" w:rsidRPr="00FD38EF" w:rsidRDefault="00AF7143" w:rsidP="00FD38EF">
      <w:pPr>
        <w:pStyle w:val="Notedebasdepage"/>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w:t>
      </w:r>
      <w:r w:rsidRPr="00FD38EF">
        <w:rPr>
          <w:rFonts w:asciiTheme="majorBidi" w:hAnsiTheme="majorBidi" w:cstheme="majorBidi"/>
          <w:i/>
          <w:iCs/>
        </w:rPr>
        <w:t>Pneuma</w:t>
      </w:r>
      <w:r w:rsidRPr="00FD38EF">
        <w:rPr>
          <w:rFonts w:asciiTheme="majorBidi" w:hAnsiTheme="majorBidi" w:cstheme="majorBidi"/>
        </w:rPr>
        <w:t xml:space="preserve"> traduit le mot hébreu </w:t>
      </w:r>
      <w:proofErr w:type="spellStart"/>
      <w:r w:rsidRPr="00FD38EF">
        <w:rPr>
          <w:rFonts w:asciiTheme="majorBidi" w:hAnsiTheme="majorBidi" w:cstheme="majorBidi"/>
          <w:i/>
          <w:iCs/>
        </w:rPr>
        <w:t>rouah</w:t>
      </w:r>
      <w:proofErr w:type="spellEnd"/>
      <w:r w:rsidRPr="00FD38EF">
        <w:rPr>
          <w:rFonts w:asciiTheme="majorBidi" w:hAnsiTheme="majorBidi" w:cstheme="majorBidi"/>
        </w:rPr>
        <w:t xml:space="preserve"> qui a les mêmes significations. En </w:t>
      </w:r>
      <w:proofErr w:type="spellStart"/>
      <w:r w:rsidRPr="00FD38EF">
        <w:rPr>
          <w:rFonts w:asciiTheme="majorBidi" w:hAnsiTheme="majorBidi" w:cstheme="majorBidi"/>
        </w:rPr>
        <w:t>Jn</w:t>
      </w:r>
      <w:proofErr w:type="spellEnd"/>
      <w:r w:rsidRPr="00FD38EF">
        <w:rPr>
          <w:rFonts w:asciiTheme="majorBidi" w:hAnsiTheme="majorBidi" w:cstheme="majorBidi"/>
        </w:rPr>
        <w:t xml:space="preserve"> 3,8 on traduit souvent par « Le vent souffle où il veut. </w:t>
      </w:r>
      <w:proofErr w:type="gramStart"/>
      <w:r w:rsidRPr="00FD38EF">
        <w:rPr>
          <w:rFonts w:asciiTheme="majorBidi" w:hAnsiTheme="majorBidi" w:cstheme="majorBidi"/>
        </w:rPr>
        <w:t>»,  littéralement</w:t>
      </w:r>
      <w:proofErr w:type="gramEnd"/>
      <w:r w:rsidRPr="00FD38EF">
        <w:rPr>
          <w:rFonts w:asciiTheme="majorBidi" w:hAnsiTheme="majorBidi" w:cstheme="majorBidi"/>
        </w:rPr>
        <w:t xml:space="preserve"> c'est « </w:t>
      </w:r>
      <w:r w:rsidRPr="00FD38EF">
        <w:rPr>
          <w:rFonts w:asciiTheme="majorBidi" w:hAnsiTheme="majorBidi" w:cstheme="majorBidi"/>
          <w:bCs/>
          <w:i/>
          <w:iCs/>
        </w:rPr>
        <w:t>Le</w:t>
      </w:r>
      <w:r w:rsidRPr="00FD38EF">
        <w:rPr>
          <w:rFonts w:asciiTheme="majorBidi" w:hAnsiTheme="majorBidi" w:cstheme="majorBidi"/>
          <w:bCs/>
          <w:i/>
        </w:rPr>
        <w:t xml:space="preserve"> pneuma </w:t>
      </w:r>
      <w:proofErr w:type="spellStart"/>
      <w:r w:rsidRPr="00FD38EF">
        <w:rPr>
          <w:rFonts w:asciiTheme="majorBidi" w:hAnsiTheme="majorBidi" w:cstheme="majorBidi"/>
          <w:bCs/>
          <w:i/>
        </w:rPr>
        <w:t>pneï</w:t>
      </w:r>
      <w:proofErr w:type="spellEnd"/>
      <w:r w:rsidRPr="00FD38EF">
        <w:rPr>
          <w:rFonts w:asciiTheme="majorBidi" w:hAnsiTheme="majorBidi" w:cstheme="majorBidi"/>
          <w:bCs/>
          <w:i/>
        </w:rPr>
        <w:t xml:space="preserve"> (souffle) où il veut</w:t>
      </w:r>
      <w:r w:rsidRPr="00FD38EF">
        <w:rPr>
          <w:rFonts w:asciiTheme="majorBidi" w:hAnsiTheme="majorBidi" w:cstheme="majorBidi"/>
          <w:i/>
        </w:rPr>
        <w:t xml:space="preserve"> </w:t>
      </w:r>
      <w:r w:rsidRPr="00FD38EF">
        <w:rPr>
          <w:rFonts w:asciiTheme="majorBidi" w:hAnsiTheme="majorBidi" w:cstheme="majorBidi"/>
          <w:bCs/>
          <w:iCs/>
        </w:rPr>
        <w:t>»</w:t>
      </w:r>
      <w:r w:rsidRPr="00FD38EF">
        <w:rPr>
          <w:rFonts w:asciiTheme="majorBidi" w:hAnsiTheme="majorBidi" w:cstheme="majorBidi"/>
          <w:i/>
        </w:rPr>
        <w:t>.</w:t>
      </w:r>
    </w:p>
  </w:footnote>
  <w:footnote w:id="61">
    <w:p w14:paraId="6614AC25" w14:textId="77777777" w:rsidR="00AF7143" w:rsidRPr="00FD38EF" w:rsidRDefault="00AF7143" w:rsidP="00D36667">
      <w:pPr>
        <w:pStyle w:val="Notedebasdepage"/>
        <w:spacing w:after="40"/>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Le symbole de la colombe n'est pas développé ici mais dans </w:t>
      </w:r>
      <w:hyperlink r:id="rId24" w:history="1">
        <w:r w:rsidRPr="00FD38EF">
          <w:rPr>
            <w:rStyle w:val="Lienhypertexte"/>
            <w:rFonts w:asciiTheme="majorBidi" w:hAnsiTheme="majorBidi" w:cstheme="majorBidi"/>
            <w:color w:val="1F497D" w:themeColor="text2"/>
            <w:sz w:val="19"/>
            <w:szCs w:val="19"/>
          </w:rPr>
          <w:t>Le Baptême de Jésus. Marc 1, 9-13 et parallèles. Symboliques développées dans les premiers siècles. Réflexions pastorales</w:t>
        </w:r>
      </w:hyperlink>
      <w:r w:rsidRPr="00FD38EF">
        <w:rPr>
          <w:rFonts w:asciiTheme="majorBidi" w:hAnsiTheme="majorBidi" w:cstheme="majorBidi"/>
          <w:color w:val="1F497D" w:themeColor="text2"/>
        </w:rPr>
        <w:t xml:space="preserve"> </w:t>
      </w:r>
      <w:r w:rsidRPr="00FD38EF">
        <w:rPr>
          <w:rFonts w:asciiTheme="majorBidi" w:hAnsiTheme="majorBidi" w:cstheme="majorBidi"/>
        </w:rPr>
        <w:t>au B – 6°) "Comme une colombe".</w:t>
      </w:r>
    </w:p>
  </w:footnote>
  <w:footnote w:id="62">
    <w:p w14:paraId="421CF24A" w14:textId="77777777" w:rsidR="00AF7143" w:rsidRPr="00FD38EF" w:rsidRDefault="00AF7143" w:rsidP="005A1AB8">
      <w:pPr>
        <w:pStyle w:val="Notedebasdepage"/>
        <w:spacing w:after="60"/>
        <w:ind w:firstLine="142"/>
        <w:rPr>
          <w:rFonts w:asciiTheme="majorBidi" w:hAnsiTheme="majorBidi" w:cstheme="majorBidi"/>
          <w:color w:val="FF0000"/>
        </w:rPr>
      </w:pPr>
      <w:r w:rsidRPr="00FD38EF">
        <w:rPr>
          <w:rStyle w:val="Appelnotedebasdep"/>
          <w:rFonts w:asciiTheme="majorBidi" w:eastAsiaTheme="majorEastAsia" w:hAnsiTheme="majorBidi" w:cstheme="majorBidi"/>
        </w:rPr>
        <w:footnoteRef/>
      </w:r>
      <w:r w:rsidRPr="00FD38EF">
        <w:rPr>
          <w:rFonts w:asciiTheme="majorBidi" w:hAnsiTheme="majorBidi" w:cstheme="majorBidi"/>
        </w:rPr>
        <w:t xml:space="preserve"> Voir </w:t>
      </w:r>
      <w:proofErr w:type="spellStart"/>
      <w:r w:rsidRPr="00FD38EF">
        <w:rPr>
          <w:rFonts w:asciiTheme="majorBidi" w:hAnsiTheme="majorBidi" w:cstheme="majorBidi"/>
        </w:rPr>
        <w:t>ch</w:t>
      </w:r>
      <w:proofErr w:type="spellEnd"/>
      <w:r w:rsidRPr="00FD38EF">
        <w:rPr>
          <w:rFonts w:asciiTheme="majorBidi" w:hAnsiTheme="majorBidi" w:cstheme="majorBidi"/>
        </w:rPr>
        <w:t xml:space="preserve"> IV- 4° ou </w:t>
      </w:r>
      <w:hyperlink r:id="rId25" w:history="1">
        <w:r w:rsidRPr="00FD38EF">
          <w:rPr>
            <w:rStyle w:val="Lienhypertexte"/>
            <w:rFonts w:asciiTheme="majorBidi" w:hAnsiTheme="majorBidi" w:cstheme="majorBidi"/>
            <w:color w:val="1F497D" w:themeColor="text2"/>
          </w:rPr>
          <w:t xml:space="preserve">Lecture de 1 </w:t>
        </w:r>
        <w:proofErr w:type="spellStart"/>
        <w:r w:rsidRPr="00FD38EF">
          <w:rPr>
            <w:rStyle w:val="Lienhypertexte"/>
            <w:rFonts w:asciiTheme="majorBidi" w:hAnsiTheme="majorBidi" w:cstheme="majorBidi"/>
            <w:color w:val="1F497D" w:themeColor="text2"/>
          </w:rPr>
          <w:t>Jn</w:t>
        </w:r>
        <w:proofErr w:type="spellEnd"/>
        <w:r w:rsidRPr="00FD38EF">
          <w:rPr>
            <w:rStyle w:val="Lienhypertexte"/>
            <w:rFonts w:asciiTheme="majorBidi" w:hAnsiTheme="majorBidi" w:cstheme="majorBidi"/>
            <w:color w:val="1F497D" w:themeColor="text2"/>
          </w:rPr>
          <w:t xml:space="preserve"> 5, 1-12 ; Eau, sang et pneuma (esprit, souffle...) dans les versets 6-8</w:t>
        </w:r>
      </w:hyperlink>
      <w:r w:rsidRPr="00FD38EF">
        <w:rPr>
          <w:rFonts w:asciiTheme="majorBidi" w:hAnsiTheme="majorBidi" w:cstheme="majorBidi"/>
          <w:color w:val="1F497D" w:themeColor="text2"/>
        </w:rPr>
        <w:t> .</w:t>
      </w:r>
    </w:p>
  </w:footnote>
  <w:footnote w:id="63">
    <w:p w14:paraId="6B87DB78" w14:textId="1E10BD03" w:rsidR="00AF7143" w:rsidRPr="00FD38EF" w:rsidRDefault="00AF7143" w:rsidP="005A1AB8">
      <w:pPr>
        <w:pStyle w:val="Notedebasdepage"/>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Lors d'une des soirées sur le Notre Père, J-M Martin a mis en rapport pneuma, volonté et semence (cf</w:t>
      </w:r>
      <w:r w:rsidR="004E688B">
        <w:rPr>
          <w:rFonts w:asciiTheme="majorBidi" w:hAnsiTheme="majorBidi" w:cstheme="majorBidi"/>
        </w:rPr>
        <w:t>.</w:t>
      </w:r>
      <w:r w:rsidRPr="00FD38EF">
        <w:rPr>
          <w:rFonts w:asciiTheme="majorBidi" w:hAnsiTheme="majorBidi" w:cstheme="majorBidi"/>
        </w:rPr>
        <w:t xml:space="preserve"> II du </w:t>
      </w:r>
      <w:hyperlink r:id="rId26" w:history="1">
        <w:r w:rsidR="008E5992" w:rsidRPr="008E5992">
          <w:rPr>
            <w:rStyle w:val="Lienhypertexte"/>
            <w:color w:val="002060"/>
          </w:rPr>
          <w:t>Chapitre VI. Soit ta volonté comme au ciel de même aussi sur terre</w:t>
        </w:r>
      </w:hyperlink>
      <w:r w:rsidRPr="00FD38EF">
        <w:rPr>
          <w:rFonts w:asciiTheme="majorBidi" w:hAnsiTheme="majorBidi" w:cstheme="majorBidi"/>
        </w:rPr>
        <w:t>) en ajoutant à la fin : «</w:t>
      </w:r>
      <w:r w:rsidR="008E5992">
        <w:rPr>
          <w:rFonts w:asciiTheme="majorBidi" w:hAnsiTheme="majorBidi" w:cstheme="majorBidi"/>
        </w:rPr>
        <w:t xml:space="preserve"> </w:t>
      </w:r>
      <w:r w:rsidRPr="00FD38EF">
        <w:rPr>
          <w:rFonts w:asciiTheme="majorBidi" w:hAnsiTheme="majorBidi" w:cstheme="majorBidi"/>
          <w:iCs/>
        </w:rPr>
        <w:t xml:space="preserve">Vous voyez l'importance qu'il y a à mettre en rapport les trois termes de </w:t>
      </w:r>
      <w:r w:rsidRPr="00FD38EF">
        <w:rPr>
          <w:rFonts w:asciiTheme="majorBidi" w:hAnsiTheme="majorBidi" w:cstheme="majorBidi"/>
          <w:i/>
        </w:rPr>
        <w:t>sperma</w:t>
      </w:r>
      <w:r w:rsidRPr="00FD38EF">
        <w:rPr>
          <w:rFonts w:asciiTheme="majorBidi" w:hAnsiTheme="majorBidi" w:cstheme="majorBidi"/>
          <w:iCs/>
        </w:rPr>
        <w:t xml:space="preserve">, de </w:t>
      </w:r>
      <w:r w:rsidRPr="00FD38EF">
        <w:rPr>
          <w:rFonts w:asciiTheme="majorBidi" w:hAnsiTheme="majorBidi" w:cstheme="majorBidi"/>
          <w:i/>
        </w:rPr>
        <w:t xml:space="preserve">pneuma </w:t>
      </w:r>
      <w:r w:rsidRPr="00FD38EF">
        <w:rPr>
          <w:rFonts w:asciiTheme="majorBidi" w:hAnsiTheme="majorBidi" w:cstheme="majorBidi"/>
          <w:iCs/>
        </w:rPr>
        <w:t xml:space="preserve">et de </w:t>
      </w:r>
      <w:proofErr w:type="spellStart"/>
      <w:r w:rsidRPr="00FD38EF">
        <w:rPr>
          <w:rFonts w:asciiTheme="majorBidi" w:hAnsiTheme="majorBidi" w:cstheme="majorBidi"/>
          <w:i/>
        </w:rPr>
        <w:t>thélêma</w:t>
      </w:r>
      <w:proofErr w:type="spellEnd"/>
      <w:r w:rsidRPr="00FD38EF">
        <w:rPr>
          <w:rFonts w:asciiTheme="majorBidi" w:hAnsiTheme="majorBidi" w:cstheme="majorBidi"/>
          <w:iCs/>
        </w:rPr>
        <w:t xml:space="preserve">. Du reste, ce n'est pas inouï. Dans la médecine des premiers siècles, chez Galien ou même dans le stoïcisme, </w:t>
      </w:r>
      <w:r w:rsidRPr="00FD38EF">
        <w:rPr>
          <w:rFonts w:asciiTheme="majorBidi" w:hAnsiTheme="majorBidi" w:cstheme="majorBidi"/>
          <w:i/>
        </w:rPr>
        <w:t>pneuma</w:t>
      </w:r>
      <w:r w:rsidRPr="00FD38EF">
        <w:rPr>
          <w:rFonts w:asciiTheme="majorBidi" w:hAnsiTheme="majorBidi" w:cstheme="majorBidi"/>
          <w:iCs/>
        </w:rPr>
        <w:t xml:space="preserve"> et</w:t>
      </w:r>
      <w:r w:rsidRPr="00FD38EF">
        <w:rPr>
          <w:rFonts w:asciiTheme="majorBidi" w:hAnsiTheme="majorBidi" w:cstheme="majorBidi"/>
          <w:i/>
        </w:rPr>
        <w:t xml:space="preserve"> sperma</w:t>
      </w:r>
      <w:r w:rsidRPr="00FD38EF">
        <w:rPr>
          <w:rFonts w:asciiTheme="majorBidi" w:hAnsiTheme="majorBidi" w:cstheme="majorBidi"/>
          <w:iCs/>
        </w:rPr>
        <w:t xml:space="preserve"> (souffle et semence) sont des mots qui s'emploient l'un pour l'autre et vont très bien ensemble. Dans la pensée stoïcienne, pas dans la morale stoïcienne, il y a un certain nombre de rapports structurés avec cela</w:t>
      </w:r>
      <w:proofErr w:type="gramStart"/>
      <w:r w:rsidRPr="00FD38EF">
        <w:rPr>
          <w:rFonts w:asciiTheme="majorBidi" w:hAnsiTheme="majorBidi" w:cstheme="majorBidi"/>
          <w:iCs/>
        </w:rPr>
        <w:t>.</w:t>
      </w:r>
      <w:r w:rsidRPr="00FD38EF">
        <w:rPr>
          <w:rFonts w:asciiTheme="majorBidi" w:hAnsiTheme="majorBidi" w:cstheme="majorBidi"/>
        </w:rPr>
        <w:t>»</w:t>
      </w:r>
      <w:proofErr w:type="gramEnd"/>
    </w:p>
  </w:footnote>
  <w:footnote w:id="64">
    <w:p w14:paraId="55FB7B96" w14:textId="77777777" w:rsidR="00AF7143" w:rsidRPr="00FD38EF" w:rsidRDefault="00AF7143" w:rsidP="00F7347D">
      <w:pPr>
        <w:pStyle w:val="Notedebasdepage"/>
        <w:spacing w:after="40"/>
        <w:ind w:firstLine="142"/>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Voir </w:t>
      </w:r>
      <w:hyperlink r:id="rId27" w:history="1">
        <w:r w:rsidRPr="00FD38EF">
          <w:rPr>
            <w:rFonts w:asciiTheme="majorBidi" w:hAnsiTheme="majorBidi" w:cstheme="majorBidi"/>
            <w:color w:val="1F497D" w:themeColor="text2"/>
            <w:u w:val="single"/>
          </w:rPr>
          <w:t>Approches de l'espace christique : L'espace en musique, peinture et poésie</w:t>
        </w:r>
      </w:hyperlink>
      <w:r w:rsidRPr="00FD38EF">
        <w:rPr>
          <w:rFonts w:asciiTheme="majorBidi" w:hAnsiTheme="majorBidi" w:cstheme="majorBidi"/>
          <w:color w:val="1F497D" w:themeColor="text2"/>
        </w:rPr>
        <w:t>.</w:t>
      </w:r>
    </w:p>
  </w:footnote>
  <w:footnote w:id="65">
    <w:p w14:paraId="2BC10009" w14:textId="77777777" w:rsidR="00AF7143" w:rsidRPr="00FD38EF" w:rsidRDefault="00AF7143" w:rsidP="00C5707D">
      <w:pPr>
        <w:pStyle w:val="Notedebasdepage"/>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Ceci est repris de façon plus approfondie dans </w:t>
      </w:r>
      <w:hyperlink r:id="rId28" w:history="1">
        <w:r w:rsidRPr="00FD38EF">
          <w:rPr>
            <w:rFonts w:asciiTheme="majorBidi" w:hAnsiTheme="majorBidi" w:cstheme="majorBidi"/>
            <w:color w:val="1F497D" w:themeColor="text2"/>
            <w:u w:val="single"/>
          </w:rPr>
          <w:t>La question « Où ? » chez Jean. La distinction intelligible/sensible interdit une vraie symbolique</w:t>
        </w:r>
      </w:hyperlink>
      <w:r w:rsidRPr="00FD38EF">
        <w:rPr>
          <w:rFonts w:asciiTheme="majorBidi" w:hAnsiTheme="majorBidi" w:cstheme="majorBidi"/>
          <w:color w:val="1F497D" w:themeColor="text2"/>
        </w:rPr>
        <w:t>.</w:t>
      </w:r>
    </w:p>
  </w:footnote>
  <w:footnote w:id="66">
    <w:p w14:paraId="262B2B3E" w14:textId="77777777" w:rsidR="00AF7143" w:rsidRPr="00FD38EF" w:rsidRDefault="00AF7143" w:rsidP="00653202">
      <w:pPr>
        <w:pStyle w:val="Notedebasdepage"/>
        <w:ind w:firstLine="142"/>
        <w:jc w:val="both"/>
        <w:rPr>
          <w:rFonts w:asciiTheme="majorBidi" w:hAnsiTheme="majorBidi" w:cstheme="majorBidi"/>
        </w:rPr>
      </w:pPr>
      <w:r w:rsidRPr="00FD38EF">
        <w:rPr>
          <w:rStyle w:val="Appelnotedebasdep"/>
          <w:rFonts w:asciiTheme="majorBidi" w:eastAsiaTheme="majorEastAsia" w:hAnsiTheme="majorBidi" w:cstheme="majorBidi"/>
        </w:rPr>
        <w:footnoteRef/>
      </w:r>
      <w:r w:rsidRPr="00FD38EF">
        <w:rPr>
          <w:rFonts w:asciiTheme="majorBidi" w:hAnsiTheme="majorBidi" w:cstheme="majorBidi"/>
        </w:rPr>
        <w:t xml:space="preserve"> « Moïse dit : "Dieu façonna l'homme en prenant une motte de terre et il insuffla sur sa face un souffle de vie (</w:t>
      </w:r>
      <w:proofErr w:type="spellStart"/>
      <w:r w:rsidRPr="00FD38EF">
        <w:rPr>
          <w:rFonts w:asciiTheme="majorBidi" w:hAnsiTheme="majorBidi" w:cstheme="majorBidi"/>
          <w:i/>
        </w:rPr>
        <w:t>pnoên</w:t>
      </w:r>
      <w:proofErr w:type="spellEnd"/>
      <w:r w:rsidRPr="00FD38EF">
        <w:rPr>
          <w:rFonts w:asciiTheme="majorBidi" w:hAnsiTheme="majorBidi" w:cstheme="majorBidi"/>
          <w:i/>
        </w:rPr>
        <w:t xml:space="preserve"> </w:t>
      </w:r>
      <w:proofErr w:type="spellStart"/>
      <w:r w:rsidRPr="00FD38EF">
        <w:rPr>
          <w:rFonts w:asciiTheme="majorBidi" w:hAnsiTheme="majorBidi" w:cstheme="majorBidi"/>
          <w:i/>
        </w:rPr>
        <w:t>zôês</w:t>
      </w:r>
      <w:proofErr w:type="spellEnd"/>
      <w:r w:rsidRPr="00FD38EF">
        <w:rPr>
          <w:rFonts w:asciiTheme="majorBidi" w:hAnsiTheme="majorBidi" w:cstheme="majorBidi"/>
        </w:rPr>
        <w:t>) et l'homme fut engendré en âme vivante (</w:t>
      </w:r>
      <w:proofErr w:type="spellStart"/>
      <w:r w:rsidRPr="00FD38EF">
        <w:rPr>
          <w:rFonts w:asciiTheme="majorBidi" w:hAnsiTheme="majorBidi" w:cstheme="majorBidi"/>
          <w:i/>
        </w:rPr>
        <w:t>psychê</w:t>
      </w:r>
      <w:proofErr w:type="spellEnd"/>
      <w:r w:rsidRPr="00FD38EF">
        <w:rPr>
          <w:rFonts w:asciiTheme="majorBidi" w:hAnsiTheme="majorBidi" w:cstheme="majorBidi"/>
          <w:i/>
        </w:rPr>
        <w:t xml:space="preserve"> </w:t>
      </w:r>
      <w:proofErr w:type="spellStart"/>
      <w:r w:rsidRPr="00FD38EF">
        <w:rPr>
          <w:rFonts w:asciiTheme="majorBidi" w:hAnsiTheme="majorBidi" w:cstheme="majorBidi"/>
          <w:i/>
        </w:rPr>
        <w:t>zôsa</w:t>
      </w:r>
      <w:proofErr w:type="spellEnd"/>
      <w:r w:rsidRPr="00FD38EF">
        <w:rPr>
          <w:rFonts w:asciiTheme="majorBidi" w:hAnsiTheme="majorBidi" w:cstheme="majorBidi"/>
        </w:rPr>
        <w:t xml:space="preserve">)". Il montre </w:t>
      </w:r>
      <w:proofErr w:type="spellStart"/>
      <w:r w:rsidRPr="00FD38EF">
        <w:rPr>
          <w:rFonts w:asciiTheme="majorBidi" w:hAnsiTheme="majorBidi" w:cstheme="majorBidi"/>
        </w:rPr>
        <w:t>par là</w:t>
      </w:r>
      <w:proofErr w:type="spellEnd"/>
      <w:r w:rsidRPr="00FD38EF">
        <w:rPr>
          <w:rFonts w:asciiTheme="majorBidi" w:hAnsiTheme="majorBidi" w:cstheme="majorBidi"/>
        </w:rPr>
        <w:t xml:space="preserve"> très clairement la différence du tout au tout qui existe entre l'homme qui vient d'être façonné ici et celui qui avait été précédemment engendré à l'image de Dieu » (</w:t>
      </w:r>
      <w:r w:rsidRPr="00FD38EF">
        <w:rPr>
          <w:rFonts w:asciiTheme="majorBidi" w:hAnsiTheme="majorBidi" w:cstheme="majorBidi"/>
          <w:i/>
          <w:iCs/>
        </w:rPr>
        <w:t xml:space="preserve">De </w:t>
      </w:r>
      <w:proofErr w:type="spellStart"/>
      <w:r w:rsidRPr="00FD38EF">
        <w:rPr>
          <w:rFonts w:asciiTheme="majorBidi" w:hAnsiTheme="majorBidi" w:cstheme="majorBidi"/>
          <w:i/>
          <w:iCs/>
        </w:rPr>
        <w:t>opificio</w:t>
      </w:r>
      <w:proofErr w:type="spellEnd"/>
      <w:r w:rsidRPr="00FD38EF">
        <w:rPr>
          <w:rFonts w:asciiTheme="majorBidi" w:hAnsiTheme="majorBidi" w:cstheme="majorBidi"/>
          <w:i/>
          <w:iCs/>
        </w:rPr>
        <w:t xml:space="preserve"> </w:t>
      </w:r>
      <w:proofErr w:type="spellStart"/>
      <w:r w:rsidRPr="00FD38EF">
        <w:rPr>
          <w:rFonts w:asciiTheme="majorBidi" w:hAnsiTheme="majorBidi" w:cstheme="majorBidi"/>
          <w:i/>
          <w:iCs/>
        </w:rPr>
        <w:t>mundi</w:t>
      </w:r>
      <w:proofErr w:type="spellEnd"/>
      <w:r w:rsidRPr="00FD38EF">
        <w:rPr>
          <w:rFonts w:asciiTheme="majorBidi" w:hAnsiTheme="majorBidi" w:cstheme="majorBidi"/>
        </w:rPr>
        <w:t xml:space="preserve"> §134). </w:t>
      </w:r>
      <w:r>
        <w:rPr>
          <w:rFonts w:asciiTheme="majorBidi" w:hAnsiTheme="majorBidi" w:cstheme="majorBidi"/>
          <w:spacing w:val="-2"/>
        </w:rPr>
        <w:t xml:space="preserve">Citations tirées de l'article de </w:t>
      </w:r>
      <w:r w:rsidRPr="00FD38EF">
        <w:rPr>
          <w:rFonts w:asciiTheme="majorBidi" w:hAnsiTheme="majorBidi" w:cstheme="majorBidi"/>
          <w:spacing w:val="-2"/>
        </w:rPr>
        <w:t xml:space="preserve">Paul-Hubert Poirier : Pour une histoire de la lecture pneumatologique de </w:t>
      </w:r>
      <w:proofErr w:type="spellStart"/>
      <w:r w:rsidRPr="00FD38EF">
        <w:rPr>
          <w:rFonts w:asciiTheme="majorBidi" w:hAnsiTheme="majorBidi" w:cstheme="majorBidi"/>
          <w:spacing w:val="-2"/>
        </w:rPr>
        <w:t>Gn</w:t>
      </w:r>
      <w:proofErr w:type="spellEnd"/>
      <w:r w:rsidRPr="00FD38EF">
        <w:rPr>
          <w:rFonts w:asciiTheme="majorBidi" w:hAnsiTheme="majorBidi" w:cstheme="majorBidi"/>
          <w:spacing w:val="-2"/>
        </w:rPr>
        <w:t xml:space="preserve"> 2,7 : </w:t>
      </w:r>
      <w:r w:rsidRPr="00FD38EF">
        <w:rPr>
          <w:rFonts w:asciiTheme="majorBidi" w:hAnsiTheme="majorBidi" w:cstheme="majorBidi"/>
          <w:i/>
        </w:rPr>
        <w:t>Quelques jalons jusqu'à Irénée de Lyon</w:t>
      </w:r>
      <w:r w:rsidRPr="00FD38EF">
        <w:rPr>
          <w:rFonts w:asciiTheme="majorBidi" w:hAnsiTheme="majorBidi" w:cstheme="majorBidi"/>
        </w:rPr>
        <w:t>, Revue des études augustiniennes, 40, 1994, p.2-3.</w:t>
      </w:r>
    </w:p>
  </w:footnote>
  <w:footnote w:id="67">
    <w:p w14:paraId="6126B86C" w14:textId="77777777" w:rsidR="00AF7143" w:rsidRDefault="00AF7143" w:rsidP="00D20AB3">
      <w:pPr>
        <w:pStyle w:val="Notedebasdepage"/>
        <w:ind w:firstLine="142"/>
        <w:jc w:val="both"/>
      </w:pPr>
      <w:r>
        <w:rPr>
          <w:rStyle w:val="Appelnotedebasdep"/>
        </w:rPr>
        <w:footnoteRef/>
      </w:r>
      <w:r>
        <w:t xml:space="preserve"> La transcription de la session "Connaître et aimer dans la 1</w:t>
      </w:r>
      <w:r w:rsidRPr="00BB5752">
        <w:rPr>
          <w:vertAlign w:val="superscript"/>
        </w:rPr>
        <w:t>ère</w:t>
      </w:r>
      <w:r>
        <w:t xml:space="preserve"> lettre de Jean" figure sur le blog, tag </w:t>
      </w:r>
      <w:hyperlink r:id="rId29" w:history="1">
        <w:r w:rsidRPr="00BB5752">
          <w:rPr>
            <w:rStyle w:val="Lienhypertexte"/>
            <w:color w:val="1F497D" w:themeColor="text2"/>
          </w:rPr>
          <w:t>1JEAN</w:t>
        </w:r>
      </w:hyperlink>
      <w:r w:rsidRPr="00BB5752">
        <w:rPr>
          <w:color w:val="1F497D" w:themeColor="text2"/>
        </w:rPr>
        <w:t>.</w:t>
      </w:r>
    </w:p>
  </w:footnote>
  <w:footnote w:id="68">
    <w:p w14:paraId="257DEB57" w14:textId="77777777" w:rsidR="00AF7143" w:rsidRPr="00FD38EF" w:rsidRDefault="00AF7143" w:rsidP="00FE38F1">
      <w:pPr>
        <w:pStyle w:val="Notedebasdepage"/>
        <w:spacing w:after="40"/>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Ceci est développé dans </w:t>
      </w:r>
      <w:hyperlink r:id="rId30" w:history="1">
        <w:r w:rsidRPr="00FD38EF">
          <w:rPr>
            <w:rStyle w:val="Lienhypertexte"/>
            <w:rFonts w:asciiTheme="majorBidi" w:hAnsiTheme="majorBidi" w:cstheme="majorBidi"/>
            <w:color w:val="1F497D" w:themeColor="text2"/>
          </w:rPr>
          <w:t xml:space="preserve">Le déploiement de la parole en </w:t>
        </w:r>
        <w:proofErr w:type="spellStart"/>
        <w:r w:rsidRPr="00FD38EF">
          <w:rPr>
            <w:rStyle w:val="Lienhypertexte"/>
            <w:rFonts w:asciiTheme="majorBidi" w:hAnsiTheme="majorBidi" w:cstheme="majorBidi"/>
            <w:color w:val="1F497D" w:themeColor="text2"/>
          </w:rPr>
          <w:t>Gn</w:t>
        </w:r>
        <w:proofErr w:type="spellEnd"/>
        <w:r w:rsidRPr="00FD38EF">
          <w:rPr>
            <w:rStyle w:val="Lienhypertexte"/>
            <w:rFonts w:asciiTheme="majorBidi" w:hAnsiTheme="majorBidi" w:cstheme="majorBidi"/>
            <w:color w:val="1F497D" w:themeColor="text2"/>
          </w:rPr>
          <w:t xml:space="preserve"> 1. Dire, voir, séparer, appeler ; lumière, </w:t>
        </w:r>
        <w:proofErr w:type="spellStart"/>
        <w:r w:rsidRPr="00FD38EF">
          <w:rPr>
            <w:rStyle w:val="Lienhypertexte"/>
            <w:rFonts w:asciiTheme="majorBidi" w:hAnsiTheme="majorBidi" w:cstheme="majorBidi"/>
            <w:color w:val="1F497D" w:themeColor="text2"/>
          </w:rPr>
          <w:t>ténèbre</w:t>
        </w:r>
        <w:proofErr w:type="spellEnd"/>
        <w:r w:rsidRPr="00FD38EF">
          <w:rPr>
            <w:rStyle w:val="Lienhypertexte"/>
            <w:rFonts w:asciiTheme="majorBidi" w:hAnsiTheme="majorBidi" w:cstheme="majorBidi"/>
            <w:color w:val="1F497D" w:themeColor="text2"/>
          </w:rPr>
          <w:t>, jour</w:t>
        </w:r>
      </w:hyperlink>
      <w:r w:rsidRPr="00FD38EF">
        <w:rPr>
          <w:rFonts w:asciiTheme="majorBidi" w:hAnsiTheme="majorBidi" w:cstheme="majorBidi"/>
        </w:rPr>
        <w:t xml:space="preserve"> et  </w:t>
      </w:r>
      <w:hyperlink r:id="rId31" w:history="1">
        <w:r w:rsidRPr="00FD38EF">
          <w:rPr>
            <w:rStyle w:val="Lienhypertexte"/>
            <w:rFonts w:asciiTheme="majorBidi" w:hAnsiTheme="majorBidi" w:cstheme="majorBidi"/>
            <w:color w:val="1F497D" w:themeColor="text2"/>
          </w:rPr>
          <w:t>1 Jean 1, 1- 4 : L'expérience de résurrection. Entendre, voir, toucher le Logos de la Vie</w:t>
        </w:r>
      </w:hyperlink>
      <w:r w:rsidRPr="00FD38EF">
        <w:rPr>
          <w:rFonts w:asciiTheme="majorBidi" w:hAnsiTheme="majorBidi" w:cstheme="majorBidi"/>
          <w:color w:val="1F497D" w:themeColor="text2"/>
        </w:rPr>
        <w:t>.</w:t>
      </w:r>
    </w:p>
  </w:footnote>
  <w:footnote w:id="69">
    <w:p w14:paraId="6ABA35DB" w14:textId="77777777" w:rsidR="00AF7143" w:rsidRDefault="00AF7143" w:rsidP="00FE38F1">
      <w:pPr>
        <w:pStyle w:val="Notedebasdepage"/>
        <w:spacing w:after="40"/>
        <w:ind w:firstLine="142"/>
        <w:jc w:val="both"/>
      </w:pPr>
      <w:r>
        <w:rPr>
          <w:rStyle w:val="Appelnotedebasdep"/>
        </w:rPr>
        <w:footnoteRef/>
      </w:r>
      <w:r>
        <w:t xml:space="preserve"> Le mot hébreu </w:t>
      </w:r>
      <w:proofErr w:type="spellStart"/>
      <w:r w:rsidRPr="00AE009F">
        <w:rPr>
          <w:rStyle w:val="postbody"/>
          <w:i/>
          <w:iCs/>
        </w:rPr>
        <w:t>mashiah</w:t>
      </w:r>
      <w:proofErr w:type="spellEnd"/>
      <w:r>
        <w:rPr>
          <w:rStyle w:val="postbody"/>
          <w:rFonts w:eastAsiaTheme="majorEastAsia"/>
        </w:rPr>
        <w:t xml:space="preserve"> </w:t>
      </w:r>
      <w:r>
        <w:rPr>
          <w:rStyle w:val="postbody"/>
        </w:rPr>
        <w:t xml:space="preserve">(messie) vient du verbe </w:t>
      </w:r>
      <w:proofErr w:type="spellStart"/>
      <w:r w:rsidRPr="00AE009F">
        <w:rPr>
          <w:rStyle w:val="postbody"/>
          <w:i/>
          <w:iCs/>
        </w:rPr>
        <w:t>mashah</w:t>
      </w:r>
      <w:proofErr w:type="spellEnd"/>
      <w:r>
        <w:rPr>
          <w:rStyle w:val="postbody"/>
        </w:rPr>
        <w:t xml:space="preserve"> qui signifie </w:t>
      </w:r>
      <w:r>
        <w:rPr>
          <w:rStyle w:val="postbody"/>
          <w:rFonts w:eastAsiaTheme="majorEastAsia"/>
        </w:rPr>
        <w:t xml:space="preserve">passer la main </w:t>
      </w:r>
      <w:r>
        <w:rPr>
          <w:rStyle w:val="postbody"/>
        </w:rPr>
        <w:t>sur quelque chose, d'où oindre. Dans la Septante grecque il a été traduit par Christos, d'où Christ.</w:t>
      </w:r>
    </w:p>
  </w:footnote>
  <w:footnote w:id="70">
    <w:p w14:paraId="04B0F6D1" w14:textId="77777777" w:rsidR="00AF7143" w:rsidRPr="00D20AB3" w:rsidRDefault="00AF7143" w:rsidP="00FB39DE">
      <w:pPr>
        <w:pStyle w:val="Notedebasdepage"/>
        <w:spacing w:after="40"/>
        <w:ind w:firstLine="142"/>
        <w:jc w:val="both"/>
        <w:rPr>
          <w:rFonts w:asciiTheme="majorBidi" w:hAnsiTheme="majorBidi" w:cstheme="majorBidi"/>
        </w:rPr>
      </w:pPr>
      <w:r>
        <w:rPr>
          <w:rStyle w:val="Appelnotedebasdep"/>
        </w:rPr>
        <w:footnoteRef/>
      </w:r>
      <w:r>
        <w:t xml:space="preserve"> « </w:t>
      </w:r>
      <w:r w:rsidRPr="00EE4331">
        <w:t xml:space="preserve">L'onction est faite avec quoi ? Avec le pneuma. Et en effet un des traits fondamentaux du pneuma, aussi bien dans le stoïcisme de l'époque que dans la symbolique juive, c'est d'être ce qui pénètre intégralement tout le </w:t>
      </w:r>
      <w:r w:rsidRPr="00D20AB3">
        <w:rPr>
          <w:rFonts w:asciiTheme="majorBidi" w:hAnsiTheme="majorBidi" w:cstheme="majorBidi"/>
        </w:rPr>
        <w:t xml:space="preserve">corps et, le pénétrant, le tient et donc le </w:t>
      </w:r>
      <w:proofErr w:type="spellStart"/>
      <w:r w:rsidRPr="00D20AB3">
        <w:rPr>
          <w:rFonts w:asciiTheme="majorBidi" w:hAnsiTheme="majorBidi" w:cstheme="majorBidi"/>
        </w:rPr>
        <w:t>maintient</w:t>
      </w:r>
      <w:proofErr w:type="spellEnd"/>
      <w:r w:rsidRPr="00D20AB3">
        <w:rPr>
          <w:rFonts w:asciiTheme="majorBidi" w:hAnsiTheme="majorBidi" w:cstheme="majorBidi"/>
        </w:rPr>
        <w:t xml:space="preserve"> aussi. Le pneuma est dedans et autour. Le pneuma est le principe de consistance de quelque chose</w:t>
      </w:r>
      <w:proofErr w:type="gramStart"/>
      <w:r w:rsidRPr="00D20AB3">
        <w:rPr>
          <w:rFonts w:asciiTheme="majorBidi" w:hAnsiTheme="majorBidi" w:cstheme="majorBidi"/>
        </w:rPr>
        <w:t>.»</w:t>
      </w:r>
      <w:proofErr w:type="gramEnd"/>
      <w:r w:rsidRPr="00D20AB3">
        <w:rPr>
          <w:rFonts w:asciiTheme="majorBidi" w:hAnsiTheme="majorBidi" w:cstheme="majorBidi"/>
        </w:rPr>
        <w:t xml:space="preserve"> (J-M Martin, Saint-Bernard, mars 2010)</w:t>
      </w:r>
    </w:p>
  </w:footnote>
  <w:footnote w:id="71">
    <w:p w14:paraId="13F964C1" w14:textId="77777777" w:rsidR="00AF7143" w:rsidRPr="00FD38EF" w:rsidRDefault="00AF7143" w:rsidP="00AF7143">
      <w:pPr>
        <w:pStyle w:val="Notedebasdepage"/>
        <w:ind w:firstLine="142"/>
        <w:jc w:val="both"/>
        <w:rPr>
          <w:rFonts w:asciiTheme="majorBidi" w:hAnsiTheme="majorBidi" w:cstheme="majorBidi"/>
        </w:rPr>
      </w:pPr>
      <w:r w:rsidRPr="00D20AB3">
        <w:rPr>
          <w:rStyle w:val="Appelnotedebasdep"/>
          <w:rFonts w:asciiTheme="majorBidi" w:hAnsiTheme="majorBidi" w:cstheme="majorBidi"/>
        </w:rPr>
        <w:footnoteRef/>
      </w:r>
      <w:r w:rsidRPr="00D20AB3">
        <w:rPr>
          <w:rFonts w:asciiTheme="majorBidi" w:hAnsiTheme="majorBidi" w:cstheme="majorBidi"/>
        </w:rPr>
        <w:t xml:space="preserve"> Dans cette partie du Plérôme, les dénominations (y compris le pneuma) ont leurs noms écrits avec une majuscule. Ici J-M Martin parle des dénominations du Pneuma, ailleurs il parle des dénominations du Christ (tag  </w:t>
      </w:r>
      <w:hyperlink r:id="rId32" w:tooltip="4 message(s)" w:history="1">
        <w:r w:rsidRPr="00D20AB3">
          <w:rPr>
            <w:rStyle w:val="Lienhypertexte"/>
            <w:rFonts w:asciiTheme="majorBidi" w:hAnsiTheme="majorBidi" w:cstheme="majorBidi"/>
            <w:color w:val="1F497D" w:themeColor="text2"/>
          </w:rPr>
          <w:t>gnose valentinienne</w:t>
        </w:r>
      </w:hyperlink>
      <w:r w:rsidRPr="00D20AB3">
        <w:rPr>
          <w:rFonts w:asciiTheme="majorBidi" w:hAnsiTheme="majorBidi" w:cstheme="majorBidi"/>
        </w:rPr>
        <w:t xml:space="preserve">), mais c'est le même. Quand Jésus dit « </w:t>
      </w:r>
      <w:r w:rsidRPr="00D20AB3">
        <w:rPr>
          <w:rFonts w:asciiTheme="majorBidi" w:hAnsiTheme="majorBidi" w:cstheme="majorBidi"/>
          <w:i/>
        </w:rPr>
        <w:t xml:space="preserve">il vous est bon que je m'en aille, car si je ne m'en vais, le Paraclet ne viendra pas. </w:t>
      </w:r>
      <w:r w:rsidRPr="00D20AB3">
        <w:rPr>
          <w:rFonts w:asciiTheme="majorBidi" w:hAnsiTheme="majorBidi" w:cstheme="majorBidi"/>
        </w:rPr>
        <w:t>» (</w:t>
      </w:r>
      <w:proofErr w:type="spellStart"/>
      <w:r w:rsidRPr="00D20AB3">
        <w:rPr>
          <w:rFonts w:asciiTheme="majorBidi" w:hAnsiTheme="majorBidi" w:cstheme="majorBidi"/>
        </w:rPr>
        <w:t>Jn</w:t>
      </w:r>
      <w:proofErr w:type="spellEnd"/>
      <w:r w:rsidRPr="00D20AB3">
        <w:rPr>
          <w:rFonts w:asciiTheme="majorBidi" w:hAnsiTheme="majorBidi" w:cstheme="majorBidi"/>
        </w:rPr>
        <w:t xml:space="preserve"> 1</w:t>
      </w:r>
      <w:r>
        <w:rPr>
          <w:rFonts w:asciiTheme="majorBidi" w:hAnsiTheme="majorBidi" w:cstheme="majorBidi"/>
        </w:rPr>
        <w:t>6,7</w:t>
      </w:r>
      <w:r w:rsidRPr="00D20AB3">
        <w:rPr>
          <w:rFonts w:asciiTheme="majorBidi" w:hAnsiTheme="majorBidi" w:cstheme="majorBidi"/>
        </w:rPr>
        <w:t>)</w:t>
      </w:r>
      <w:r w:rsidRPr="00D20AB3">
        <w:rPr>
          <w:rFonts w:asciiTheme="majorBidi" w:hAnsiTheme="majorBidi" w:cstheme="majorBidi"/>
          <w:bCs/>
          <w:iCs/>
        </w:rPr>
        <w:t xml:space="preserve"> la venue véritable qui est l'autre face de l'absence, est mise au compte du </w:t>
      </w:r>
      <w:proofErr w:type="spellStart"/>
      <w:r w:rsidRPr="00D20AB3">
        <w:rPr>
          <w:rFonts w:asciiTheme="majorBidi" w:hAnsiTheme="majorBidi" w:cstheme="majorBidi"/>
          <w:bCs/>
          <w:i/>
        </w:rPr>
        <w:t>Paraklêtos</w:t>
      </w:r>
      <w:proofErr w:type="spellEnd"/>
      <w:r w:rsidRPr="00D20AB3">
        <w:rPr>
          <w:rFonts w:asciiTheme="majorBidi" w:hAnsiTheme="majorBidi" w:cstheme="majorBidi"/>
          <w:bCs/>
          <w:iCs/>
        </w:rPr>
        <w:t xml:space="preserve">, de l'Esprit, mais Père, Fils et Esprit ne sont jamais disjoints. L'Esprit est le </w:t>
      </w:r>
      <w:proofErr w:type="spellStart"/>
      <w:r w:rsidRPr="00D20AB3">
        <w:rPr>
          <w:rFonts w:asciiTheme="majorBidi" w:hAnsiTheme="majorBidi" w:cstheme="majorBidi"/>
          <w:bCs/>
          <w:iCs/>
        </w:rPr>
        <w:t>présentificateur</w:t>
      </w:r>
      <w:proofErr w:type="spellEnd"/>
      <w:r w:rsidRPr="00D20AB3">
        <w:rPr>
          <w:rFonts w:asciiTheme="majorBidi" w:hAnsiTheme="majorBidi" w:cstheme="majorBidi"/>
          <w:bCs/>
          <w:iCs/>
        </w:rPr>
        <w:t xml:space="preserve"> de la dimension ressuscitée de Jésus, donc de la dimension authentique de Jésus.</w:t>
      </w:r>
    </w:p>
  </w:footnote>
  <w:footnote w:id="72">
    <w:p w14:paraId="619AF5C3" w14:textId="77777777" w:rsidR="00AF7143" w:rsidRPr="00FD38EF" w:rsidRDefault="00AF7143" w:rsidP="00A02FCB">
      <w:pPr>
        <w:pStyle w:val="Notedebasdepage"/>
        <w:spacing w:after="40"/>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Par exemple : « </w:t>
      </w:r>
      <w:r w:rsidRPr="00FD38EF">
        <w:rPr>
          <w:rFonts w:asciiTheme="majorBidi" w:hAnsiTheme="majorBidi" w:cstheme="majorBidi"/>
          <w:i/>
        </w:rPr>
        <w:t>Et pour eux je me consacre moi-même</w:t>
      </w:r>
      <w:r w:rsidRPr="00FD38EF">
        <w:rPr>
          <w:rFonts w:asciiTheme="majorBidi" w:hAnsiTheme="majorBidi" w:cstheme="majorBidi"/>
          <w:i/>
          <w:iCs/>
        </w:rPr>
        <w:t xml:space="preserve"> </w:t>
      </w:r>
      <w:r w:rsidRPr="00FD38EF">
        <w:rPr>
          <w:rFonts w:asciiTheme="majorBidi" w:hAnsiTheme="majorBidi" w:cstheme="majorBidi"/>
          <w:i/>
        </w:rPr>
        <w:t>en sorte qu'ils soient eux aussi consacrés dans la vérité</w:t>
      </w:r>
      <w:r w:rsidRPr="00FD38EF">
        <w:rPr>
          <w:rFonts w:asciiTheme="majorBidi" w:hAnsiTheme="majorBidi" w:cstheme="majorBidi"/>
        </w:rPr>
        <w:t>. » (</w:t>
      </w:r>
      <w:proofErr w:type="spellStart"/>
      <w:r w:rsidRPr="00FD38EF">
        <w:rPr>
          <w:rFonts w:asciiTheme="majorBidi" w:hAnsiTheme="majorBidi" w:cstheme="majorBidi"/>
        </w:rPr>
        <w:t>Jn</w:t>
      </w:r>
      <w:proofErr w:type="spellEnd"/>
      <w:r w:rsidRPr="00FD38EF">
        <w:rPr>
          <w:rFonts w:asciiTheme="majorBidi" w:hAnsiTheme="majorBidi" w:cstheme="majorBidi"/>
        </w:rPr>
        <w:t xml:space="preserve"> 17, 19). </w:t>
      </w:r>
      <w:r w:rsidRPr="00FD38EF">
        <w:rPr>
          <w:rFonts w:asciiTheme="majorBidi" w:hAnsiTheme="majorBidi" w:cstheme="majorBidi"/>
          <w:bCs/>
        </w:rPr>
        <w:t xml:space="preserve">Le mot vérité ici n'est pas à entendre dans notre sens. Nous appelons vérité l'exactitude ou le correct, mais ici </w:t>
      </w:r>
      <w:proofErr w:type="spellStart"/>
      <w:r w:rsidRPr="00FD38EF">
        <w:rPr>
          <w:rFonts w:asciiTheme="majorBidi" w:hAnsiTheme="majorBidi" w:cstheme="majorBidi"/>
          <w:bCs/>
          <w:i/>
        </w:rPr>
        <w:t>alêthéia</w:t>
      </w:r>
      <w:proofErr w:type="spellEnd"/>
      <w:r w:rsidRPr="00FD38EF">
        <w:rPr>
          <w:rFonts w:asciiTheme="majorBidi" w:hAnsiTheme="majorBidi" w:cstheme="majorBidi"/>
          <w:bCs/>
        </w:rPr>
        <w:t xml:space="preserve"> (vérité</w:t>
      </w:r>
      <w:r w:rsidRPr="00FD38EF">
        <w:rPr>
          <w:rFonts w:asciiTheme="majorBidi" w:hAnsiTheme="majorBidi" w:cstheme="majorBidi"/>
          <w:bCs/>
          <w:iCs/>
        </w:rPr>
        <w:t>)</w:t>
      </w:r>
      <w:r w:rsidRPr="00FD38EF">
        <w:rPr>
          <w:rFonts w:asciiTheme="majorBidi" w:hAnsiTheme="majorBidi" w:cstheme="majorBidi"/>
          <w:bCs/>
        </w:rPr>
        <w:t xml:space="preserve"> est la même chose que le dévoilement ou que la révélation.</w:t>
      </w:r>
    </w:p>
  </w:footnote>
  <w:footnote w:id="73">
    <w:p w14:paraId="10D315C8" w14:textId="77777777" w:rsidR="00AF7143" w:rsidRPr="00FD38EF" w:rsidRDefault="00AF7143" w:rsidP="00AF7143">
      <w:pPr>
        <w:pStyle w:val="Notedebasdepage"/>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J-M Martin a fait deux sessions sur </w:t>
      </w:r>
      <w:r w:rsidRPr="00FD38EF">
        <w:rPr>
          <w:rFonts w:asciiTheme="majorBidi" w:hAnsiTheme="majorBidi" w:cstheme="majorBidi"/>
          <w:i/>
          <w:iCs/>
        </w:rPr>
        <w:t>le Sacré dans l'Évangile</w:t>
      </w:r>
      <w:r w:rsidRPr="00FD38EF">
        <w:rPr>
          <w:rFonts w:asciiTheme="majorBidi" w:hAnsiTheme="majorBidi" w:cstheme="majorBidi"/>
        </w:rPr>
        <w:t xml:space="preserve">, voir la transcription dans le tag </w:t>
      </w:r>
      <w:hyperlink r:id="rId33" w:history="1">
        <w:r w:rsidRPr="00FD38EF">
          <w:rPr>
            <w:rStyle w:val="Lienhypertexte"/>
            <w:rFonts w:asciiTheme="majorBidi" w:hAnsiTheme="majorBidi" w:cstheme="majorBidi"/>
            <w:color w:val="1F497D" w:themeColor="text2"/>
          </w:rPr>
          <w:t>SACRÉ</w:t>
        </w:r>
      </w:hyperlink>
      <w:r w:rsidRPr="00FD38EF">
        <w:rPr>
          <w:rFonts w:asciiTheme="majorBidi" w:hAnsiTheme="majorBidi" w:cstheme="majorBidi"/>
          <w:color w:val="1F497D" w:themeColor="text2"/>
        </w:rPr>
        <w:t xml:space="preserve"> </w:t>
      </w:r>
      <w:r>
        <w:rPr>
          <w:rFonts w:asciiTheme="majorBidi" w:hAnsiTheme="majorBidi" w:cstheme="majorBidi"/>
          <w:color w:val="1F497D" w:themeColor="text2"/>
        </w:rPr>
        <w:t>(</w:t>
      </w:r>
      <w:r>
        <w:rPr>
          <w:rFonts w:asciiTheme="majorBidi" w:hAnsiTheme="majorBidi" w:cstheme="majorBidi"/>
        </w:rPr>
        <w:t>a</w:t>
      </w:r>
      <w:r w:rsidRPr="00FD38EF">
        <w:rPr>
          <w:rFonts w:asciiTheme="majorBidi" w:hAnsiTheme="majorBidi" w:cstheme="majorBidi"/>
        </w:rPr>
        <w:t xml:space="preserve">u chapitre V plusieurs textes cités ici sont lus : </w:t>
      </w:r>
      <w:proofErr w:type="spellStart"/>
      <w:r w:rsidRPr="00FD38EF">
        <w:rPr>
          <w:rFonts w:asciiTheme="majorBidi" w:hAnsiTheme="majorBidi" w:cstheme="majorBidi"/>
        </w:rPr>
        <w:t>Jn</w:t>
      </w:r>
      <w:proofErr w:type="spellEnd"/>
      <w:r w:rsidRPr="00FD38EF">
        <w:rPr>
          <w:rFonts w:asciiTheme="majorBidi" w:hAnsiTheme="majorBidi" w:cstheme="majorBidi"/>
        </w:rPr>
        <w:t xml:space="preserve"> 17, 19 ; 1 </w:t>
      </w:r>
      <w:proofErr w:type="spellStart"/>
      <w:r w:rsidRPr="00FD38EF">
        <w:rPr>
          <w:rFonts w:asciiTheme="majorBidi" w:hAnsiTheme="majorBidi" w:cstheme="majorBidi"/>
        </w:rPr>
        <w:t>Jn</w:t>
      </w:r>
      <w:proofErr w:type="spellEnd"/>
      <w:r w:rsidRPr="00FD38EF">
        <w:rPr>
          <w:rFonts w:asciiTheme="majorBidi" w:hAnsiTheme="majorBidi" w:cstheme="majorBidi"/>
        </w:rPr>
        <w:t xml:space="preserve"> 2, 20-27 sur le </w:t>
      </w:r>
      <w:proofErr w:type="spellStart"/>
      <w:r w:rsidRPr="00FD38EF">
        <w:rPr>
          <w:rFonts w:asciiTheme="majorBidi" w:hAnsiTheme="majorBidi" w:cstheme="majorBidi"/>
        </w:rPr>
        <w:t>chrisma</w:t>
      </w:r>
      <w:proofErr w:type="spellEnd"/>
      <w:r w:rsidRPr="00FD38EF">
        <w:rPr>
          <w:rFonts w:asciiTheme="majorBidi" w:hAnsiTheme="majorBidi" w:cstheme="majorBidi"/>
        </w:rPr>
        <w:t>…</w:t>
      </w:r>
      <w:r>
        <w:rPr>
          <w:rFonts w:asciiTheme="majorBidi" w:hAnsiTheme="majorBidi" w:cstheme="majorBidi"/>
        </w:rPr>
        <w:t>)</w:t>
      </w:r>
    </w:p>
  </w:footnote>
  <w:footnote w:id="74">
    <w:p w14:paraId="0CF74844" w14:textId="77777777" w:rsidR="00AF7143" w:rsidRPr="00FD38EF" w:rsidRDefault="00AF7143" w:rsidP="00653202">
      <w:pPr>
        <w:pStyle w:val="Notedebasdepage"/>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Voir le texte lui-même : </w:t>
      </w:r>
      <w:proofErr w:type="spellStart"/>
      <w:r w:rsidR="00D67A8C">
        <w:fldChar w:fldCharType="begin"/>
      </w:r>
      <w:r w:rsidR="00D67A8C">
        <w:instrText xml:space="preserve"> HYPERLINK "http://www.lachristite.eu/archives/2015/01/23/31367062.html" </w:instrText>
      </w:r>
      <w:r w:rsidR="00D67A8C">
        <w:fldChar w:fldCharType="separate"/>
      </w:r>
      <w:r w:rsidRPr="00FD38EF">
        <w:rPr>
          <w:rStyle w:val="Lienhypertexte"/>
          <w:rFonts w:asciiTheme="majorBidi" w:hAnsiTheme="majorBidi" w:cstheme="majorBidi"/>
          <w:color w:val="1F497D" w:themeColor="text2"/>
        </w:rPr>
        <w:t>Jn</w:t>
      </w:r>
      <w:proofErr w:type="spellEnd"/>
      <w:r w:rsidRPr="00FD38EF">
        <w:rPr>
          <w:rStyle w:val="Lienhypertexte"/>
          <w:rFonts w:asciiTheme="majorBidi" w:hAnsiTheme="majorBidi" w:cstheme="majorBidi"/>
          <w:color w:val="1F497D" w:themeColor="text2"/>
        </w:rPr>
        <w:t xml:space="preserve"> 12, 1-7 : le parfum répandu par Marie-Madeleine. Odeur et mémoire du futur</w:t>
      </w:r>
      <w:r w:rsidR="00D67A8C">
        <w:rPr>
          <w:rStyle w:val="Lienhypertexte"/>
          <w:rFonts w:asciiTheme="majorBidi" w:hAnsiTheme="majorBidi" w:cstheme="majorBidi"/>
          <w:color w:val="1F497D" w:themeColor="text2"/>
        </w:rPr>
        <w:fldChar w:fldCharType="end"/>
      </w:r>
      <w:r w:rsidRPr="00FD38EF">
        <w:rPr>
          <w:rFonts w:asciiTheme="majorBidi" w:hAnsiTheme="majorBidi" w:cstheme="majorBidi"/>
          <w:color w:val="1F497D" w:themeColor="text2"/>
        </w:rPr>
        <w:t>.</w:t>
      </w:r>
    </w:p>
  </w:footnote>
  <w:footnote w:id="75">
    <w:p w14:paraId="059C0B6F" w14:textId="0BFCA989" w:rsidR="00AF7143" w:rsidRDefault="00AF7143">
      <w:pPr>
        <w:pStyle w:val="Notedebasdepage"/>
      </w:pPr>
      <w:r>
        <w:rPr>
          <w:rStyle w:val="Appelnotedebasdep"/>
        </w:rPr>
        <w:footnoteRef/>
      </w:r>
      <w:r>
        <w:t xml:space="preserve"> Cf</w:t>
      </w:r>
      <w:r w:rsidR="00E05E25">
        <w:t>.</w:t>
      </w:r>
      <w:r>
        <w:t xml:space="preserve"> </w:t>
      </w:r>
      <w:hyperlink r:id="rId34" w:history="1">
        <w:proofErr w:type="spellStart"/>
        <w:r w:rsidRPr="00B841B9">
          <w:rPr>
            <w:rStyle w:val="Lienhypertexte"/>
            <w:color w:val="1F497D" w:themeColor="text2"/>
          </w:rPr>
          <w:t>Jn</w:t>
        </w:r>
        <w:proofErr w:type="spellEnd"/>
        <w:r w:rsidRPr="00B841B9">
          <w:rPr>
            <w:rStyle w:val="Lienhypertexte"/>
            <w:color w:val="1F497D" w:themeColor="text2"/>
          </w:rPr>
          <w:t xml:space="preserve"> 9, 1-41 : Guérison de l'aveugle-né suivie d'une enquête à son sujet.</w:t>
        </w:r>
      </w:hyperlink>
      <w:r w:rsidRPr="00B841B9">
        <w:rPr>
          <w:color w:val="1F497D" w:themeColor="text2"/>
        </w:rPr>
        <w:t> </w:t>
      </w:r>
      <w:r>
        <w:t>.</w:t>
      </w:r>
    </w:p>
  </w:footnote>
  <w:footnote w:id="76">
    <w:p w14:paraId="4E6F53AD" w14:textId="57B06EA0" w:rsidR="00AF7143" w:rsidRPr="00FD38EF" w:rsidRDefault="00AF7143" w:rsidP="00245750">
      <w:pPr>
        <w:pStyle w:val="Notedebasdepage"/>
        <w:spacing w:after="40"/>
        <w:ind w:firstLine="142"/>
        <w:rPr>
          <w:rFonts w:asciiTheme="majorBidi" w:hAnsiTheme="majorBidi" w:cstheme="majorBidi"/>
          <w:color w:val="1F497D" w:themeColor="text2"/>
        </w:rPr>
      </w:pPr>
      <w:r w:rsidRPr="00FD38EF">
        <w:rPr>
          <w:rStyle w:val="Appelnotedebasdep"/>
          <w:rFonts w:asciiTheme="majorBidi" w:hAnsiTheme="majorBidi" w:cstheme="majorBidi"/>
        </w:rPr>
        <w:footnoteRef/>
      </w:r>
      <w:r w:rsidRPr="00FD38EF">
        <w:rPr>
          <w:rFonts w:asciiTheme="majorBidi" w:hAnsiTheme="majorBidi" w:cstheme="majorBidi"/>
        </w:rPr>
        <w:t xml:space="preserve"> J-M Mart</w:t>
      </w:r>
      <w:r>
        <w:rPr>
          <w:rFonts w:asciiTheme="majorBidi" w:hAnsiTheme="majorBidi" w:cstheme="majorBidi"/>
        </w:rPr>
        <w:t>in aime le verbe avoir</w:t>
      </w:r>
      <w:r w:rsidRPr="00FD38EF">
        <w:rPr>
          <w:rFonts w:asciiTheme="majorBidi" w:hAnsiTheme="majorBidi" w:cstheme="majorBidi"/>
        </w:rPr>
        <w:t>. Cf</w:t>
      </w:r>
      <w:r w:rsidR="000E2D8B">
        <w:rPr>
          <w:rFonts w:asciiTheme="majorBidi" w:hAnsiTheme="majorBidi" w:cstheme="majorBidi"/>
        </w:rPr>
        <w:t>.</w:t>
      </w:r>
      <w:r w:rsidRPr="00FD38EF">
        <w:rPr>
          <w:rFonts w:asciiTheme="majorBidi" w:hAnsiTheme="majorBidi" w:cstheme="majorBidi"/>
        </w:rPr>
        <w:t xml:space="preserve"> </w:t>
      </w:r>
      <w:hyperlink r:id="rId35" w:history="1">
        <w:r w:rsidRPr="00FD38EF">
          <w:rPr>
            <w:rStyle w:val="Lienhypertexte"/>
            <w:rFonts w:asciiTheme="majorBidi" w:hAnsiTheme="majorBidi" w:cstheme="majorBidi"/>
            <w:color w:val="1F497D" w:themeColor="text2"/>
          </w:rPr>
          <w:t>Les verbes être et avoir dans la Bible, en hébreu, grec et français</w:t>
        </w:r>
      </w:hyperlink>
      <w:r w:rsidRPr="00FD38EF">
        <w:rPr>
          <w:rFonts w:asciiTheme="majorBidi" w:hAnsiTheme="majorBidi" w:cstheme="majorBidi"/>
          <w:color w:val="1F497D" w:themeColor="text2"/>
        </w:rPr>
        <w:t>.</w:t>
      </w:r>
    </w:p>
  </w:footnote>
  <w:footnote w:id="77">
    <w:p w14:paraId="1FE9F016" w14:textId="14106C83" w:rsidR="00AF7143" w:rsidRPr="00FD38EF" w:rsidRDefault="00AF7143" w:rsidP="00240085">
      <w:pPr>
        <w:pStyle w:val="Notedebasdepage"/>
        <w:spacing w:after="60"/>
        <w:ind w:firstLine="142"/>
        <w:jc w:val="both"/>
        <w:rPr>
          <w:rFonts w:asciiTheme="majorBidi" w:hAnsiTheme="majorBidi" w:cstheme="majorBidi"/>
        </w:rPr>
      </w:pPr>
      <w:r w:rsidRPr="00FD38EF">
        <w:rPr>
          <w:rStyle w:val="Appelnotedebasdep"/>
          <w:rFonts w:asciiTheme="majorBidi" w:eastAsiaTheme="majorEastAsia" w:hAnsiTheme="majorBidi" w:cstheme="majorBidi"/>
        </w:rPr>
        <w:footnoteRef/>
      </w:r>
      <w:r w:rsidRPr="00FD38EF">
        <w:rPr>
          <w:rFonts w:asciiTheme="majorBidi" w:hAnsiTheme="majorBidi" w:cstheme="majorBidi"/>
        </w:rPr>
        <w:t xml:space="preserve"> La liste des 7 dons du Saint Esprit trouve son origine dans le livre d’Isaïe : « </w:t>
      </w:r>
      <w:r w:rsidRPr="00FD38EF">
        <w:rPr>
          <w:rFonts w:asciiTheme="majorBidi" w:hAnsiTheme="majorBidi" w:cstheme="majorBidi"/>
          <w:i/>
        </w:rPr>
        <w:t>Un rejeton sortira de la souche de Jessé, un surgeon poussera de ses racines. Sur lui reposera l’Esprit du Seigneur, esprit de sagesse et d’intelligence, esprit de conseil et de force, esprit de connaissance et de crainte du Seigneur, son inspiration est dans la crainte [piété] du Seigneur </w:t>
      </w:r>
      <w:r w:rsidRPr="00FD38EF">
        <w:rPr>
          <w:rFonts w:asciiTheme="majorBidi" w:hAnsiTheme="majorBidi" w:cstheme="majorBidi"/>
        </w:rPr>
        <w:t>» (Isaïe 11,2). La « crainte du Seigneur » citée deux fois a été traduite par la Vulgate latine en « piété filiale » la deuxième fois. Le premier usage de cette liste est attesté par saint Ambroise de Milan à la fin du IV</w:t>
      </w:r>
      <w:r w:rsidRPr="00FD38EF">
        <w:rPr>
          <w:rFonts w:asciiTheme="majorBidi" w:hAnsiTheme="majorBidi" w:cstheme="majorBidi"/>
          <w:vertAlign w:val="superscript"/>
        </w:rPr>
        <w:t>e</w:t>
      </w:r>
      <w:r w:rsidRPr="00FD38EF">
        <w:rPr>
          <w:rFonts w:asciiTheme="majorBidi" w:hAnsiTheme="majorBidi" w:cstheme="majorBidi"/>
        </w:rPr>
        <w:t xml:space="preserve"> siècle.</w:t>
      </w:r>
    </w:p>
  </w:footnote>
  <w:footnote w:id="78">
    <w:p w14:paraId="6CAC4678" w14:textId="77777777" w:rsidR="00AF7143" w:rsidRDefault="00AF7143" w:rsidP="00245750">
      <w:pPr>
        <w:pStyle w:val="Notedebasdepage"/>
        <w:spacing w:after="40"/>
      </w:pPr>
      <w:r>
        <w:rPr>
          <w:rStyle w:val="Appelnotedebasdep"/>
        </w:rPr>
        <w:footnoteRef/>
      </w:r>
      <w:r>
        <w:t xml:space="preserve"> </w:t>
      </w:r>
      <w:r>
        <w:rPr>
          <w:rStyle w:val="st"/>
          <w:rFonts w:eastAsiaTheme="majorEastAsia"/>
        </w:rPr>
        <w:t xml:space="preserve">Les trois </w:t>
      </w:r>
      <w:r>
        <w:rPr>
          <w:rStyle w:val="Accentuation"/>
        </w:rPr>
        <w:t>vertus théologales</w:t>
      </w:r>
      <w:r>
        <w:rPr>
          <w:rStyle w:val="st"/>
          <w:rFonts w:eastAsiaTheme="majorEastAsia"/>
        </w:rPr>
        <w:t xml:space="preserve"> sont la foi, l'espérance et la charité. Elles tirent leur origine de 1 Co 13, 13. Voir ce qu'en dit J-M Martin dans </w:t>
      </w:r>
      <w:hyperlink r:id="rId36" w:history="1">
        <w:r w:rsidRPr="006104FD">
          <w:rPr>
            <w:rStyle w:val="Lienhypertexte"/>
            <w:color w:val="1F497D" w:themeColor="text2"/>
          </w:rPr>
          <w:t>Contradictions en 1 Cor 13, 4-13 ? Foi, espérance et charité (</w:t>
        </w:r>
        <w:proofErr w:type="spellStart"/>
        <w:r w:rsidRPr="006104FD">
          <w:rPr>
            <w:rStyle w:val="Lienhypertexte"/>
            <w:color w:val="1F497D" w:themeColor="text2"/>
          </w:rPr>
          <w:t>agapê</w:t>
        </w:r>
        <w:proofErr w:type="spellEnd"/>
        <w:r w:rsidRPr="006104FD">
          <w:rPr>
            <w:rStyle w:val="Lienhypertexte"/>
            <w:color w:val="1F497D" w:themeColor="text2"/>
          </w:rPr>
          <w:t>) : entendre, attendre, s'entendre</w:t>
        </w:r>
      </w:hyperlink>
      <w:r w:rsidRPr="006104FD">
        <w:rPr>
          <w:color w:val="1F497D" w:themeColor="text2"/>
        </w:rPr>
        <w:t> </w:t>
      </w:r>
      <w:r w:rsidRPr="006104FD">
        <w:rPr>
          <w:rStyle w:val="st"/>
          <w:rFonts w:eastAsiaTheme="majorEastAsia"/>
          <w:color w:val="1F497D" w:themeColor="text2"/>
        </w:rPr>
        <w:t>.</w:t>
      </w:r>
    </w:p>
  </w:footnote>
  <w:footnote w:id="79">
    <w:p w14:paraId="28185890" w14:textId="77777777" w:rsidR="00AF7143" w:rsidRPr="00FD38EF" w:rsidRDefault="00AF7143" w:rsidP="00B841B9">
      <w:pPr>
        <w:pStyle w:val="Notedebasdepage"/>
        <w:spacing w:after="60"/>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Voir par exemple </w:t>
      </w:r>
      <w:hyperlink r:id="rId37" w:history="1">
        <w:r w:rsidRPr="00FD38EF">
          <w:rPr>
            <w:rStyle w:val="Lienhypertexte"/>
            <w:rFonts w:asciiTheme="majorBidi" w:hAnsiTheme="majorBidi" w:cstheme="majorBidi"/>
            <w:color w:val="1F497D" w:themeColor="text2"/>
          </w:rPr>
          <w:t xml:space="preserve">Titres du Christ au IIe s. à partir de : La croix de lumière (Actes de Jean) ; un passage du Dialogue avec </w:t>
        </w:r>
        <w:proofErr w:type="spellStart"/>
        <w:r w:rsidRPr="00FD38EF">
          <w:rPr>
            <w:rStyle w:val="Lienhypertexte"/>
            <w:rFonts w:asciiTheme="majorBidi" w:hAnsiTheme="majorBidi" w:cstheme="majorBidi"/>
            <w:color w:val="1F497D" w:themeColor="text2"/>
          </w:rPr>
          <w:t>Tryphon</w:t>
        </w:r>
        <w:proofErr w:type="spellEnd"/>
        <w:r w:rsidRPr="00FD38EF">
          <w:rPr>
            <w:rStyle w:val="Lienhypertexte"/>
            <w:rFonts w:asciiTheme="majorBidi" w:hAnsiTheme="majorBidi" w:cstheme="majorBidi"/>
            <w:color w:val="1F497D" w:themeColor="text2"/>
          </w:rPr>
          <w:t xml:space="preserve"> de st Justin</w:t>
        </w:r>
      </w:hyperlink>
      <w:r w:rsidRPr="00FD38EF">
        <w:rPr>
          <w:rFonts w:asciiTheme="majorBidi" w:hAnsiTheme="majorBidi" w:cstheme="majorBidi"/>
          <w:color w:val="1F497D" w:themeColor="text2"/>
        </w:rPr>
        <w:t>.</w:t>
      </w:r>
    </w:p>
  </w:footnote>
  <w:footnote w:id="80">
    <w:p w14:paraId="490A669A" w14:textId="77777777" w:rsidR="00AF7143" w:rsidRPr="00FD38EF" w:rsidRDefault="00AF7143" w:rsidP="00B841B9">
      <w:pPr>
        <w:spacing w:after="60" w:line="240" w:lineRule="auto"/>
        <w:ind w:firstLine="142"/>
        <w:jc w:val="both"/>
        <w:rPr>
          <w:rFonts w:asciiTheme="majorBidi" w:hAnsiTheme="majorBidi" w:cstheme="majorBidi"/>
          <w:sz w:val="20"/>
          <w:szCs w:val="20"/>
        </w:rPr>
      </w:pPr>
      <w:r w:rsidRPr="00FD38EF">
        <w:rPr>
          <w:rStyle w:val="Appelnotedebasdep"/>
          <w:rFonts w:asciiTheme="majorBidi" w:hAnsiTheme="majorBidi" w:cstheme="majorBidi"/>
          <w:sz w:val="20"/>
          <w:szCs w:val="20"/>
        </w:rPr>
        <w:footnoteRef/>
      </w:r>
      <w:r w:rsidRPr="00FD38EF">
        <w:rPr>
          <w:rFonts w:asciiTheme="majorBidi" w:hAnsiTheme="majorBidi" w:cstheme="majorBidi"/>
          <w:sz w:val="20"/>
          <w:szCs w:val="20"/>
        </w:rPr>
        <w:t xml:space="preserve">« C'est ce que j'ai pensé sous beaucoup d'autres formes, à savoir que l'été, par exemple, loin d'être </w:t>
      </w:r>
      <w:r w:rsidRPr="00FD38EF">
        <w:rPr>
          <w:rFonts w:asciiTheme="majorBidi" w:hAnsiTheme="majorBidi" w:cstheme="majorBidi"/>
          <w:i/>
          <w:iCs/>
          <w:sz w:val="20"/>
          <w:szCs w:val="20"/>
        </w:rPr>
        <w:t>enfui</w:t>
      </w:r>
      <w:r w:rsidRPr="00FD38EF">
        <w:rPr>
          <w:rFonts w:asciiTheme="majorBidi" w:hAnsiTheme="majorBidi" w:cstheme="majorBidi"/>
          <w:sz w:val="20"/>
          <w:szCs w:val="20"/>
        </w:rPr>
        <w:t xml:space="preserve"> quand c'est l'hiver, est </w:t>
      </w:r>
      <w:r w:rsidRPr="00FD38EF">
        <w:rPr>
          <w:rFonts w:asciiTheme="majorBidi" w:hAnsiTheme="majorBidi" w:cstheme="majorBidi"/>
          <w:i/>
          <w:iCs/>
          <w:sz w:val="20"/>
          <w:szCs w:val="20"/>
        </w:rPr>
        <w:t>enfoui</w:t>
      </w:r>
      <w:r w:rsidRPr="00FD38EF">
        <w:rPr>
          <w:rFonts w:asciiTheme="majorBidi" w:hAnsiTheme="majorBidi" w:cstheme="majorBidi"/>
          <w:sz w:val="20"/>
          <w:szCs w:val="20"/>
        </w:rPr>
        <w:t xml:space="preserve"> dans l'hiver. Une chose qui est revenue souvent chez moi. </w:t>
      </w:r>
    </w:p>
    <w:p w14:paraId="2F0EF711" w14:textId="032FE406" w:rsidR="00AF7143" w:rsidRPr="00FD38EF" w:rsidRDefault="00AF7143" w:rsidP="00B841B9">
      <w:pPr>
        <w:spacing w:after="60" w:line="240" w:lineRule="auto"/>
        <w:ind w:firstLine="142"/>
        <w:jc w:val="both"/>
        <w:rPr>
          <w:rFonts w:asciiTheme="majorBidi" w:hAnsiTheme="majorBidi" w:cstheme="majorBidi"/>
          <w:sz w:val="20"/>
          <w:szCs w:val="20"/>
        </w:rPr>
      </w:pPr>
      <w:r w:rsidRPr="00FD38EF">
        <w:rPr>
          <w:rFonts w:asciiTheme="majorBidi" w:hAnsiTheme="majorBidi" w:cstheme="majorBidi"/>
          <w:sz w:val="20"/>
          <w:szCs w:val="20"/>
        </w:rPr>
        <w:t xml:space="preserve">   Les </w:t>
      </w:r>
      <w:r w:rsidRPr="00FD38EF">
        <w:rPr>
          <w:rFonts w:asciiTheme="majorBidi" w:hAnsiTheme="majorBidi" w:cstheme="majorBidi"/>
          <w:i/>
          <w:iCs/>
          <w:sz w:val="20"/>
          <w:szCs w:val="20"/>
        </w:rPr>
        <w:t>fragments d'intact</w:t>
      </w:r>
      <w:r w:rsidRPr="00FD38EF">
        <w:rPr>
          <w:rFonts w:asciiTheme="majorBidi" w:hAnsiTheme="majorBidi" w:cstheme="majorBidi"/>
          <w:sz w:val="20"/>
          <w:szCs w:val="20"/>
        </w:rPr>
        <w:t>, je les ai trouvés déjà dans le démembrement du Nom, c'est-à-dire dans les généalogies des dénominations (cf</w:t>
      </w:r>
      <w:r w:rsidR="004E688B">
        <w:rPr>
          <w:rFonts w:asciiTheme="majorBidi" w:hAnsiTheme="majorBidi" w:cstheme="majorBidi"/>
          <w:sz w:val="20"/>
          <w:szCs w:val="20"/>
        </w:rPr>
        <w:t>.</w:t>
      </w:r>
      <w:r w:rsidRPr="00FD38EF">
        <w:rPr>
          <w:rFonts w:asciiTheme="majorBidi" w:hAnsiTheme="majorBidi" w:cstheme="majorBidi"/>
          <w:sz w:val="20"/>
          <w:szCs w:val="20"/>
        </w:rPr>
        <w:t xml:space="preserve"> le Plérôme des dénominations au II - 6° b) de ce chapitre). C'est-à-dire que les auteurs qui parlent de cela distinguent ces dénominations en tant que des noms démembrés, c'est-à-dire en tant que partiels d'une part, en quoi elles sont véritablement fragments. Et puis, il envisage ce qu'il appelle l'égalisation des notions, l'égalisation des éons, c'est-à-dire lorsque chacune est pensée non plus à partir de son départ, mais dans sa plénitude, elles s'égalisent toutes, c'est-à-dire que toutes ces dénominations disent l'indicible unique. C'est un très beau thème développé chez les valentiniens surtout, qui est tout à fait dans la ligne et de Paul et de Jean. On pourrait le montrer de façon précise. » (Extraits de la soirée à St Bernard sur le thème du Monogène, 5 janvier 2005). Voir aussi le tag </w:t>
      </w:r>
      <w:hyperlink r:id="rId38" w:tooltip="4 message(s)" w:history="1">
        <w:r w:rsidRPr="00FD38EF">
          <w:rPr>
            <w:rStyle w:val="Lienhypertexte"/>
            <w:rFonts w:asciiTheme="majorBidi" w:hAnsiTheme="majorBidi" w:cstheme="majorBidi"/>
            <w:color w:val="1F497D" w:themeColor="text2"/>
            <w:sz w:val="20"/>
            <w:szCs w:val="20"/>
          </w:rPr>
          <w:t>gnose valentinienne</w:t>
        </w:r>
      </w:hyperlink>
      <w:r w:rsidRPr="00FD38EF">
        <w:rPr>
          <w:rFonts w:asciiTheme="majorBidi" w:hAnsiTheme="majorBidi" w:cstheme="majorBidi"/>
          <w:color w:val="1F497D" w:themeColor="text2"/>
          <w:sz w:val="20"/>
          <w:szCs w:val="20"/>
        </w:rPr>
        <w:t xml:space="preserve">. </w:t>
      </w:r>
    </w:p>
  </w:footnote>
  <w:footnote w:id="81">
    <w:p w14:paraId="6C2907D6" w14:textId="77777777" w:rsidR="00AF7143" w:rsidRPr="00FD38EF" w:rsidRDefault="00AF7143" w:rsidP="00986F1B">
      <w:pPr>
        <w:spacing w:after="60" w:line="240" w:lineRule="auto"/>
        <w:ind w:firstLine="142"/>
        <w:jc w:val="both"/>
        <w:rPr>
          <w:rFonts w:asciiTheme="majorBidi" w:hAnsiTheme="majorBidi" w:cstheme="majorBidi"/>
          <w:sz w:val="20"/>
          <w:szCs w:val="20"/>
        </w:rPr>
      </w:pPr>
      <w:r w:rsidRPr="00FD38EF">
        <w:rPr>
          <w:rStyle w:val="Appelnotedebasdep"/>
          <w:rFonts w:asciiTheme="majorBidi" w:hAnsiTheme="majorBidi" w:cstheme="majorBidi"/>
          <w:sz w:val="20"/>
          <w:szCs w:val="20"/>
        </w:rPr>
        <w:footnoteRef/>
      </w:r>
      <w:r w:rsidRPr="00FD38EF">
        <w:rPr>
          <w:rFonts w:asciiTheme="majorBidi" w:hAnsiTheme="majorBidi" w:cstheme="majorBidi"/>
          <w:sz w:val="20"/>
          <w:szCs w:val="20"/>
        </w:rPr>
        <w:t xml:space="preserve"> « Ce que Jean dit tout au long des textes de la Passion c'est l'impossibilité de tuer celui qui est la vie. En d'autres termes la vie donnée (mais le verbe "donner" reste à voir) n'est pas la vie mise en échec. Voilà ce qui intéresse Jean. Ne vous trompez pas. Les abîmes de ce don, pour inconnus qu'ils nous soient, ne le cèdent en rien à notre expérience de la souffrance dans toute sa vérité. Nous voulons dire qu'une mort pour la vie n'est certainement pas moins douloureuse qu'une mort pour la mort ; il n'est pas question de cela. </w:t>
      </w:r>
      <w:r>
        <w:rPr>
          <w:rFonts w:asciiTheme="majorBidi" w:hAnsiTheme="majorBidi" w:cstheme="majorBidi"/>
          <w:sz w:val="20"/>
          <w:szCs w:val="20"/>
        </w:rPr>
        <w:t>[J-M Martin dit alors un de ses poèmes :]</w:t>
      </w:r>
    </w:p>
    <w:p w14:paraId="7D1E9393" w14:textId="77777777" w:rsidR="00AF7143" w:rsidRPr="006104FD" w:rsidRDefault="00AF7143" w:rsidP="006104FD">
      <w:pPr>
        <w:spacing w:after="0" w:line="240" w:lineRule="auto"/>
        <w:ind w:firstLine="142"/>
        <w:rPr>
          <w:rFonts w:asciiTheme="majorBidi" w:hAnsiTheme="majorBidi" w:cstheme="majorBidi"/>
          <w:sz w:val="20"/>
          <w:szCs w:val="20"/>
        </w:rPr>
      </w:pPr>
      <w:r w:rsidRPr="006104FD">
        <w:rPr>
          <w:rFonts w:asciiTheme="majorBidi" w:hAnsiTheme="majorBidi" w:cstheme="majorBidi"/>
          <w:sz w:val="20"/>
          <w:szCs w:val="20"/>
        </w:rPr>
        <w:t>Quand le couteau du jour finira d'excorier</w:t>
      </w:r>
    </w:p>
    <w:p w14:paraId="191071E7" w14:textId="77777777" w:rsidR="00AF7143" w:rsidRPr="006104FD" w:rsidRDefault="00AF7143" w:rsidP="006104FD">
      <w:pPr>
        <w:spacing w:after="0" w:line="240" w:lineRule="auto"/>
        <w:ind w:firstLine="142"/>
        <w:rPr>
          <w:rFonts w:asciiTheme="majorBidi" w:hAnsiTheme="majorBidi" w:cstheme="majorBidi"/>
          <w:sz w:val="20"/>
          <w:szCs w:val="20"/>
        </w:rPr>
      </w:pPr>
      <w:proofErr w:type="gramStart"/>
      <w:r w:rsidRPr="006104FD">
        <w:rPr>
          <w:rFonts w:asciiTheme="majorBidi" w:hAnsiTheme="majorBidi" w:cstheme="majorBidi"/>
          <w:sz w:val="20"/>
          <w:szCs w:val="20"/>
        </w:rPr>
        <w:t>ma</w:t>
      </w:r>
      <w:proofErr w:type="gramEnd"/>
      <w:r w:rsidRPr="006104FD">
        <w:rPr>
          <w:rFonts w:asciiTheme="majorBidi" w:hAnsiTheme="majorBidi" w:cstheme="majorBidi"/>
          <w:sz w:val="20"/>
          <w:szCs w:val="20"/>
        </w:rPr>
        <w:t xml:space="preserve"> grande nuit sereine à ses coups dérisoires,</w:t>
      </w:r>
    </w:p>
    <w:p w14:paraId="26EE7C5E" w14:textId="77777777" w:rsidR="00AF7143" w:rsidRPr="006104FD" w:rsidRDefault="00AF7143" w:rsidP="006104FD">
      <w:pPr>
        <w:spacing w:after="0" w:line="240" w:lineRule="auto"/>
        <w:ind w:firstLine="142"/>
        <w:rPr>
          <w:rFonts w:asciiTheme="majorBidi" w:hAnsiTheme="majorBidi" w:cstheme="majorBidi"/>
          <w:sz w:val="20"/>
          <w:szCs w:val="20"/>
        </w:rPr>
      </w:pPr>
      <w:proofErr w:type="gramStart"/>
      <w:r w:rsidRPr="006104FD">
        <w:rPr>
          <w:rFonts w:asciiTheme="majorBidi" w:hAnsiTheme="majorBidi" w:cstheme="majorBidi"/>
          <w:sz w:val="20"/>
          <w:szCs w:val="20"/>
        </w:rPr>
        <w:t>et</w:t>
      </w:r>
      <w:proofErr w:type="gramEnd"/>
      <w:r w:rsidRPr="006104FD">
        <w:rPr>
          <w:rFonts w:asciiTheme="majorBidi" w:hAnsiTheme="majorBidi" w:cstheme="majorBidi"/>
          <w:sz w:val="20"/>
          <w:szCs w:val="20"/>
        </w:rPr>
        <w:t xml:space="preserve"> qu'intacte il verra la nuit se relever</w:t>
      </w:r>
    </w:p>
    <w:p w14:paraId="2625E6A3" w14:textId="77777777" w:rsidR="00AF7143" w:rsidRPr="00FD38EF" w:rsidRDefault="00AF7143" w:rsidP="006104FD">
      <w:pPr>
        <w:spacing w:after="0" w:line="240" w:lineRule="auto"/>
        <w:ind w:firstLine="142"/>
        <w:rPr>
          <w:rFonts w:asciiTheme="majorBidi" w:hAnsiTheme="majorBidi" w:cstheme="majorBidi"/>
          <w:sz w:val="20"/>
          <w:szCs w:val="20"/>
        </w:rPr>
      </w:pPr>
      <w:proofErr w:type="gramStart"/>
      <w:r w:rsidRPr="006104FD">
        <w:rPr>
          <w:rFonts w:asciiTheme="majorBidi" w:hAnsiTheme="majorBidi" w:cstheme="majorBidi"/>
          <w:sz w:val="20"/>
          <w:szCs w:val="20"/>
        </w:rPr>
        <w:t>pour</w:t>
      </w:r>
      <w:proofErr w:type="gramEnd"/>
      <w:r w:rsidRPr="006104FD">
        <w:rPr>
          <w:rFonts w:asciiTheme="majorBidi" w:hAnsiTheme="majorBidi" w:cstheme="majorBidi"/>
          <w:sz w:val="20"/>
          <w:szCs w:val="20"/>
        </w:rPr>
        <w:t xml:space="preserve"> reprendre sa course, il lui</w:t>
      </w:r>
      <w:r w:rsidRPr="00FD38EF">
        <w:rPr>
          <w:rFonts w:asciiTheme="majorBidi" w:hAnsiTheme="majorBidi" w:cstheme="majorBidi"/>
          <w:sz w:val="20"/>
          <w:szCs w:val="20"/>
        </w:rPr>
        <w:t xml:space="preserve"> faudra bien croire</w:t>
      </w:r>
    </w:p>
    <w:p w14:paraId="170DAF71" w14:textId="77777777" w:rsidR="00AF7143" w:rsidRPr="00FD38EF" w:rsidRDefault="00AF7143" w:rsidP="006104FD">
      <w:pPr>
        <w:spacing w:after="0" w:line="240" w:lineRule="auto"/>
        <w:ind w:firstLine="142"/>
        <w:rPr>
          <w:rFonts w:asciiTheme="majorBidi" w:hAnsiTheme="majorBidi" w:cstheme="majorBidi"/>
          <w:sz w:val="20"/>
          <w:szCs w:val="20"/>
        </w:rPr>
      </w:pPr>
      <w:proofErr w:type="gramStart"/>
      <w:r w:rsidRPr="00FD38EF">
        <w:rPr>
          <w:rFonts w:asciiTheme="majorBidi" w:hAnsiTheme="majorBidi" w:cstheme="majorBidi"/>
          <w:sz w:val="20"/>
          <w:szCs w:val="20"/>
        </w:rPr>
        <w:t>qu'il</w:t>
      </w:r>
      <w:proofErr w:type="gramEnd"/>
      <w:r w:rsidRPr="00FD38EF">
        <w:rPr>
          <w:rFonts w:asciiTheme="majorBidi" w:hAnsiTheme="majorBidi" w:cstheme="majorBidi"/>
          <w:sz w:val="20"/>
          <w:szCs w:val="20"/>
        </w:rPr>
        <w:t xml:space="preserve"> ne tuait qu'en rêve. Et quand tous nos discours</w:t>
      </w:r>
    </w:p>
    <w:p w14:paraId="03104CAF" w14:textId="77777777" w:rsidR="00AF7143" w:rsidRPr="00FD38EF" w:rsidRDefault="00AF7143" w:rsidP="006104FD">
      <w:pPr>
        <w:spacing w:after="0" w:line="240" w:lineRule="auto"/>
        <w:ind w:firstLine="142"/>
        <w:rPr>
          <w:rFonts w:asciiTheme="majorBidi" w:hAnsiTheme="majorBidi" w:cstheme="majorBidi"/>
          <w:sz w:val="20"/>
          <w:szCs w:val="20"/>
        </w:rPr>
      </w:pPr>
      <w:proofErr w:type="gramStart"/>
      <w:r w:rsidRPr="00FD38EF">
        <w:rPr>
          <w:rFonts w:asciiTheme="majorBidi" w:hAnsiTheme="majorBidi" w:cstheme="majorBidi"/>
          <w:sz w:val="20"/>
          <w:szCs w:val="20"/>
        </w:rPr>
        <w:t>auront</w:t>
      </w:r>
      <w:proofErr w:type="gramEnd"/>
      <w:r w:rsidRPr="00FD38EF">
        <w:rPr>
          <w:rFonts w:asciiTheme="majorBidi" w:hAnsiTheme="majorBidi" w:cstheme="majorBidi"/>
          <w:sz w:val="20"/>
          <w:szCs w:val="20"/>
        </w:rPr>
        <w:t xml:space="preserve"> usé leur ongle à la peau du silence,</w:t>
      </w:r>
    </w:p>
    <w:p w14:paraId="235A85C1" w14:textId="77777777" w:rsidR="00AF7143" w:rsidRPr="00FD38EF" w:rsidRDefault="00AF7143" w:rsidP="006104FD">
      <w:pPr>
        <w:spacing w:after="0" w:line="240" w:lineRule="auto"/>
        <w:ind w:firstLine="142"/>
        <w:rPr>
          <w:rFonts w:asciiTheme="majorBidi" w:hAnsiTheme="majorBidi" w:cstheme="majorBidi"/>
          <w:sz w:val="20"/>
          <w:szCs w:val="20"/>
        </w:rPr>
      </w:pPr>
      <w:proofErr w:type="gramStart"/>
      <w:r w:rsidRPr="00FD38EF">
        <w:rPr>
          <w:rFonts w:asciiTheme="majorBidi" w:hAnsiTheme="majorBidi" w:cstheme="majorBidi"/>
          <w:sz w:val="20"/>
          <w:szCs w:val="20"/>
        </w:rPr>
        <w:t>tous</w:t>
      </w:r>
      <w:proofErr w:type="gramEnd"/>
      <w:r w:rsidRPr="00FD38EF">
        <w:rPr>
          <w:rFonts w:asciiTheme="majorBidi" w:hAnsiTheme="majorBidi" w:cstheme="majorBidi"/>
          <w:sz w:val="20"/>
          <w:szCs w:val="20"/>
        </w:rPr>
        <w:t xml:space="preserve"> nos vains graffitis paraîtront à leur tour</w:t>
      </w:r>
    </w:p>
    <w:p w14:paraId="62CA0F16" w14:textId="77777777" w:rsidR="00AF7143" w:rsidRPr="00FD38EF" w:rsidRDefault="00AF7143" w:rsidP="006104FD">
      <w:pPr>
        <w:spacing w:after="60" w:line="240" w:lineRule="auto"/>
        <w:ind w:firstLine="142"/>
        <w:rPr>
          <w:rFonts w:asciiTheme="majorBidi" w:hAnsiTheme="majorBidi" w:cstheme="majorBidi"/>
          <w:sz w:val="20"/>
          <w:szCs w:val="20"/>
        </w:rPr>
      </w:pPr>
      <w:proofErr w:type="gramStart"/>
      <w:r w:rsidRPr="00FD38EF">
        <w:rPr>
          <w:rFonts w:asciiTheme="majorBidi" w:hAnsiTheme="majorBidi" w:cstheme="majorBidi"/>
          <w:spacing w:val="-6"/>
          <w:sz w:val="20"/>
          <w:szCs w:val="20"/>
        </w:rPr>
        <w:t>illisibles</w:t>
      </w:r>
      <w:proofErr w:type="gramEnd"/>
      <w:r w:rsidRPr="00FD38EF">
        <w:rPr>
          <w:rFonts w:asciiTheme="majorBidi" w:hAnsiTheme="majorBidi" w:cstheme="majorBidi"/>
          <w:spacing w:val="-6"/>
          <w:sz w:val="20"/>
          <w:szCs w:val="20"/>
        </w:rPr>
        <w:t xml:space="preserve"> aux</w:t>
      </w:r>
      <w:r w:rsidRPr="00FD38EF">
        <w:rPr>
          <w:rFonts w:asciiTheme="majorBidi" w:hAnsiTheme="majorBidi" w:cstheme="majorBidi"/>
          <w:sz w:val="20"/>
          <w:szCs w:val="20"/>
        </w:rPr>
        <w:t xml:space="preserve"> murs où jouait notre enfance. »</w:t>
      </w:r>
      <w:r w:rsidRPr="00FD38EF">
        <w:rPr>
          <w:rFonts w:asciiTheme="majorBidi" w:hAnsiTheme="majorBidi" w:cstheme="majorBidi"/>
          <w:sz w:val="20"/>
          <w:szCs w:val="20"/>
        </w:rPr>
        <w:tab/>
      </w:r>
    </w:p>
    <w:p w14:paraId="7CB1A4E4" w14:textId="77777777" w:rsidR="00AF7143" w:rsidRPr="00FD38EF" w:rsidRDefault="00AF7143" w:rsidP="006104FD">
      <w:pPr>
        <w:spacing w:after="60" w:line="240" w:lineRule="auto"/>
        <w:ind w:firstLine="142"/>
        <w:rPr>
          <w:rFonts w:asciiTheme="majorBidi" w:hAnsiTheme="majorBidi" w:cstheme="majorBidi"/>
          <w:sz w:val="20"/>
          <w:szCs w:val="20"/>
        </w:rPr>
      </w:pPr>
      <w:r w:rsidRPr="00FD38EF">
        <w:rPr>
          <w:rFonts w:asciiTheme="majorBidi" w:hAnsiTheme="majorBidi" w:cstheme="majorBidi"/>
          <w:sz w:val="20"/>
          <w:szCs w:val="20"/>
        </w:rPr>
        <w:t>(Extrait du cours de J-M Martin à l'Institut Catholique de Paris en 1974-75).</w:t>
      </w:r>
    </w:p>
  </w:footnote>
  <w:footnote w:id="82">
    <w:p w14:paraId="460FC03B" w14:textId="77777777" w:rsidR="00AF7143" w:rsidRPr="00FD38EF" w:rsidRDefault="00AF7143" w:rsidP="00240085">
      <w:pPr>
        <w:spacing w:after="60" w:line="240" w:lineRule="auto"/>
        <w:ind w:firstLine="142"/>
        <w:rPr>
          <w:rFonts w:asciiTheme="majorBidi" w:hAnsiTheme="majorBidi" w:cstheme="majorBidi"/>
          <w:sz w:val="20"/>
          <w:szCs w:val="20"/>
          <w:u w:val="single"/>
        </w:rPr>
      </w:pPr>
      <w:r w:rsidRPr="00FD38EF">
        <w:rPr>
          <w:rStyle w:val="Appelnotedebasdep"/>
          <w:rFonts w:asciiTheme="majorBidi" w:hAnsiTheme="majorBidi" w:cstheme="majorBidi"/>
          <w:sz w:val="20"/>
          <w:szCs w:val="20"/>
        </w:rPr>
        <w:footnoteRef/>
      </w:r>
      <w:r w:rsidRPr="00FD38EF">
        <w:rPr>
          <w:rFonts w:asciiTheme="majorBidi" w:hAnsiTheme="majorBidi" w:cstheme="majorBidi"/>
          <w:sz w:val="20"/>
          <w:szCs w:val="20"/>
        </w:rPr>
        <w:t xml:space="preserve"> Sur internet on trouve la traduction d'Anne Pasquier qui est légèrement différente car J. E. Ménard a tenté une rétroversion en grec </w:t>
      </w:r>
      <w:hyperlink r:id="rId39" w:history="1">
        <w:r w:rsidRPr="00A4709D">
          <w:rPr>
            <w:rStyle w:val="Lienhypertexte"/>
            <w:rFonts w:asciiTheme="majorBidi" w:hAnsiTheme="majorBidi" w:cstheme="majorBidi"/>
            <w:color w:val="1F497D" w:themeColor="text2"/>
            <w:sz w:val="20"/>
            <w:szCs w:val="20"/>
          </w:rPr>
          <w:t>http://www.naghammadi.org/traductions/textes/evangile_verite.asp</w:t>
        </w:r>
      </w:hyperlink>
      <w:r w:rsidRPr="00FD38EF">
        <w:rPr>
          <w:rStyle w:val="Lienhypertexte"/>
          <w:rFonts w:asciiTheme="majorBidi" w:hAnsiTheme="majorBidi" w:cstheme="majorBidi"/>
          <w:color w:val="auto"/>
          <w:sz w:val="20"/>
          <w:szCs w:val="20"/>
        </w:rPr>
        <w:t xml:space="preserve">  </w:t>
      </w:r>
    </w:p>
  </w:footnote>
  <w:footnote w:id="83">
    <w:p w14:paraId="654E6595" w14:textId="77777777" w:rsidR="00AF7143" w:rsidRPr="00FD38EF" w:rsidRDefault="00AF7143" w:rsidP="00240085">
      <w:pPr>
        <w:pStyle w:val="Notedebasdepage"/>
        <w:spacing w:after="60"/>
        <w:ind w:firstLine="142"/>
        <w:rPr>
          <w:rFonts w:asciiTheme="majorBidi" w:hAnsiTheme="majorBidi" w:cstheme="majorBidi"/>
        </w:rPr>
      </w:pPr>
      <w:r w:rsidRPr="00FD38EF">
        <w:rPr>
          <w:rStyle w:val="Appelnotedebasdep"/>
          <w:rFonts w:asciiTheme="majorBidi" w:eastAsiaTheme="majorEastAsia" w:hAnsiTheme="majorBidi" w:cstheme="majorBidi"/>
        </w:rPr>
        <w:footnoteRef/>
      </w:r>
      <w:r w:rsidRPr="00FD38EF">
        <w:rPr>
          <w:rFonts w:asciiTheme="majorBidi" w:hAnsiTheme="majorBidi" w:cstheme="majorBidi"/>
        </w:rPr>
        <w:t xml:space="preserve"> Il faisait un froid glacial ce soir-là.</w:t>
      </w:r>
    </w:p>
  </w:footnote>
  <w:footnote w:id="84">
    <w:p w14:paraId="0B9BF048" w14:textId="77777777" w:rsidR="00AF7143" w:rsidRPr="00FD38EF" w:rsidRDefault="00AF7143" w:rsidP="001346C0">
      <w:pPr>
        <w:pStyle w:val="Notedebasdepage"/>
        <w:spacing w:after="60"/>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Voir </w:t>
      </w:r>
      <w:r w:rsidRPr="00FD38EF">
        <w:rPr>
          <w:rFonts w:asciiTheme="majorBidi" w:hAnsiTheme="majorBidi" w:cstheme="majorBidi"/>
          <w:color w:val="FF0000"/>
        </w:rPr>
        <w:t xml:space="preserve"> </w:t>
      </w:r>
      <w:hyperlink r:id="rId40" w:history="1">
        <w:r w:rsidRPr="00FD38EF">
          <w:rPr>
            <w:rStyle w:val="Lienhypertexte"/>
            <w:rFonts w:asciiTheme="majorBidi" w:hAnsiTheme="majorBidi" w:cstheme="majorBidi"/>
            <w:color w:val="1F497D" w:themeColor="text2"/>
          </w:rPr>
          <w:t xml:space="preserve">Les distinctions "corps / âme / esprit" ou "chair / </w:t>
        </w:r>
        <w:proofErr w:type="spellStart"/>
        <w:r w:rsidRPr="00FD38EF">
          <w:rPr>
            <w:rStyle w:val="Lienhypertexte"/>
            <w:rFonts w:asciiTheme="majorBidi" w:hAnsiTheme="majorBidi" w:cstheme="majorBidi"/>
            <w:color w:val="1F497D" w:themeColor="text2"/>
          </w:rPr>
          <w:t>psychê</w:t>
        </w:r>
        <w:proofErr w:type="spellEnd"/>
        <w:r w:rsidRPr="00FD38EF">
          <w:rPr>
            <w:rStyle w:val="Lienhypertexte"/>
            <w:rFonts w:asciiTheme="majorBidi" w:hAnsiTheme="majorBidi" w:cstheme="majorBidi"/>
            <w:color w:val="1F497D" w:themeColor="text2"/>
          </w:rPr>
          <w:t xml:space="preserve"> / pneuma" ; la distinction psychique et pneumatique (spirituel)</w:t>
        </w:r>
      </w:hyperlink>
      <w:r w:rsidRPr="00FD38EF">
        <w:rPr>
          <w:rFonts w:asciiTheme="majorBidi" w:hAnsiTheme="majorBidi" w:cstheme="majorBidi"/>
          <w:color w:val="1F497D" w:themeColor="text2"/>
        </w:rPr>
        <w:t>.</w:t>
      </w:r>
    </w:p>
  </w:footnote>
  <w:footnote w:id="85">
    <w:p w14:paraId="785DA3E3" w14:textId="308B8791" w:rsidR="00AF7143" w:rsidRPr="008B6A59" w:rsidRDefault="00AF7143" w:rsidP="004A22B7">
      <w:pPr>
        <w:pStyle w:val="Notedebasdepage"/>
        <w:spacing w:after="40"/>
        <w:ind w:firstLine="142"/>
        <w:jc w:val="both"/>
        <w:rPr>
          <w:rFonts w:asciiTheme="majorBidi" w:hAnsiTheme="majorBidi" w:cstheme="majorBidi"/>
        </w:rPr>
      </w:pPr>
      <w:r w:rsidRPr="008B6A59">
        <w:rPr>
          <w:rStyle w:val="Appelnotedebasdep"/>
          <w:rFonts w:asciiTheme="majorBidi" w:hAnsiTheme="majorBidi" w:cstheme="majorBidi"/>
        </w:rPr>
        <w:footnoteRef/>
      </w:r>
      <w:r w:rsidRPr="008B6A59">
        <w:rPr>
          <w:rFonts w:asciiTheme="majorBidi" w:hAnsiTheme="majorBidi" w:cstheme="majorBidi"/>
        </w:rPr>
        <w:t xml:space="preserve"> Cela est attesté dans des textes contemporains de l'Évangile.</w:t>
      </w:r>
      <w:r>
        <w:rPr>
          <w:rFonts w:asciiTheme="majorBidi" w:hAnsiTheme="majorBidi" w:cstheme="majorBidi"/>
        </w:rPr>
        <w:t xml:space="preserve"> Par exemple «</w:t>
      </w:r>
      <w:r w:rsidR="00833E12">
        <w:rPr>
          <w:rFonts w:asciiTheme="majorBidi" w:hAnsiTheme="majorBidi" w:cstheme="majorBidi"/>
        </w:rPr>
        <w:t xml:space="preserve"> </w:t>
      </w:r>
      <w:r w:rsidRPr="00AB68DE">
        <w:rPr>
          <w:color w:val="000000" w:themeColor="text1"/>
        </w:rPr>
        <w:t>Certains disent que Marie a conçu de l’Esprit Saint. Ils se trompent. Ils ne savent pas ce qu’ils disent. Quand une femme a-t-elle jamais conçu d’une femme ?</w:t>
      </w:r>
      <w:r>
        <w:rPr>
          <w:rFonts w:asciiTheme="majorBidi" w:hAnsiTheme="majorBidi" w:cstheme="majorBidi"/>
        </w:rPr>
        <w:t xml:space="preserve"> » (</w:t>
      </w:r>
      <w:r w:rsidRPr="004A22B7">
        <w:rPr>
          <w:rFonts w:asciiTheme="majorBidi" w:hAnsiTheme="majorBidi" w:cstheme="majorBidi"/>
          <w:i/>
          <w:iCs/>
        </w:rPr>
        <w:t>Évangile selon Philippe</w:t>
      </w:r>
      <w:r>
        <w:rPr>
          <w:rFonts w:asciiTheme="majorBidi" w:hAnsiTheme="majorBidi" w:cstheme="majorBidi"/>
        </w:rPr>
        <w:t xml:space="preserve">, </w:t>
      </w:r>
      <w:r w:rsidRPr="009C188E">
        <w:t>sentence 17, traduction de J</w:t>
      </w:r>
      <w:r>
        <w:t>.</w:t>
      </w:r>
      <w:r w:rsidRPr="009C188E">
        <w:t xml:space="preserve"> Ménard, </w:t>
      </w:r>
      <w:proofErr w:type="spellStart"/>
      <w:r w:rsidRPr="009C188E">
        <w:t>Letouzet</w:t>
      </w:r>
      <w:proofErr w:type="spellEnd"/>
      <w:r w:rsidRPr="009C188E">
        <w:t xml:space="preserve"> et </w:t>
      </w:r>
      <w:proofErr w:type="spellStart"/>
      <w:r w:rsidRPr="009C188E">
        <w:t>Ané</w:t>
      </w:r>
      <w:proofErr w:type="spellEnd"/>
      <w:r w:rsidRPr="009C188E">
        <w:t xml:space="preserve"> 1967</w:t>
      </w:r>
      <w:r>
        <w:rPr>
          <w:rFonts w:asciiTheme="majorBidi" w:hAnsiTheme="majorBidi" w:cstheme="majorBidi"/>
        </w:rPr>
        <w:t>)</w:t>
      </w:r>
    </w:p>
  </w:footnote>
  <w:footnote w:id="86">
    <w:p w14:paraId="3B654256" w14:textId="77777777" w:rsidR="00AF7143" w:rsidRPr="008B6A59" w:rsidRDefault="00AF7143" w:rsidP="00E12E3C">
      <w:pPr>
        <w:pStyle w:val="Notedebasdepage"/>
        <w:spacing w:after="40"/>
        <w:ind w:firstLine="142"/>
        <w:jc w:val="both"/>
        <w:rPr>
          <w:rFonts w:asciiTheme="majorBidi" w:hAnsiTheme="majorBidi" w:cstheme="majorBidi"/>
        </w:rPr>
      </w:pPr>
      <w:r w:rsidRPr="008B6A59">
        <w:rPr>
          <w:rStyle w:val="Appelnotedebasdep"/>
          <w:rFonts w:asciiTheme="majorBidi" w:hAnsiTheme="majorBidi" w:cstheme="majorBidi"/>
        </w:rPr>
        <w:footnoteRef/>
      </w:r>
      <w:r w:rsidRPr="008B6A59">
        <w:rPr>
          <w:rFonts w:asciiTheme="majorBidi" w:hAnsiTheme="majorBidi" w:cstheme="majorBidi"/>
        </w:rPr>
        <w:t xml:space="preserve"> Ceci est longuement étudié dans </w:t>
      </w:r>
      <w:hyperlink r:id="rId41" w:history="1">
        <w:r w:rsidRPr="008B6A59">
          <w:rPr>
            <w:rStyle w:val="Lienhypertexte"/>
            <w:rFonts w:asciiTheme="majorBidi" w:hAnsiTheme="majorBidi" w:cstheme="majorBidi"/>
            <w:color w:val="1F497D" w:themeColor="text2"/>
          </w:rPr>
          <w:t>Différents sens du mot Église (</w:t>
        </w:r>
        <w:proofErr w:type="spellStart"/>
        <w:r w:rsidRPr="008B6A59">
          <w:rPr>
            <w:rStyle w:val="Lienhypertexte"/>
            <w:rFonts w:asciiTheme="majorBidi" w:hAnsiTheme="majorBidi" w:cstheme="majorBidi"/>
            <w:color w:val="1F497D" w:themeColor="text2"/>
          </w:rPr>
          <w:t>Ekklêsia</w:t>
        </w:r>
        <w:proofErr w:type="spellEnd"/>
        <w:r w:rsidRPr="008B6A59">
          <w:rPr>
            <w:rStyle w:val="Lienhypertexte"/>
            <w:rFonts w:asciiTheme="majorBidi" w:hAnsiTheme="majorBidi" w:cstheme="majorBidi"/>
            <w:color w:val="1F497D" w:themeColor="text2"/>
          </w:rPr>
          <w:t>) chez st Paul et au Concile Vatican II. Qu'est-ce que la "sainte Église catholique" ?</w:t>
        </w:r>
      </w:hyperlink>
      <w:r w:rsidRPr="008B6A59">
        <w:rPr>
          <w:rFonts w:asciiTheme="majorBidi" w:hAnsiTheme="majorBidi" w:cstheme="majorBidi"/>
          <w:color w:val="1F497D" w:themeColor="text2"/>
        </w:rPr>
        <w:t>.</w:t>
      </w:r>
    </w:p>
  </w:footnote>
  <w:footnote w:id="87">
    <w:p w14:paraId="36AEB549" w14:textId="77777777" w:rsidR="00AF7143" w:rsidRDefault="00AF7143" w:rsidP="00AD6D14">
      <w:pPr>
        <w:pStyle w:val="Notedebasdepage"/>
        <w:ind w:firstLine="142"/>
        <w:jc w:val="both"/>
      </w:pPr>
      <w:r>
        <w:rPr>
          <w:rStyle w:val="Appelnotedebasdep"/>
        </w:rPr>
        <w:footnoteRef/>
      </w:r>
      <w:r>
        <w:t xml:space="preserve"> Le mot </w:t>
      </w:r>
      <w:r w:rsidRPr="00AD6D14">
        <w:rPr>
          <w:i/>
          <w:iCs/>
        </w:rPr>
        <w:t>christ</w:t>
      </w:r>
      <w:r>
        <w:t xml:space="preserve"> vient du grec </w:t>
      </w:r>
      <w:proofErr w:type="spellStart"/>
      <w:r>
        <w:rPr>
          <w:i/>
          <w:iCs/>
        </w:rPr>
        <w:t>christos</w:t>
      </w:r>
      <w:proofErr w:type="spellEnd"/>
      <w:r>
        <w:t xml:space="preserve"> qui</w:t>
      </w:r>
      <w:r>
        <w:rPr>
          <w:i/>
          <w:iCs/>
        </w:rPr>
        <w:t xml:space="preserve"> </w:t>
      </w:r>
      <w:r>
        <w:t xml:space="preserve">est la traduction de l'hébreu </w:t>
      </w:r>
      <w:proofErr w:type="spellStart"/>
      <w:r>
        <w:rPr>
          <w:i/>
          <w:iCs/>
        </w:rPr>
        <w:t>mashiah</w:t>
      </w:r>
      <w:proofErr w:type="spellEnd"/>
      <w:r>
        <w:t xml:space="preserve"> (oint)</w:t>
      </w:r>
      <w:r>
        <w:rPr>
          <w:i/>
          <w:iCs/>
        </w:rPr>
        <w:t>.</w:t>
      </w:r>
      <w:r>
        <w:t xml:space="preserve"> Le mot français </w:t>
      </w:r>
      <w:r w:rsidRPr="00AD6D14">
        <w:rPr>
          <w:i/>
          <w:iCs/>
        </w:rPr>
        <w:t>messie</w:t>
      </w:r>
      <w:r>
        <w:t xml:space="preserve"> est la transcription de </w:t>
      </w:r>
      <w:proofErr w:type="spellStart"/>
      <w:r>
        <w:rPr>
          <w:i/>
          <w:iCs/>
        </w:rPr>
        <w:t>mashiah</w:t>
      </w:r>
      <w:proofErr w:type="spellEnd"/>
      <w:r>
        <w:rPr>
          <w:i/>
          <w:iCs/>
        </w:rPr>
        <w:t>.</w:t>
      </w:r>
      <w:r>
        <w:t xml:space="preserve"> Les mots messie et christ sont donc synonymes et signifient oint, ils désignent donc quelqu'un qui a reçu une onction d'huile sainte : le titre de messie était donné au roi au moment de son intronisation, après qu'il </w:t>
      </w:r>
      <w:proofErr w:type="gramStart"/>
      <w:r>
        <w:t>ait</w:t>
      </w:r>
      <w:proofErr w:type="gramEnd"/>
      <w:r>
        <w:t xml:space="preserve"> reçu l'onction, mais aussi à des prêtres et même au roi perse Cyrus.</w:t>
      </w:r>
    </w:p>
  </w:footnote>
  <w:footnote w:id="88">
    <w:p w14:paraId="676D7567" w14:textId="56EA5616" w:rsidR="00AF7143" w:rsidRPr="00E12E3C" w:rsidRDefault="00AF7143" w:rsidP="00B217F8">
      <w:pPr>
        <w:pStyle w:val="Notedebasdepage"/>
        <w:spacing w:after="60"/>
        <w:ind w:firstLine="142"/>
        <w:jc w:val="both"/>
      </w:pPr>
      <w:r w:rsidRPr="00E12E3C">
        <w:rPr>
          <w:rStyle w:val="Appelnotedebasdep"/>
        </w:rPr>
        <w:footnoteRef/>
      </w:r>
      <w:r w:rsidRPr="00E12E3C">
        <w:t xml:space="preserve"> On a vu au II 3° du </w:t>
      </w:r>
      <w:hyperlink r:id="rId42" w:history="1">
        <w:r w:rsidR="000E2D8B" w:rsidRPr="000E2D8B">
          <w:rPr>
            <w:rStyle w:val="Lienhypertexte"/>
            <w:rFonts w:asciiTheme="majorBidi" w:hAnsiTheme="majorBidi" w:cstheme="majorBidi"/>
            <w:color w:val="002060"/>
          </w:rPr>
          <w:t xml:space="preserve">ÉNERGIE. </w:t>
        </w:r>
        <w:proofErr w:type="spellStart"/>
        <w:r w:rsidR="000E2D8B" w:rsidRPr="000E2D8B">
          <w:rPr>
            <w:rStyle w:val="Lienhypertexte"/>
            <w:rFonts w:asciiTheme="majorBidi" w:hAnsiTheme="majorBidi" w:cstheme="majorBidi"/>
            <w:color w:val="002060"/>
          </w:rPr>
          <w:t>Ch</w:t>
        </w:r>
        <w:proofErr w:type="spellEnd"/>
        <w:r w:rsidR="000E2D8B" w:rsidRPr="000E2D8B">
          <w:rPr>
            <w:rStyle w:val="Lienhypertexte"/>
            <w:rFonts w:asciiTheme="majorBidi" w:hAnsiTheme="majorBidi" w:cstheme="majorBidi"/>
            <w:color w:val="002060"/>
          </w:rPr>
          <w:t xml:space="preserve"> II : Le pneuma (souffle, esprit, Esprit Saint…) chez saint Jean. Repères et symboliques</w:t>
        </w:r>
      </w:hyperlink>
      <w:r w:rsidRPr="000E2D8B">
        <w:rPr>
          <w:rFonts w:asciiTheme="majorBidi" w:hAnsiTheme="majorBidi" w:cstheme="majorBidi"/>
          <w:color w:val="002060"/>
        </w:rPr>
        <w:t xml:space="preserve"> </w:t>
      </w:r>
      <w:r w:rsidRPr="00E12E3C">
        <w:t>qu'u</w:t>
      </w:r>
      <w:r w:rsidRPr="00E12E3C">
        <w:rPr>
          <w:rFonts w:asciiTheme="majorBidi" w:hAnsiTheme="majorBidi" w:cstheme="majorBidi"/>
        </w:rPr>
        <w:t xml:space="preserve">n des traits fondamentaux du Pneuma, c'est d'être </w:t>
      </w:r>
      <w:proofErr w:type="spellStart"/>
      <w:r w:rsidRPr="00E12E3C">
        <w:rPr>
          <w:rFonts w:asciiTheme="majorBidi" w:hAnsiTheme="majorBidi" w:cstheme="majorBidi"/>
          <w:i/>
        </w:rPr>
        <w:t>zôopoioun</w:t>
      </w:r>
      <w:proofErr w:type="spellEnd"/>
      <w:r w:rsidRPr="00E12E3C">
        <w:rPr>
          <w:rFonts w:asciiTheme="majorBidi" w:hAnsiTheme="majorBidi" w:cstheme="majorBidi"/>
        </w:rPr>
        <w:t xml:space="preserve"> c'est-à-dire vivifiant, vivificateur, donateur de vie.</w:t>
      </w:r>
    </w:p>
  </w:footnote>
  <w:footnote w:id="89">
    <w:p w14:paraId="6D3DDFFC" w14:textId="77777777" w:rsidR="00AF7143" w:rsidRPr="008B6A59" w:rsidRDefault="00AF7143" w:rsidP="009F1092">
      <w:pPr>
        <w:pStyle w:val="Notedebasdepage"/>
        <w:spacing w:after="60"/>
        <w:ind w:firstLine="142"/>
        <w:jc w:val="both"/>
        <w:rPr>
          <w:rFonts w:asciiTheme="majorBidi" w:hAnsiTheme="majorBidi" w:cstheme="majorBidi"/>
        </w:rPr>
      </w:pPr>
      <w:r w:rsidRPr="008B6A59">
        <w:rPr>
          <w:rStyle w:val="Appelnotedebasdep"/>
          <w:rFonts w:asciiTheme="majorBidi" w:hAnsiTheme="majorBidi" w:cstheme="majorBidi"/>
        </w:rPr>
        <w:footnoteRef/>
      </w:r>
      <w:r w:rsidRPr="008B6A59">
        <w:rPr>
          <w:rFonts w:asciiTheme="majorBidi" w:hAnsiTheme="majorBidi" w:cstheme="majorBidi"/>
        </w:rPr>
        <w:t xml:space="preserve"> Tout ceci a déjà été traité dans </w:t>
      </w:r>
      <w:r>
        <w:rPr>
          <w:rFonts w:asciiTheme="majorBidi" w:hAnsiTheme="majorBidi" w:cstheme="majorBidi"/>
        </w:rPr>
        <w:t>le chapitre II.</w:t>
      </w:r>
    </w:p>
  </w:footnote>
  <w:footnote w:id="90">
    <w:p w14:paraId="79C6B224" w14:textId="77777777" w:rsidR="00AF7143" w:rsidRPr="00FD38EF" w:rsidRDefault="00AF7143" w:rsidP="009F1092">
      <w:pPr>
        <w:pStyle w:val="Notedebasdepage"/>
        <w:spacing w:after="60"/>
        <w:ind w:firstLine="142"/>
        <w:rPr>
          <w:rFonts w:asciiTheme="majorBidi" w:hAnsiTheme="majorBidi" w:cstheme="majorBidi"/>
        </w:rPr>
      </w:pPr>
      <w:r w:rsidRPr="00FD38EF">
        <w:rPr>
          <w:rStyle w:val="Appelnotedebasdep"/>
          <w:rFonts w:asciiTheme="majorBidi" w:eastAsiaTheme="majorEastAsia" w:hAnsiTheme="majorBidi" w:cstheme="majorBidi"/>
        </w:rPr>
        <w:footnoteRef/>
      </w:r>
      <w:r w:rsidRPr="00FD38EF">
        <w:rPr>
          <w:rFonts w:asciiTheme="majorBidi" w:hAnsiTheme="majorBidi" w:cstheme="majorBidi"/>
        </w:rPr>
        <w:t xml:space="preserve"> On trouve le même genre de référence en </w:t>
      </w:r>
      <w:proofErr w:type="spellStart"/>
      <w:r w:rsidRPr="00FD38EF">
        <w:rPr>
          <w:rFonts w:asciiTheme="majorBidi" w:hAnsiTheme="majorBidi" w:cstheme="majorBidi"/>
        </w:rPr>
        <w:t>Jn</w:t>
      </w:r>
      <w:proofErr w:type="spellEnd"/>
      <w:r w:rsidRPr="00FD38EF">
        <w:rPr>
          <w:rFonts w:asciiTheme="majorBidi" w:hAnsiTheme="majorBidi" w:cstheme="majorBidi"/>
        </w:rPr>
        <w:t xml:space="preserve"> 7, 37-39. Se reporter au I du chapitre II.</w:t>
      </w:r>
    </w:p>
  </w:footnote>
  <w:footnote w:id="91">
    <w:p w14:paraId="56AD08FC" w14:textId="77777777" w:rsidR="00AF7143" w:rsidRPr="00FD38EF" w:rsidRDefault="00AF7143" w:rsidP="00D431C5">
      <w:pPr>
        <w:pStyle w:val="Notedebasdepage"/>
        <w:spacing w:after="60"/>
        <w:ind w:firstLine="142"/>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Voir la transcription du cycle </w:t>
      </w:r>
      <w:r w:rsidRPr="00FD38EF">
        <w:rPr>
          <w:rFonts w:asciiTheme="majorBidi" w:hAnsiTheme="majorBidi" w:cstheme="majorBidi"/>
          <w:i/>
        </w:rPr>
        <w:t>Plus on est deux Plus on est un</w:t>
      </w:r>
      <w:r w:rsidRPr="00FD38EF">
        <w:rPr>
          <w:rFonts w:asciiTheme="majorBidi" w:hAnsiTheme="majorBidi" w:cstheme="majorBidi"/>
        </w:rPr>
        <w:t xml:space="preserve">, tag </w:t>
      </w:r>
      <w:hyperlink r:id="rId43" w:tooltip="6 message(s)" w:history="1">
        <w:r w:rsidRPr="00FD38EF">
          <w:rPr>
            <w:rFonts w:asciiTheme="majorBidi" w:hAnsiTheme="majorBidi" w:cstheme="majorBidi"/>
            <w:color w:val="1F497D" w:themeColor="text2"/>
            <w:u w:val="single"/>
          </w:rPr>
          <w:t>PLUS 2 PLUS 1</w:t>
        </w:r>
      </w:hyperlink>
      <w:r w:rsidRPr="00FD38EF">
        <w:rPr>
          <w:rFonts w:asciiTheme="majorBidi" w:hAnsiTheme="majorBidi" w:cstheme="majorBidi"/>
          <w:color w:val="1F497D" w:themeColor="text2"/>
        </w:rPr>
        <w:t>.</w:t>
      </w:r>
    </w:p>
  </w:footnote>
  <w:footnote w:id="92">
    <w:p w14:paraId="473E99C4" w14:textId="77777777" w:rsidR="00AF7143" w:rsidRPr="00FD38EF" w:rsidRDefault="00AF7143" w:rsidP="00240085">
      <w:pPr>
        <w:pStyle w:val="Notedebasdepage"/>
        <w:spacing w:after="60"/>
        <w:ind w:firstLine="142"/>
        <w:jc w:val="both"/>
        <w:rPr>
          <w:rFonts w:asciiTheme="majorBidi" w:hAnsiTheme="majorBidi" w:cstheme="majorBidi"/>
        </w:rPr>
      </w:pPr>
      <w:r w:rsidRPr="00FD38EF">
        <w:rPr>
          <w:rStyle w:val="Appelnotedebasdep"/>
          <w:rFonts w:asciiTheme="majorBidi" w:eastAsiaTheme="majorEastAsia" w:hAnsiTheme="majorBidi" w:cstheme="majorBidi"/>
        </w:rPr>
        <w:footnoteRef/>
      </w:r>
      <w:r w:rsidRPr="00FD38EF">
        <w:rPr>
          <w:rFonts w:asciiTheme="majorBidi" w:hAnsiTheme="majorBidi" w:cstheme="majorBidi"/>
        </w:rPr>
        <w:t xml:space="preserve"> La totalité est appelée par Jean : </w:t>
      </w:r>
      <w:proofErr w:type="spellStart"/>
      <w:r w:rsidRPr="00FD38EF">
        <w:rPr>
          <w:rFonts w:asciiTheme="majorBidi" w:hAnsiTheme="majorBidi" w:cstheme="majorBidi"/>
          <w:i/>
        </w:rPr>
        <w:t>plêrôma</w:t>
      </w:r>
      <w:proofErr w:type="spellEnd"/>
      <w:r w:rsidRPr="00FD38EF">
        <w:rPr>
          <w:rFonts w:asciiTheme="majorBidi" w:hAnsiTheme="majorBidi" w:cstheme="majorBidi"/>
        </w:rPr>
        <w:t>. Ici, je peux m'appuyer sur les Pères de l'Église, en particulier sur Origène. Celui-ci se pose la question : comment se fait-il que, dans les premières phrases de Jean, il est question du Logos et de Dieu et qu'il n'y ait rien sur l'Esprit ? La réponse est, dit-il, que la totalité (</w:t>
      </w:r>
      <w:proofErr w:type="spellStart"/>
      <w:r w:rsidRPr="00FD38EF">
        <w:rPr>
          <w:rFonts w:asciiTheme="majorBidi" w:hAnsiTheme="majorBidi" w:cstheme="majorBidi"/>
          <w:i/>
        </w:rPr>
        <w:t>panta</w:t>
      </w:r>
      <w:proofErr w:type="spellEnd"/>
      <w:r w:rsidRPr="00FD38EF">
        <w:rPr>
          <w:rFonts w:asciiTheme="majorBidi" w:hAnsiTheme="majorBidi" w:cstheme="majorBidi"/>
        </w:rPr>
        <w:t>), qui est "par lui" ou "à travers lui", est la plénitude (</w:t>
      </w:r>
      <w:proofErr w:type="spellStart"/>
      <w:r w:rsidRPr="00FD38EF">
        <w:rPr>
          <w:rFonts w:asciiTheme="majorBidi" w:hAnsiTheme="majorBidi" w:cstheme="majorBidi"/>
        </w:rPr>
        <w:t>plêrôma</w:t>
      </w:r>
      <w:proofErr w:type="spellEnd"/>
      <w:r w:rsidRPr="00FD38EF">
        <w:rPr>
          <w:rFonts w:asciiTheme="majorBidi" w:hAnsiTheme="majorBidi" w:cstheme="majorBidi"/>
        </w:rPr>
        <w:t>).</w:t>
      </w:r>
    </w:p>
  </w:footnote>
  <w:footnote w:id="93">
    <w:p w14:paraId="479DD576" w14:textId="58345A28" w:rsidR="00AF7143" w:rsidRPr="00FD38EF" w:rsidRDefault="00AF7143" w:rsidP="00B33064">
      <w:pPr>
        <w:pStyle w:val="Notedebasdepage"/>
        <w:spacing w:after="60"/>
        <w:ind w:firstLine="142"/>
        <w:jc w:val="both"/>
        <w:rPr>
          <w:rFonts w:asciiTheme="majorBidi" w:hAnsiTheme="majorBidi" w:cstheme="majorBidi"/>
        </w:rPr>
      </w:pPr>
      <w:r w:rsidRPr="00FD38EF">
        <w:rPr>
          <w:rStyle w:val="Appelnotedebasdep"/>
          <w:rFonts w:asciiTheme="majorBidi" w:eastAsiaTheme="majorEastAsia" w:hAnsiTheme="majorBidi" w:cstheme="majorBidi"/>
        </w:rPr>
        <w:footnoteRef/>
      </w:r>
      <w:r w:rsidRPr="00FD38EF">
        <w:rPr>
          <w:rFonts w:asciiTheme="majorBidi" w:hAnsiTheme="majorBidi" w:cstheme="majorBidi"/>
        </w:rPr>
        <w:t xml:space="preserve"> La lecture courante, celle que nous trouvons dans nos traductions pour ce verset, </w:t>
      </w:r>
      <w:proofErr w:type="gramStart"/>
      <w:r w:rsidRPr="00FD38EF">
        <w:rPr>
          <w:rFonts w:asciiTheme="majorBidi" w:hAnsiTheme="majorBidi" w:cstheme="majorBidi"/>
        </w:rPr>
        <w:t>interprète</w:t>
      </w:r>
      <w:r w:rsidR="00833E12">
        <w:rPr>
          <w:rFonts w:asciiTheme="majorBidi" w:hAnsiTheme="majorBidi" w:cstheme="majorBidi"/>
        </w:rPr>
        <w:t xml:space="preserve"> </w:t>
      </w:r>
      <w:r w:rsidRPr="00FD38EF">
        <w:rPr>
          <w:rFonts w:asciiTheme="majorBidi" w:hAnsiTheme="majorBidi" w:cstheme="majorBidi"/>
        </w:rPr>
        <w:t>le</w:t>
      </w:r>
      <w:proofErr w:type="gramEnd"/>
      <w:r w:rsidRPr="00FD38EF">
        <w:rPr>
          <w:rFonts w:asciiTheme="majorBidi" w:hAnsiTheme="majorBidi" w:cstheme="majorBidi"/>
        </w:rPr>
        <w:t xml:space="preserve"> « tout » comme la création et cela à partir du IIe siècle, sous l’influence du </w:t>
      </w:r>
      <w:r w:rsidRPr="00FD38EF">
        <w:rPr>
          <w:rFonts w:asciiTheme="majorBidi" w:hAnsiTheme="majorBidi" w:cstheme="majorBidi"/>
          <w:i/>
        </w:rPr>
        <w:t>Timée</w:t>
      </w:r>
      <w:r w:rsidRPr="00FD38EF">
        <w:rPr>
          <w:rFonts w:asciiTheme="majorBidi" w:hAnsiTheme="majorBidi" w:cstheme="majorBidi"/>
        </w:rPr>
        <w:t xml:space="preserve"> de Platon. Voir, dans la transcription du cycle </w:t>
      </w:r>
      <w:r w:rsidRPr="00FD38EF">
        <w:rPr>
          <w:rFonts w:asciiTheme="majorBidi" w:hAnsiTheme="majorBidi" w:cstheme="majorBidi"/>
          <w:i/>
        </w:rPr>
        <w:t xml:space="preserve">Ciel et Terre, </w:t>
      </w:r>
      <w:r w:rsidRPr="00FD38EF">
        <w:rPr>
          <w:rFonts w:asciiTheme="majorBidi" w:hAnsiTheme="majorBidi" w:cstheme="majorBidi"/>
          <w:iCs/>
        </w:rPr>
        <w:t>le</w:t>
      </w:r>
      <w:r w:rsidRPr="00FD38EF">
        <w:rPr>
          <w:rFonts w:asciiTheme="majorBidi" w:hAnsiTheme="majorBidi" w:cstheme="majorBidi"/>
        </w:rPr>
        <w:t xml:space="preserve"> 2° du </w:t>
      </w:r>
      <w:hyperlink r:id="rId44" w:history="1">
        <w:r w:rsidR="000E2D8B" w:rsidRPr="000E2D8B">
          <w:rPr>
            <w:rStyle w:val="Lienhypertexte"/>
            <w:color w:val="002060"/>
          </w:rPr>
          <w:t>Chapitre II – "Ciel et terre" chez saint Jean</w:t>
        </w:r>
      </w:hyperlink>
      <w:r w:rsidRPr="00FD38EF">
        <w:rPr>
          <w:rFonts w:asciiTheme="majorBidi" w:hAnsiTheme="majorBidi" w:cstheme="majorBidi"/>
          <w:color w:val="1F497D" w:themeColor="text2"/>
        </w:rPr>
        <w:t>.</w:t>
      </w:r>
    </w:p>
  </w:footnote>
  <w:footnote w:id="94">
    <w:p w14:paraId="0D12E0DE" w14:textId="77777777" w:rsidR="00AF7143" w:rsidRPr="00FD38EF" w:rsidRDefault="00AF7143" w:rsidP="00B841B9">
      <w:pPr>
        <w:pStyle w:val="Notedebasdepage"/>
        <w:spacing w:after="60"/>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w:t>
      </w:r>
      <w:bookmarkStart w:id="9" w:name="_Hlk101004831"/>
      <w:r w:rsidRPr="00FD38EF">
        <w:rPr>
          <w:rFonts w:asciiTheme="majorBidi" w:hAnsiTheme="majorBidi" w:cstheme="majorBidi"/>
        </w:rPr>
        <w:t>« Nous avons une petite difficulté parce que nous mettons la vie d'un côté et la lumière de l'autre. Ici la vie c'est la vie de résurrection, et le mot "lumière" se pense dans son rapport au mot "</w:t>
      </w:r>
      <w:proofErr w:type="spellStart"/>
      <w:r w:rsidRPr="00FD38EF">
        <w:rPr>
          <w:rFonts w:asciiTheme="majorBidi" w:hAnsiTheme="majorBidi" w:cstheme="majorBidi"/>
        </w:rPr>
        <w:t>ténèbre</w:t>
      </w:r>
      <w:proofErr w:type="spellEnd"/>
      <w:r w:rsidRPr="00FD38EF">
        <w:rPr>
          <w:rFonts w:asciiTheme="majorBidi" w:hAnsiTheme="majorBidi" w:cstheme="majorBidi"/>
        </w:rPr>
        <w:t xml:space="preserve">" (qui vient juste après au verset 5). Or chez saint Jean la </w:t>
      </w:r>
      <w:proofErr w:type="spellStart"/>
      <w:r w:rsidRPr="00FD38EF">
        <w:rPr>
          <w:rFonts w:asciiTheme="majorBidi" w:hAnsiTheme="majorBidi" w:cstheme="majorBidi"/>
        </w:rPr>
        <w:t>ténèbre</w:t>
      </w:r>
      <w:proofErr w:type="spellEnd"/>
      <w:r w:rsidRPr="00FD38EF">
        <w:rPr>
          <w:rFonts w:asciiTheme="majorBidi" w:hAnsiTheme="majorBidi" w:cstheme="majorBidi"/>
        </w:rPr>
        <w:t xml:space="preserve"> a la signification de la haine ou du meurtre, et corrélativement la lumière c'est l'</w:t>
      </w:r>
      <w:proofErr w:type="spellStart"/>
      <w:r w:rsidRPr="00FD38EF">
        <w:rPr>
          <w:rFonts w:asciiTheme="majorBidi" w:hAnsiTheme="majorBidi" w:cstheme="majorBidi"/>
        </w:rPr>
        <w:t>agapê</w:t>
      </w:r>
      <w:proofErr w:type="spellEnd"/>
      <w:r w:rsidRPr="00FD38EF">
        <w:rPr>
          <w:rFonts w:asciiTheme="majorBidi" w:hAnsiTheme="majorBidi" w:cstheme="majorBidi"/>
        </w:rPr>
        <w:t>. Donc, au fond, "la lumière des hommes" c'est la même chose que la réconciliation des dispersés. » (D'après J-M Martin, le 20/05/199 à Saint-Bernard) Pour le symbolisme lumière-</w:t>
      </w:r>
      <w:proofErr w:type="spellStart"/>
      <w:r w:rsidRPr="00FD38EF">
        <w:rPr>
          <w:rFonts w:asciiTheme="majorBidi" w:hAnsiTheme="majorBidi" w:cstheme="majorBidi"/>
        </w:rPr>
        <w:t>ténèbre</w:t>
      </w:r>
      <w:proofErr w:type="spellEnd"/>
      <w:r w:rsidRPr="00FD38EF">
        <w:rPr>
          <w:rFonts w:asciiTheme="majorBidi" w:hAnsiTheme="majorBidi" w:cstheme="majorBidi"/>
        </w:rPr>
        <w:t xml:space="preserve"> voir la lecture de la 1</w:t>
      </w:r>
      <w:r w:rsidRPr="00FD38EF">
        <w:rPr>
          <w:rFonts w:asciiTheme="majorBidi" w:hAnsiTheme="majorBidi" w:cstheme="majorBidi"/>
          <w:vertAlign w:val="superscript"/>
        </w:rPr>
        <w:t>ère</w:t>
      </w:r>
      <w:r w:rsidRPr="00FD38EF">
        <w:rPr>
          <w:rFonts w:asciiTheme="majorBidi" w:hAnsiTheme="majorBidi" w:cstheme="majorBidi"/>
        </w:rPr>
        <w:t xml:space="preserve"> lettre de Jean dans le tag </w:t>
      </w:r>
      <w:hyperlink r:id="rId45" w:history="1">
        <w:r w:rsidRPr="00FD38EF">
          <w:rPr>
            <w:rStyle w:val="Lienhypertexte"/>
            <w:rFonts w:asciiTheme="majorBidi" w:hAnsiTheme="majorBidi" w:cstheme="majorBidi"/>
            <w:color w:val="1F497D" w:themeColor="text2"/>
          </w:rPr>
          <w:t>1JEAN</w:t>
        </w:r>
      </w:hyperlink>
      <w:r w:rsidRPr="00FD38EF">
        <w:rPr>
          <w:rFonts w:asciiTheme="majorBidi" w:hAnsiTheme="majorBidi" w:cstheme="majorBidi"/>
        </w:rPr>
        <w:t xml:space="preserve"> (plus tard il y aura un message sur ce symbolisme)</w:t>
      </w:r>
      <w:bookmarkEnd w:id="9"/>
    </w:p>
  </w:footnote>
  <w:footnote w:id="95">
    <w:p w14:paraId="284965B0" w14:textId="77777777" w:rsidR="00AF7143" w:rsidRPr="00FD38EF" w:rsidRDefault="00AF7143" w:rsidP="00B33064">
      <w:pPr>
        <w:pStyle w:val="Notedebasdepage"/>
        <w:ind w:firstLine="142"/>
        <w:jc w:val="both"/>
        <w:rPr>
          <w:rFonts w:asciiTheme="majorBidi" w:hAnsiTheme="majorBidi" w:cstheme="majorBidi"/>
          <w:color w:val="1F497D" w:themeColor="text2"/>
        </w:rPr>
      </w:pPr>
      <w:r w:rsidRPr="00FD38EF">
        <w:rPr>
          <w:rStyle w:val="Appelnotedebasdep"/>
          <w:rFonts w:asciiTheme="majorBidi" w:hAnsiTheme="majorBidi" w:cstheme="majorBidi"/>
        </w:rPr>
        <w:footnoteRef/>
      </w:r>
      <w:r w:rsidRPr="00FD38EF">
        <w:rPr>
          <w:rFonts w:asciiTheme="majorBidi" w:hAnsiTheme="majorBidi" w:cstheme="majorBidi"/>
        </w:rPr>
        <w:t xml:space="preserve"> La différence entre Adam de </w:t>
      </w:r>
      <w:proofErr w:type="spellStart"/>
      <w:r w:rsidRPr="00FD38EF">
        <w:rPr>
          <w:rFonts w:asciiTheme="majorBidi" w:hAnsiTheme="majorBidi" w:cstheme="majorBidi"/>
        </w:rPr>
        <w:t>Gn</w:t>
      </w:r>
      <w:proofErr w:type="spellEnd"/>
      <w:r w:rsidRPr="00FD38EF">
        <w:rPr>
          <w:rFonts w:asciiTheme="majorBidi" w:hAnsiTheme="majorBidi" w:cstheme="majorBidi"/>
        </w:rPr>
        <w:t xml:space="preserve"> 1 qui est le Christ et Adam de </w:t>
      </w:r>
      <w:proofErr w:type="spellStart"/>
      <w:r w:rsidRPr="00FD38EF">
        <w:rPr>
          <w:rFonts w:asciiTheme="majorBidi" w:hAnsiTheme="majorBidi" w:cstheme="majorBidi"/>
        </w:rPr>
        <w:t>Gn</w:t>
      </w:r>
      <w:proofErr w:type="spellEnd"/>
      <w:r w:rsidRPr="00FD38EF">
        <w:rPr>
          <w:rFonts w:asciiTheme="majorBidi" w:hAnsiTheme="majorBidi" w:cstheme="majorBidi"/>
        </w:rPr>
        <w:t xml:space="preserve"> 2-3 qui est l'homme psychique est traitée par exemple dans </w:t>
      </w:r>
      <w:hyperlink r:id="rId46" w:history="1">
        <w:r w:rsidRPr="00FD38EF">
          <w:rPr>
            <w:rStyle w:val="Lienhypertexte"/>
            <w:rFonts w:asciiTheme="majorBidi" w:hAnsiTheme="majorBidi" w:cstheme="majorBidi"/>
            <w:color w:val="1F497D" w:themeColor="text2"/>
          </w:rPr>
          <w:t xml:space="preserve">Ph 2, 6-11 : Vide et plénitude, kénose et exaltation </w:t>
        </w:r>
      </w:hyperlink>
      <w:r w:rsidRPr="00FD38EF">
        <w:rPr>
          <w:rFonts w:asciiTheme="majorBidi" w:hAnsiTheme="majorBidi" w:cstheme="majorBidi"/>
        </w:rPr>
        <w:t xml:space="preserve"> et dans </w:t>
      </w:r>
      <w:hyperlink r:id="rId47" w:history="1">
        <w:r w:rsidRPr="00FD38EF">
          <w:rPr>
            <w:rStyle w:val="Lienhypertexte"/>
            <w:rFonts w:asciiTheme="majorBidi" w:hAnsiTheme="majorBidi" w:cstheme="majorBidi"/>
            <w:color w:val="1F497D" w:themeColor="text2"/>
          </w:rPr>
          <w:t>1 Corinthiens 15 : la résurrection en question</w:t>
        </w:r>
      </w:hyperlink>
      <w:r w:rsidRPr="00FD38EF">
        <w:rPr>
          <w:rFonts w:asciiTheme="majorBidi" w:hAnsiTheme="majorBidi" w:cstheme="majorBidi"/>
          <w:color w:val="1F497D" w:themeColor="text2"/>
        </w:rPr>
        <w:t>.</w:t>
      </w:r>
    </w:p>
  </w:footnote>
  <w:footnote w:id="96">
    <w:p w14:paraId="22CEDDE4" w14:textId="77777777" w:rsidR="00AF7143" w:rsidRPr="00FD38EF" w:rsidRDefault="00AF7143" w:rsidP="009B40FB">
      <w:pPr>
        <w:pStyle w:val="Notedebasdepage"/>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Il s'agit de </w:t>
      </w:r>
      <w:r w:rsidRPr="00FD38EF">
        <w:rPr>
          <w:rFonts w:asciiTheme="majorBidi" w:hAnsiTheme="majorBidi" w:cstheme="majorBidi"/>
          <w:i/>
          <w:iCs/>
        </w:rPr>
        <w:t>L'</w:t>
      </w:r>
      <w:proofErr w:type="spellStart"/>
      <w:r w:rsidRPr="00FD38EF">
        <w:rPr>
          <w:rFonts w:asciiTheme="majorBidi" w:hAnsiTheme="majorBidi" w:cstheme="majorBidi"/>
          <w:i/>
          <w:iCs/>
        </w:rPr>
        <w:t>Apophasis</w:t>
      </w:r>
      <w:proofErr w:type="spellEnd"/>
      <w:r w:rsidRPr="00FD38EF">
        <w:rPr>
          <w:rFonts w:asciiTheme="majorBidi" w:hAnsiTheme="majorBidi" w:cstheme="majorBidi"/>
          <w:i/>
          <w:iCs/>
        </w:rPr>
        <w:t xml:space="preserve"> </w:t>
      </w:r>
      <w:proofErr w:type="spellStart"/>
      <w:r w:rsidRPr="00FD38EF">
        <w:rPr>
          <w:rFonts w:asciiTheme="majorBidi" w:hAnsiTheme="majorBidi" w:cstheme="majorBidi"/>
          <w:i/>
          <w:iCs/>
        </w:rPr>
        <w:t>Megalê</w:t>
      </w:r>
      <w:proofErr w:type="spellEnd"/>
      <w:r w:rsidRPr="00FD38EF">
        <w:rPr>
          <w:rFonts w:asciiTheme="majorBidi" w:hAnsiTheme="majorBidi" w:cstheme="majorBidi"/>
        </w:rPr>
        <w:t xml:space="preserve">. D'autres passages de ce texte sont commentés dans  </w:t>
      </w:r>
      <w:hyperlink r:id="rId48" w:history="1">
        <w:r w:rsidRPr="00FD38EF">
          <w:rPr>
            <w:rStyle w:val="Lienhypertexte"/>
            <w:rFonts w:asciiTheme="majorBidi" w:hAnsiTheme="majorBidi" w:cstheme="majorBidi"/>
            <w:color w:val="1F497D" w:themeColor="text2"/>
          </w:rPr>
          <w:t>Réflexions de J-M Martin à partir de deux fragments de l'</w:t>
        </w:r>
        <w:proofErr w:type="spellStart"/>
        <w:r w:rsidRPr="00FD38EF">
          <w:rPr>
            <w:rStyle w:val="Lienhypertexte"/>
            <w:rFonts w:asciiTheme="majorBidi" w:hAnsiTheme="majorBidi" w:cstheme="majorBidi"/>
            <w:color w:val="1F497D" w:themeColor="text2"/>
          </w:rPr>
          <w:t>Apophasis</w:t>
        </w:r>
        <w:proofErr w:type="spellEnd"/>
        <w:r w:rsidRPr="00FD38EF">
          <w:rPr>
            <w:rStyle w:val="Lienhypertexte"/>
            <w:rFonts w:asciiTheme="majorBidi" w:hAnsiTheme="majorBidi" w:cstheme="majorBidi"/>
            <w:color w:val="1F497D" w:themeColor="text2"/>
          </w:rPr>
          <w:t xml:space="preserve"> </w:t>
        </w:r>
        <w:proofErr w:type="spellStart"/>
        <w:r w:rsidRPr="00FD38EF">
          <w:rPr>
            <w:rStyle w:val="Lienhypertexte"/>
            <w:rFonts w:asciiTheme="majorBidi" w:hAnsiTheme="majorBidi" w:cstheme="majorBidi"/>
            <w:color w:val="1F497D" w:themeColor="text2"/>
          </w:rPr>
          <w:t>Megalê</w:t>
        </w:r>
        <w:proofErr w:type="spellEnd"/>
        <w:r w:rsidRPr="00FD38EF">
          <w:rPr>
            <w:rStyle w:val="Lienhypertexte"/>
            <w:rFonts w:asciiTheme="majorBidi" w:hAnsiTheme="majorBidi" w:cstheme="majorBidi"/>
            <w:color w:val="1F497D" w:themeColor="text2"/>
          </w:rPr>
          <w:t xml:space="preserve"> (La Grande Révélation)</w:t>
        </w:r>
      </w:hyperlink>
      <w:r w:rsidRPr="00FD38EF">
        <w:rPr>
          <w:rFonts w:asciiTheme="majorBidi" w:hAnsiTheme="majorBidi" w:cstheme="majorBidi"/>
          <w:color w:val="1F497D" w:themeColor="text2"/>
        </w:rPr>
        <w:t>.</w:t>
      </w:r>
    </w:p>
  </w:footnote>
  <w:footnote w:id="97">
    <w:p w14:paraId="75233C35" w14:textId="77777777" w:rsidR="00AF7143" w:rsidRPr="00FD38EF" w:rsidRDefault="00AF7143" w:rsidP="009B40FB">
      <w:pPr>
        <w:pStyle w:val="Notedebasdepage"/>
        <w:spacing w:after="40"/>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On peut détecter une structure du Prologue en chiasme avec Moïse et Elie et les témoins. Voir le </w:t>
      </w:r>
      <w:hyperlink r:id="rId49" w:history="1">
        <w:r w:rsidRPr="00FD38EF">
          <w:rPr>
            <w:rFonts w:asciiTheme="majorBidi" w:hAnsiTheme="majorBidi" w:cstheme="majorBidi"/>
            <w:color w:val="1F497D" w:themeColor="text2"/>
            <w:u w:val="single"/>
          </w:rPr>
          <w:t>Chapitre II : Théophanies et structure du Prologue</w:t>
        </w:r>
      </w:hyperlink>
      <w:r w:rsidRPr="00FD38EF">
        <w:rPr>
          <w:rFonts w:asciiTheme="majorBidi" w:hAnsiTheme="majorBidi" w:cstheme="majorBidi"/>
        </w:rPr>
        <w:t xml:space="preserve"> de la session sur le </w:t>
      </w:r>
      <w:r w:rsidRPr="00FD38EF">
        <w:rPr>
          <w:rFonts w:asciiTheme="majorBidi" w:hAnsiTheme="majorBidi" w:cstheme="majorBidi"/>
          <w:i/>
        </w:rPr>
        <w:t>Prologue</w:t>
      </w:r>
      <w:r w:rsidRPr="00FD38EF">
        <w:rPr>
          <w:rFonts w:asciiTheme="majorBidi" w:hAnsiTheme="majorBidi" w:cstheme="majorBidi"/>
        </w:rPr>
        <w:t xml:space="preserve"> de Jean. </w:t>
      </w:r>
    </w:p>
  </w:footnote>
  <w:footnote w:id="98">
    <w:p w14:paraId="63C9A8ED" w14:textId="0A88AD44" w:rsidR="00AF7143" w:rsidRPr="00FD38EF" w:rsidRDefault="00AF7143" w:rsidP="009B40FB">
      <w:pPr>
        <w:pStyle w:val="Notedebasdepage"/>
        <w:ind w:firstLine="142"/>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Cf</w:t>
      </w:r>
      <w:r w:rsidR="00F75A70">
        <w:rPr>
          <w:rFonts w:asciiTheme="majorBidi" w:hAnsiTheme="majorBidi" w:cstheme="majorBidi"/>
        </w:rPr>
        <w:t>.</w:t>
      </w:r>
      <w:r w:rsidRPr="00FD38EF">
        <w:rPr>
          <w:rFonts w:asciiTheme="majorBidi" w:hAnsiTheme="majorBidi" w:cstheme="majorBidi"/>
        </w:rPr>
        <w:t xml:space="preserve"> </w:t>
      </w:r>
      <w:hyperlink r:id="rId50" w:history="1">
        <w:r w:rsidRPr="00FD38EF">
          <w:rPr>
            <w:rStyle w:val="Lienhypertexte"/>
            <w:rFonts w:asciiTheme="majorBidi" w:hAnsiTheme="majorBidi" w:cstheme="majorBidi"/>
            <w:color w:val="1F497D" w:themeColor="text2"/>
          </w:rPr>
          <w:t xml:space="preserve">La rencontre avec la Samaritaine, </w:t>
        </w:r>
        <w:proofErr w:type="spellStart"/>
        <w:r w:rsidRPr="00FD38EF">
          <w:rPr>
            <w:rStyle w:val="Lienhypertexte"/>
            <w:rFonts w:asciiTheme="majorBidi" w:hAnsiTheme="majorBidi" w:cstheme="majorBidi"/>
            <w:color w:val="1F497D" w:themeColor="text2"/>
          </w:rPr>
          <w:t>Jn</w:t>
        </w:r>
        <w:proofErr w:type="spellEnd"/>
        <w:r w:rsidRPr="00FD38EF">
          <w:rPr>
            <w:rStyle w:val="Lienhypertexte"/>
            <w:rFonts w:asciiTheme="majorBidi" w:hAnsiTheme="majorBidi" w:cstheme="majorBidi"/>
            <w:color w:val="1F497D" w:themeColor="text2"/>
          </w:rPr>
          <w:t xml:space="preserve"> 4, 3-42, texte de base.</w:t>
        </w:r>
      </w:hyperlink>
      <w:r w:rsidRPr="00FD38EF">
        <w:rPr>
          <w:rFonts w:asciiTheme="majorBidi" w:hAnsiTheme="majorBidi" w:cstheme="majorBidi"/>
          <w:color w:val="1F497D" w:themeColor="text2"/>
        </w:rPr>
        <w:t>.</w:t>
      </w:r>
    </w:p>
  </w:footnote>
  <w:footnote w:id="99">
    <w:p w14:paraId="4A6266B0" w14:textId="77777777" w:rsidR="00AF7143" w:rsidRPr="00FD38EF" w:rsidRDefault="00AF7143" w:rsidP="00240085">
      <w:pPr>
        <w:pStyle w:val="Notedebasdepage"/>
        <w:spacing w:after="60"/>
        <w:ind w:firstLine="142"/>
        <w:jc w:val="both"/>
        <w:rPr>
          <w:rFonts w:asciiTheme="majorBidi" w:hAnsiTheme="majorBidi" w:cstheme="majorBidi"/>
        </w:rPr>
      </w:pPr>
      <w:r w:rsidRPr="00FD38EF">
        <w:rPr>
          <w:rStyle w:val="Appelnotedebasdep"/>
          <w:rFonts w:asciiTheme="majorBidi" w:eastAsiaTheme="majorEastAsia" w:hAnsiTheme="majorBidi" w:cstheme="majorBidi"/>
        </w:rPr>
        <w:footnoteRef/>
      </w:r>
      <w:r w:rsidRPr="00FD38EF">
        <w:rPr>
          <w:rFonts w:asciiTheme="majorBidi" w:hAnsiTheme="majorBidi" w:cstheme="majorBidi"/>
        </w:rPr>
        <w:t xml:space="preserve"> Cela vient de la doxologie : </w:t>
      </w:r>
      <w:r w:rsidRPr="00FD38EF">
        <w:rPr>
          <w:rFonts w:asciiTheme="majorBidi" w:hAnsiTheme="majorBidi" w:cstheme="majorBidi"/>
          <w:i/>
          <w:iCs/>
        </w:rPr>
        <w:t>« Rendons gloire au Père tout puissant, À son Fils Jésus Christ le Seigneur, À l'Esprit qui habite en nos cœurs. »</w:t>
      </w:r>
    </w:p>
  </w:footnote>
  <w:footnote w:id="100">
    <w:p w14:paraId="3C0A3891" w14:textId="386BCD84" w:rsidR="00AF7143" w:rsidRPr="00FD38EF" w:rsidRDefault="00AF7143" w:rsidP="00240085">
      <w:pPr>
        <w:pStyle w:val="Notedebasdepage"/>
        <w:spacing w:after="60"/>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On trouve cela par exemple chez saint Justin dans son </w:t>
      </w:r>
      <w:r w:rsidRPr="00FD38EF">
        <w:rPr>
          <w:rFonts w:asciiTheme="majorBidi" w:hAnsiTheme="majorBidi" w:cstheme="majorBidi"/>
          <w:i/>
        </w:rPr>
        <w:t xml:space="preserve">Dialogue avec </w:t>
      </w:r>
      <w:proofErr w:type="spellStart"/>
      <w:r w:rsidRPr="00FD38EF">
        <w:rPr>
          <w:rFonts w:asciiTheme="majorBidi" w:hAnsiTheme="majorBidi" w:cstheme="majorBidi"/>
          <w:i/>
        </w:rPr>
        <w:t>Tryphon</w:t>
      </w:r>
      <w:proofErr w:type="spellEnd"/>
      <w:r w:rsidRPr="00FD38EF">
        <w:rPr>
          <w:rFonts w:asciiTheme="majorBidi" w:hAnsiTheme="majorBidi" w:cstheme="majorBidi"/>
        </w:rPr>
        <w:t xml:space="preserve"> n° 87</w:t>
      </w:r>
      <w:r>
        <w:rPr>
          <w:rFonts w:asciiTheme="majorBidi" w:hAnsiTheme="majorBidi" w:cstheme="majorBidi"/>
        </w:rPr>
        <w:t>, 4 (cf</w:t>
      </w:r>
      <w:r w:rsidR="00F75A70">
        <w:rPr>
          <w:rFonts w:asciiTheme="majorBidi" w:hAnsiTheme="majorBidi" w:cstheme="majorBidi"/>
        </w:rPr>
        <w:t>.</w:t>
      </w:r>
      <w:r>
        <w:rPr>
          <w:rFonts w:asciiTheme="majorBidi" w:hAnsiTheme="majorBidi" w:cstheme="majorBidi"/>
        </w:rPr>
        <w:t xml:space="preserve"> </w:t>
      </w:r>
      <w:hyperlink r:id="rId51" w:history="1">
        <w:r w:rsidRPr="002F76A7">
          <w:rPr>
            <w:rStyle w:val="Lienhypertexte"/>
            <w:color w:val="1F497D" w:themeColor="text2"/>
          </w:rPr>
          <w:t xml:space="preserve">La </w:t>
        </w:r>
        <w:proofErr w:type="spellStart"/>
        <w:r w:rsidRPr="002F76A7">
          <w:rPr>
            <w:rStyle w:val="Lienhypertexte"/>
            <w:color w:val="1F497D" w:themeColor="text2"/>
          </w:rPr>
          <w:t>christo</w:t>
        </w:r>
        <w:proofErr w:type="spellEnd"/>
        <w:r w:rsidRPr="002F76A7">
          <w:rPr>
            <w:rStyle w:val="Lienhypertexte"/>
            <w:color w:val="1F497D" w:themeColor="text2"/>
          </w:rPr>
          <w:t>-théologie de saint Justin</w:t>
        </w:r>
      </w:hyperlink>
      <w:r>
        <w:rPr>
          <w:rFonts w:asciiTheme="majorBidi" w:hAnsiTheme="majorBidi" w:cstheme="majorBidi"/>
        </w:rPr>
        <w:t>)</w:t>
      </w:r>
      <w:r w:rsidRPr="00FD38EF">
        <w:rPr>
          <w:rFonts w:asciiTheme="majorBidi" w:hAnsiTheme="majorBidi" w:cstheme="majorBidi"/>
        </w:rPr>
        <w:t xml:space="preserve">. Comme le disait J-M Martin : « La désignation des différents </w:t>
      </w:r>
      <w:proofErr w:type="spellStart"/>
      <w:r w:rsidRPr="00FD38EF">
        <w:rPr>
          <w:rFonts w:asciiTheme="majorBidi" w:hAnsiTheme="majorBidi" w:cstheme="majorBidi"/>
          <w:i/>
        </w:rPr>
        <w:t>pneumata</w:t>
      </w:r>
      <w:proofErr w:type="spellEnd"/>
      <w:r w:rsidRPr="00FD38EF">
        <w:rPr>
          <w:rFonts w:asciiTheme="majorBidi" w:hAnsiTheme="majorBidi" w:cstheme="majorBidi"/>
        </w:rPr>
        <w:t xml:space="preserve"> (esprits) – esprit de force, esprit de sagesse, esprit de conseil qui caractérisent tel ou tel prophète –, est considérée par Justin comme la venue de certaines parties du Logos ; et, lors du Baptême de Jésus, la totalité du Pneuma se ramasse, repose et demeure sur Jésus. C'est pour cela que la prophétie vétéro-testamentaire cesse en ce sens qu'elle est tout entière contenue et saisie dans la réalité christique. » (Institut Catholique de Paris 1978-79) </w:t>
      </w:r>
    </w:p>
  </w:footnote>
  <w:footnote w:id="101">
    <w:p w14:paraId="6F28E937" w14:textId="1AB80331" w:rsidR="00AF7143" w:rsidRPr="00FD38EF" w:rsidRDefault="00AF7143" w:rsidP="00B32DDA">
      <w:pPr>
        <w:pStyle w:val="Notedebasdepage"/>
        <w:spacing w:after="40"/>
        <w:ind w:firstLine="142"/>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Cf</w:t>
      </w:r>
      <w:r w:rsidR="00F75A70">
        <w:rPr>
          <w:rFonts w:asciiTheme="majorBidi" w:hAnsiTheme="majorBidi" w:cstheme="majorBidi"/>
        </w:rPr>
        <w:t>.</w:t>
      </w:r>
      <w:r w:rsidRPr="00FD38EF">
        <w:rPr>
          <w:rFonts w:asciiTheme="majorBidi" w:hAnsiTheme="majorBidi" w:cstheme="majorBidi"/>
        </w:rPr>
        <w:t xml:space="preserve"> </w:t>
      </w:r>
      <w:hyperlink r:id="rId52" w:history="1">
        <w:r w:rsidRPr="00FD38EF">
          <w:rPr>
            <w:rStyle w:val="Lienhypertexte"/>
            <w:rFonts w:asciiTheme="majorBidi" w:hAnsiTheme="majorBidi" w:cstheme="majorBidi"/>
            <w:color w:val="1F497D" w:themeColor="text2"/>
          </w:rPr>
          <w:t>Comment entendre le mot "commandement" dans le NT ? Exemples chez saint Jean</w:t>
        </w:r>
      </w:hyperlink>
      <w:r w:rsidRPr="00FD38EF">
        <w:rPr>
          <w:rFonts w:asciiTheme="majorBidi" w:hAnsiTheme="majorBidi" w:cstheme="majorBidi"/>
          <w:color w:val="1F497D" w:themeColor="text2"/>
        </w:rPr>
        <w:t>.</w:t>
      </w:r>
    </w:p>
  </w:footnote>
  <w:footnote w:id="102">
    <w:p w14:paraId="0F87DB52" w14:textId="77777777" w:rsidR="00AF7143" w:rsidRPr="00FD38EF" w:rsidRDefault="00AF7143" w:rsidP="00800609">
      <w:pPr>
        <w:pStyle w:val="Notedebasdepage"/>
        <w:spacing w:after="60"/>
        <w:ind w:firstLine="142"/>
        <w:jc w:val="both"/>
        <w:rPr>
          <w:rFonts w:asciiTheme="majorBidi" w:hAnsiTheme="majorBidi" w:cstheme="majorBidi"/>
          <w:color w:val="1F497D" w:themeColor="text2"/>
        </w:rPr>
      </w:pPr>
      <w:r w:rsidRPr="00FD38EF">
        <w:rPr>
          <w:rStyle w:val="Appelnotedebasdep"/>
          <w:rFonts w:asciiTheme="majorBidi" w:eastAsiaTheme="majorEastAsia" w:hAnsiTheme="majorBidi" w:cstheme="majorBidi"/>
        </w:rPr>
        <w:footnoteRef/>
      </w:r>
      <w:r w:rsidRPr="00FD38EF">
        <w:rPr>
          <w:rFonts w:asciiTheme="majorBidi" w:hAnsiTheme="majorBidi" w:cstheme="majorBidi"/>
        </w:rPr>
        <w:t xml:space="preserve"> Voir par exemple </w:t>
      </w:r>
      <w:hyperlink r:id="rId53" w:history="1">
        <w:proofErr w:type="spellStart"/>
        <w:r w:rsidRPr="00FD38EF">
          <w:rPr>
            <w:rStyle w:val="Lienhypertexte"/>
            <w:rFonts w:asciiTheme="majorBidi" w:hAnsiTheme="majorBidi" w:cstheme="majorBidi"/>
            <w:color w:val="1F497D" w:themeColor="text2"/>
          </w:rPr>
          <w:t>Jn</w:t>
        </w:r>
        <w:proofErr w:type="spellEnd"/>
        <w:r w:rsidRPr="00FD38EF">
          <w:rPr>
            <w:rStyle w:val="Lienhypertexte"/>
            <w:rFonts w:asciiTheme="majorBidi" w:hAnsiTheme="majorBidi" w:cstheme="majorBidi"/>
            <w:color w:val="1F497D" w:themeColor="text2"/>
          </w:rPr>
          <w:t xml:space="preserve"> 14, 15-</w:t>
        </w:r>
        <w:proofErr w:type="gramStart"/>
        <w:r w:rsidRPr="00FD38EF">
          <w:rPr>
            <w:rStyle w:val="Lienhypertexte"/>
            <w:rFonts w:asciiTheme="majorBidi" w:hAnsiTheme="majorBidi" w:cstheme="majorBidi"/>
            <w:color w:val="1F497D" w:themeColor="text2"/>
          </w:rPr>
          <w:t>16:</w:t>
        </w:r>
        <w:proofErr w:type="gramEnd"/>
        <w:r w:rsidRPr="00FD38EF">
          <w:rPr>
            <w:rStyle w:val="Lienhypertexte"/>
            <w:rFonts w:asciiTheme="majorBidi" w:hAnsiTheme="majorBidi" w:cstheme="majorBidi"/>
            <w:color w:val="1F497D" w:themeColor="text2"/>
          </w:rPr>
          <w:t xml:space="preserve"> les 4 formes de la Présence du Ressuscité. Écriture musicale de </w:t>
        </w:r>
        <w:proofErr w:type="spellStart"/>
        <w:r w:rsidRPr="00FD38EF">
          <w:rPr>
            <w:rStyle w:val="Lienhypertexte"/>
            <w:rFonts w:asciiTheme="majorBidi" w:hAnsiTheme="majorBidi" w:cstheme="majorBidi"/>
            <w:color w:val="1F497D" w:themeColor="text2"/>
          </w:rPr>
          <w:t>Jn</w:t>
        </w:r>
        <w:proofErr w:type="spellEnd"/>
        <w:r w:rsidRPr="00FD38EF">
          <w:rPr>
            <w:rStyle w:val="Lienhypertexte"/>
            <w:rFonts w:asciiTheme="majorBidi" w:hAnsiTheme="majorBidi" w:cstheme="majorBidi"/>
            <w:color w:val="1F497D" w:themeColor="text2"/>
          </w:rPr>
          <w:t xml:space="preserve"> 14-17</w:t>
        </w:r>
      </w:hyperlink>
      <w:r w:rsidRPr="00FD38EF">
        <w:rPr>
          <w:rFonts w:asciiTheme="majorBidi" w:hAnsiTheme="majorBidi" w:cstheme="majorBidi"/>
          <w:color w:val="1F497D" w:themeColor="text2"/>
        </w:rPr>
        <w:t> .</w:t>
      </w:r>
    </w:p>
  </w:footnote>
  <w:footnote w:id="103">
    <w:p w14:paraId="69F58179" w14:textId="77777777" w:rsidR="00AF7143" w:rsidRPr="00FD38EF" w:rsidRDefault="00AF7143" w:rsidP="002E28C8">
      <w:pPr>
        <w:pStyle w:val="Notedebasdepage"/>
        <w:ind w:firstLine="142"/>
        <w:jc w:val="both"/>
        <w:rPr>
          <w:rFonts w:asciiTheme="majorBidi" w:hAnsiTheme="majorBidi" w:cstheme="majorBidi"/>
          <w:color w:val="1F497D" w:themeColor="text2"/>
        </w:rPr>
      </w:pPr>
      <w:r w:rsidRPr="00FD38EF">
        <w:rPr>
          <w:rStyle w:val="Appelnotedebasdep"/>
          <w:rFonts w:asciiTheme="majorBidi" w:hAnsiTheme="majorBidi" w:cstheme="majorBidi"/>
        </w:rPr>
        <w:footnoteRef/>
      </w:r>
      <w:r w:rsidRPr="00FD38EF">
        <w:rPr>
          <w:rFonts w:asciiTheme="majorBidi" w:hAnsiTheme="majorBidi" w:cstheme="majorBidi"/>
        </w:rPr>
        <w:t xml:space="preserve"> Ceci est repris avec des extraits d'autres interventions de J-M Martin dans </w:t>
      </w:r>
      <w:hyperlink r:id="rId54" w:history="1">
        <w:r w:rsidRPr="00FD38EF">
          <w:rPr>
            <w:rStyle w:val="Lienhypertexte"/>
            <w:rFonts w:asciiTheme="majorBidi" w:hAnsiTheme="majorBidi" w:cstheme="majorBidi"/>
            <w:color w:val="1F497D" w:themeColor="text2"/>
          </w:rPr>
          <w:t>Les verbes être et avoir dans la Bible, en hébreu, grec et français</w:t>
        </w:r>
      </w:hyperlink>
      <w:r w:rsidRPr="00FD38EF">
        <w:rPr>
          <w:rFonts w:asciiTheme="majorBidi" w:hAnsiTheme="majorBidi" w:cstheme="majorBidi"/>
          <w:color w:val="1F497D" w:themeColor="text2"/>
        </w:rPr>
        <w:t>.</w:t>
      </w:r>
    </w:p>
  </w:footnote>
  <w:footnote w:id="104">
    <w:p w14:paraId="0A74F100" w14:textId="77777777" w:rsidR="00AF7143" w:rsidRPr="00FD38EF" w:rsidRDefault="00AF7143" w:rsidP="00800609">
      <w:pPr>
        <w:pStyle w:val="Notedebasdepage"/>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Par exemple en </w:t>
      </w:r>
      <w:proofErr w:type="spellStart"/>
      <w:r w:rsidRPr="00FD38EF">
        <w:rPr>
          <w:rFonts w:asciiTheme="majorBidi" w:hAnsiTheme="majorBidi" w:cstheme="majorBidi"/>
        </w:rPr>
        <w:t>Jn</w:t>
      </w:r>
      <w:proofErr w:type="spellEnd"/>
      <w:r w:rsidRPr="00FD38EF">
        <w:rPr>
          <w:rFonts w:asciiTheme="majorBidi" w:hAnsiTheme="majorBidi" w:cstheme="majorBidi"/>
        </w:rPr>
        <w:t xml:space="preserve"> 11, </w:t>
      </w:r>
      <w:proofErr w:type="gramStart"/>
      <w:r w:rsidRPr="00FD38EF">
        <w:rPr>
          <w:rFonts w:asciiTheme="majorBidi" w:hAnsiTheme="majorBidi" w:cstheme="majorBidi"/>
        </w:rPr>
        <w:t xml:space="preserve">17 </w:t>
      </w:r>
      <w:r w:rsidRPr="00FD38EF">
        <w:rPr>
          <w:rFonts w:asciiTheme="majorBidi" w:hAnsiTheme="majorBidi" w:cstheme="majorBidi"/>
          <w:b/>
          <w:bCs/>
          <w:vertAlign w:val="superscript"/>
        </w:rPr>
        <w:t xml:space="preserve"> </w:t>
      </w:r>
      <w:r w:rsidRPr="00FD38EF">
        <w:rPr>
          <w:rFonts w:asciiTheme="majorBidi" w:hAnsiTheme="majorBidi" w:cstheme="majorBidi"/>
          <w:b/>
          <w:bCs/>
        </w:rPr>
        <w:t>«</w:t>
      </w:r>
      <w:proofErr w:type="gramEnd"/>
      <w:r w:rsidRPr="00FD38EF">
        <w:rPr>
          <w:rFonts w:asciiTheme="majorBidi" w:hAnsiTheme="majorBidi" w:cstheme="majorBidi"/>
          <w:b/>
          <w:bCs/>
        </w:rPr>
        <w:t xml:space="preserve"> </w:t>
      </w:r>
      <w:r w:rsidRPr="00FD38EF">
        <w:rPr>
          <w:rFonts w:asciiTheme="majorBidi" w:hAnsiTheme="majorBidi" w:cstheme="majorBidi"/>
          <w:bCs/>
          <w:i/>
        </w:rPr>
        <w:t>venant Jésus le trouva, étant (</w:t>
      </w:r>
      <w:proofErr w:type="spellStart"/>
      <w:r w:rsidRPr="00FD38EF">
        <w:rPr>
          <w:rFonts w:asciiTheme="majorBidi" w:hAnsiTheme="majorBidi" w:cstheme="majorBidi"/>
          <w:bCs/>
          <w:i/>
        </w:rPr>
        <w:t>ékhonta</w:t>
      </w:r>
      <w:proofErr w:type="spellEnd"/>
      <w:r w:rsidRPr="00FD38EF">
        <w:rPr>
          <w:rFonts w:asciiTheme="majorBidi" w:hAnsiTheme="majorBidi" w:cstheme="majorBidi"/>
          <w:bCs/>
          <w:i/>
        </w:rPr>
        <w:t>) de quatre jours déjà dans le tombeau</w:t>
      </w:r>
      <w:r w:rsidRPr="00FD38EF">
        <w:rPr>
          <w:rFonts w:asciiTheme="majorBidi" w:hAnsiTheme="majorBidi" w:cstheme="majorBidi"/>
          <w:bCs/>
        </w:rPr>
        <w:t>. »</w:t>
      </w:r>
    </w:p>
  </w:footnote>
  <w:footnote w:id="105">
    <w:p w14:paraId="434E5202" w14:textId="77777777" w:rsidR="00AF7143" w:rsidRPr="00FD38EF" w:rsidRDefault="00AF7143" w:rsidP="00464B44">
      <w:pPr>
        <w:pStyle w:val="Notedebasdepage"/>
        <w:spacing w:after="60"/>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En </w:t>
      </w:r>
      <w:proofErr w:type="spellStart"/>
      <w:r w:rsidRPr="00FD38EF">
        <w:rPr>
          <w:rFonts w:asciiTheme="majorBidi" w:hAnsiTheme="majorBidi" w:cstheme="majorBidi"/>
        </w:rPr>
        <w:t>Jn</w:t>
      </w:r>
      <w:proofErr w:type="spellEnd"/>
      <w:r w:rsidRPr="00FD38EF">
        <w:rPr>
          <w:rFonts w:asciiTheme="majorBidi" w:hAnsiTheme="majorBidi" w:cstheme="majorBidi"/>
        </w:rPr>
        <w:t xml:space="preserve"> 1 le Baptême de Jésus est raconté par Jean-Baptiste aux versets 19-36, mais le Prologue lui-même est déjà dans la figure du Baptême. Voir les chapitres II et V du </w:t>
      </w:r>
      <w:r w:rsidRPr="00FD38EF">
        <w:rPr>
          <w:rFonts w:asciiTheme="majorBidi" w:hAnsiTheme="majorBidi" w:cstheme="majorBidi"/>
          <w:i/>
        </w:rPr>
        <w:t>Prologue de l'évangile de Jean</w:t>
      </w:r>
      <w:r w:rsidRPr="00FD38EF">
        <w:rPr>
          <w:rFonts w:asciiTheme="majorBidi" w:hAnsiTheme="majorBidi" w:cstheme="majorBidi"/>
        </w:rPr>
        <w:t xml:space="preserve"> (tag </w:t>
      </w:r>
      <w:hyperlink r:id="rId55" w:tooltip="10 message(s)" w:history="1">
        <w:r w:rsidRPr="00FD38EF">
          <w:rPr>
            <w:rFonts w:asciiTheme="majorBidi" w:hAnsiTheme="majorBidi" w:cstheme="majorBidi"/>
            <w:color w:val="1F497D" w:themeColor="text2"/>
            <w:u w:val="single"/>
          </w:rPr>
          <w:t>JEAN-PROLOGUE</w:t>
        </w:r>
      </w:hyperlink>
      <w:r w:rsidRPr="00FD38EF">
        <w:rPr>
          <w:rFonts w:asciiTheme="majorBidi" w:hAnsiTheme="majorBidi" w:cstheme="majorBidi"/>
        </w:rPr>
        <w:t xml:space="preserve">) </w:t>
      </w:r>
    </w:p>
  </w:footnote>
  <w:footnote w:id="106">
    <w:p w14:paraId="2EACFBBB" w14:textId="77777777" w:rsidR="00AF7143" w:rsidRDefault="00AF7143" w:rsidP="00E46A8D">
      <w:pPr>
        <w:pStyle w:val="Notedebasdepage"/>
        <w:jc w:val="both"/>
      </w:pPr>
      <w:r>
        <w:rPr>
          <w:rStyle w:val="Appelnotedebasdep"/>
        </w:rPr>
        <w:footnoteRef/>
      </w:r>
      <w:r>
        <w:t xml:space="preserve"> Ceci est repris dans un message qui reprend d'autres interventions de J-M Martin : </w:t>
      </w:r>
      <w:hyperlink r:id="rId56" w:history="1">
        <w:r w:rsidRPr="00E46A8D">
          <w:rPr>
            <w:rStyle w:val="Lienhypertexte"/>
            <w:color w:val="1F497D" w:themeColor="text2"/>
          </w:rPr>
          <w:t>La symbolique de l'eau en saint Jean (la mer, eau des jarres, fleuves d'eau vive, eau-sang-pneuma au Baptême et à la Croix)</w:t>
        </w:r>
      </w:hyperlink>
      <w:r w:rsidRPr="00E46A8D">
        <w:rPr>
          <w:color w:val="1F497D" w:themeColor="text2"/>
        </w:rPr>
        <w:t>.</w:t>
      </w:r>
    </w:p>
  </w:footnote>
  <w:footnote w:id="107">
    <w:p w14:paraId="3D420914" w14:textId="77777777" w:rsidR="00AF7143" w:rsidRPr="00FD38EF" w:rsidRDefault="00AF7143" w:rsidP="004F4D07">
      <w:pPr>
        <w:pStyle w:val="Notedebasdepage"/>
        <w:spacing w:after="40"/>
        <w:ind w:firstLine="142"/>
        <w:jc w:val="both"/>
        <w:rPr>
          <w:rFonts w:asciiTheme="majorBidi" w:hAnsiTheme="majorBidi" w:cstheme="majorBidi"/>
          <w:color w:val="1F497D" w:themeColor="text2"/>
        </w:rPr>
      </w:pPr>
      <w:r w:rsidRPr="00FD38EF">
        <w:rPr>
          <w:rStyle w:val="Appelnotedebasdep"/>
          <w:rFonts w:asciiTheme="majorBidi" w:hAnsiTheme="majorBidi" w:cstheme="majorBidi"/>
        </w:rPr>
        <w:footnoteRef/>
      </w:r>
      <w:r w:rsidRPr="00FD38EF">
        <w:rPr>
          <w:rFonts w:asciiTheme="majorBidi" w:hAnsiTheme="majorBidi" w:cstheme="majorBidi"/>
        </w:rPr>
        <w:t xml:space="preserve"> L'examen des traits caractéristiques présents dans ces trois épiphanies (ou théophanies) est longuement faite dans la session du Prologue de l'évangile de Jean, au I du </w:t>
      </w:r>
      <w:hyperlink r:id="rId57" w:history="1">
        <w:r w:rsidRPr="00FD38EF">
          <w:rPr>
            <w:rFonts w:asciiTheme="majorBidi" w:hAnsiTheme="majorBidi" w:cstheme="majorBidi"/>
            <w:color w:val="1F497D" w:themeColor="text2"/>
            <w:u w:val="single"/>
          </w:rPr>
          <w:t>Chapitre II : Théophanies et structure du Prologue</w:t>
        </w:r>
      </w:hyperlink>
      <w:r w:rsidRPr="00FD38EF">
        <w:rPr>
          <w:rFonts w:asciiTheme="majorBidi" w:hAnsiTheme="majorBidi" w:cstheme="majorBidi"/>
          <w:color w:val="1F497D" w:themeColor="text2"/>
        </w:rPr>
        <w:t>.</w:t>
      </w:r>
    </w:p>
  </w:footnote>
  <w:footnote w:id="108">
    <w:p w14:paraId="29631D6F" w14:textId="77777777" w:rsidR="00AF7143" w:rsidRDefault="00AF7143" w:rsidP="004F4D07">
      <w:pPr>
        <w:pStyle w:val="Notedebasdepage"/>
        <w:spacing w:after="40"/>
        <w:ind w:firstLine="142"/>
      </w:pPr>
      <w:r>
        <w:rPr>
          <w:rStyle w:val="Appelnotedebasdep"/>
        </w:rPr>
        <w:footnoteRef/>
      </w:r>
      <w:r>
        <w:t xml:space="preserve"> Ce texte est aussi commenté dans la session sur la Passion (tag </w:t>
      </w:r>
      <w:hyperlink r:id="rId58" w:history="1">
        <w:r w:rsidRPr="004F4D07">
          <w:rPr>
            <w:rStyle w:val="Lienhypertexte"/>
            <w:color w:val="1F497D" w:themeColor="text2"/>
          </w:rPr>
          <w:t>JEAN 18-19-PASSION</w:t>
        </w:r>
      </w:hyperlink>
      <w:r>
        <w:t>).</w:t>
      </w:r>
    </w:p>
  </w:footnote>
  <w:footnote w:id="109">
    <w:p w14:paraId="5A6CE4A5" w14:textId="77777777" w:rsidR="00AF7143" w:rsidRPr="00FD38EF" w:rsidRDefault="00AF7143" w:rsidP="00240085">
      <w:pPr>
        <w:pStyle w:val="Notedebasdepage"/>
        <w:spacing w:after="60"/>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Allusion au livre de Jean Pierre Vernant</w:t>
      </w:r>
      <w:r w:rsidRPr="00FD38EF">
        <w:rPr>
          <w:rFonts w:asciiTheme="majorBidi" w:hAnsiTheme="majorBidi" w:cstheme="majorBidi"/>
          <w:i/>
          <w:iCs/>
        </w:rPr>
        <w:t xml:space="preserve"> Cuisine du sacrifice</w:t>
      </w:r>
      <w:r w:rsidRPr="00FD38EF">
        <w:rPr>
          <w:rFonts w:asciiTheme="majorBidi" w:hAnsiTheme="majorBidi" w:cstheme="majorBidi"/>
        </w:rPr>
        <w:t>.</w:t>
      </w:r>
    </w:p>
  </w:footnote>
  <w:footnote w:id="110">
    <w:p w14:paraId="1E8C660F" w14:textId="77777777" w:rsidR="00AF7143" w:rsidRPr="00FD38EF" w:rsidRDefault="00AF7143" w:rsidP="00240085">
      <w:pPr>
        <w:pStyle w:val="Notedebasdepage"/>
        <w:spacing w:after="60"/>
        <w:ind w:firstLine="142"/>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Sur le thème de la Parole </w:t>
      </w:r>
      <w:proofErr w:type="spellStart"/>
      <w:r w:rsidRPr="00FD38EF">
        <w:rPr>
          <w:rFonts w:asciiTheme="majorBidi" w:hAnsiTheme="majorBidi" w:cstheme="majorBidi"/>
        </w:rPr>
        <w:t>œuvrante</w:t>
      </w:r>
      <w:proofErr w:type="spellEnd"/>
      <w:r w:rsidRPr="00FD38EF">
        <w:rPr>
          <w:rFonts w:asciiTheme="majorBidi" w:hAnsiTheme="majorBidi" w:cstheme="majorBidi"/>
        </w:rPr>
        <w:t xml:space="preserve"> voir tout particulièrement le chapitre I.</w:t>
      </w:r>
    </w:p>
  </w:footnote>
  <w:footnote w:id="111">
    <w:p w14:paraId="0B34184E" w14:textId="25FFA765" w:rsidR="00AF7143" w:rsidRPr="00FD38EF" w:rsidRDefault="00AF7143" w:rsidP="00FD38EF">
      <w:pPr>
        <w:spacing w:after="60" w:line="240" w:lineRule="auto"/>
        <w:ind w:firstLine="142"/>
        <w:jc w:val="both"/>
        <w:rPr>
          <w:rFonts w:asciiTheme="majorBidi" w:hAnsiTheme="majorBidi" w:cstheme="majorBidi"/>
          <w:sz w:val="20"/>
          <w:szCs w:val="20"/>
        </w:rPr>
      </w:pPr>
      <w:r w:rsidRPr="00FD38EF">
        <w:rPr>
          <w:rStyle w:val="Appelnotedebasdep"/>
          <w:rFonts w:asciiTheme="majorBidi" w:hAnsiTheme="majorBidi" w:cstheme="majorBidi"/>
          <w:sz w:val="20"/>
          <w:szCs w:val="20"/>
        </w:rPr>
        <w:footnoteRef/>
      </w:r>
      <w:r w:rsidRPr="00FD38EF">
        <w:rPr>
          <w:rFonts w:asciiTheme="majorBidi" w:hAnsiTheme="majorBidi" w:cstheme="majorBidi"/>
          <w:sz w:val="20"/>
          <w:szCs w:val="20"/>
        </w:rPr>
        <w:t xml:space="preserve"> « Il ne faut pas nous hâter de distribuer les mots eau, sang, pneuma que nous trouvons en 1 </w:t>
      </w:r>
      <w:proofErr w:type="spellStart"/>
      <w:r w:rsidRPr="00FD38EF">
        <w:rPr>
          <w:rFonts w:asciiTheme="majorBidi" w:hAnsiTheme="majorBidi" w:cstheme="majorBidi"/>
          <w:sz w:val="20"/>
          <w:szCs w:val="20"/>
        </w:rPr>
        <w:t>Jn</w:t>
      </w:r>
      <w:proofErr w:type="spellEnd"/>
      <w:r w:rsidRPr="00FD38EF">
        <w:rPr>
          <w:rFonts w:asciiTheme="majorBidi" w:hAnsiTheme="majorBidi" w:cstheme="majorBidi"/>
          <w:sz w:val="20"/>
          <w:szCs w:val="20"/>
        </w:rPr>
        <w:t xml:space="preserve"> 5 de façon étanche par rapport à tel ou tel épisode de la vie du Christ : le </w:t>
      </w:r>
      <w:r>
        <w:rPr>
          <w:rFonts w:asciiTheme="majorBidi" w:hAnsiTheme="majorBidi" w:cstheme="majorBidi"/>
          <w:sz w:val="20"/>
          <w:szCs w:val="20"/>
        </w:rPr>
        <w:t>B</w:t>
      </w:r>
      <w:r w:rsidRPr="00FD38EF">
        <w:rPr>
          <w:rFonts w:asciiTheme="majorBidi" w:hAnsiTheme="majorBidi" w:cstheme="majorBidi"/>
          <w:sz w:val="20"/>
          <w:szCs w:val="20"/>
        </w:rPr>
        <w:t xml:space="preserve">aptême, la </w:t>
      </w:r>
      <w:r>
        <w:rPr>
          <w:rFonts w:asciiTheme="majorBidi" w:hAnsiTheme="majorBidi" w:cstheme="majorBidi"/>
          <w:sz w:val="20"/>
          <w:szCs w:val="20"/>
        </w:rPr>
        <w:t>C</w:t>
      </w:r>
      <w:r w:rsidRPr="00FD38EF">
        <w:rPr>
          <w:rFonts w:asciiTheme="majorBidi" w:hAnsiTheme="majorBidi" w:cstheme="majorBidi"/>
          <w:sz w:val="20"/>
          <w:szCs w:val="20"/>
        </w:rPr>
        <w:t xml:space="preserve">roix etc. Ces mots disent la résurrection, mais ils ne la disent pas comme un épisode, ils la disent comme la venue de Jésus aux siens, c'est-à-dire qu'ils disent simultanément la résurrection et son recueil. En effet tout ce passage de 1 </w:t>
      </w:r>
      <w:proofErr w:type="spellStart"/>
      <w:r w:rsidRPr="00FD38EF">
        <w:rPr>
          <w:rFonts w:asciiTheme="majorBidi" w:hAnsiTheme="majorBidi" w:cstheme="majorBidi"/>
          <w:sz w:val="20"/>
          <w:szCs w:val="20"/>
        </w:rPr>
        <w:t>Jn</w:t>
      </w:r>
      <w:proofErr w:type="spellEnd"/>
      <w:r w:rsidRPr="00FD38EF">
        <w:rPr>
          <w:rFonts w:asciiTheme="majorBidi" w:hAnsiTheme="majorBidi" w:cstheme="majorBidi"/>
          <w:sz w:val="20"/>
          <w:szCs w:val="20"/>
        </w:rPr>
        <w:t xml:space="preserve"> 5 est dans un contexte de </w:t>
      </w:r>
      <w:proofErr w:type="spellStart"/>
      <w:r w:rsidRPr="00FD38EF">
        <w:rPr>
          <w:rFonts w:asciiTheme="majorBidi" w:hAnsiTheme="majorBidi" w:cstheme="majorBidi"/>
          <w:i/>
          <w:sz w:val="20"/>
          <w:szCs w:val="20"/>
        </w:rPr>
        <w:t>pistis</w:t>
      </w:r>
      <w:proofErr w:type="spellEnd"/>
      <w:r w:rsidRPr="00FD38EF">
        <w:rPr>
          <w:rFonts w:asciiTheme="majorBidi" w:hAnsiTheme="majorBidi" w:cstheme="majorBidi"/>
          <w:sz w:val="20"/>
          <w:szCs w:val="20"/>
        </w:rPr>
        <w:t xml:space="preserve"> (foi) d'après le verset 5 qui introduit le passage concernant ces trois qui sont l'eau, le sang et le pneuma (v.6-8). Ce qui est en question ici, c'est la foi comme victoire, c'est-à-dire la venue de Jésus aux siens. Ce qui est en question c'est le venir, et le venir par moyen d'eau, sang, pneuma. Il est bien question ici à la fois de la parole entendue, du baptême, de l'Eucharistie, mais non pas comme des choses disjointes et telles qu'il faudrait attribuer telle pièce du ternaire à tel sacrement, mais telles en revanche que chacun de ces symboles dans son unité profonde dit la totalité de la présence du Christ aux croyants maintenant. </w:t>
      </w:r>
      <w:proofErr w:type="gramStart"/>
      <w:r w:rsidRPr="00FD38EF">
        <w:rPr>
          <w:rFonts w:asciiTheme="majorBidi" w:hAnsiTheme="majorBidi" w:cstheme="majorBidi"/>
          <w:sz w:val="20"/>
          <w:szCs w:val="20"/>
        </w:rPr>
        <w:t>[ …</w:t>
      </w:r>
      <w:proofErr w:type="gramEnd"/>
      <w:r w:rsidR="00C92D09">
        <w:rPr>
          <w:rFonts w:asciiTheme="majorBidi" w:hAnsiTheme="majorBidi" w:cstheme="majorBidi"/>
          <w:sz w:val="20"/>
          <w:szCs w:val="20"/>
        </w:rPr>
        <w:t xml:space="preserve"> </w:t>
      </w:r>
      <w:r w:rsidRPr="00FD38EF">
        <w:rPr>
          <w:rFonts w:asciiTheme="majorBidi" w:hAnsiTheme="majorBidi" w:cstheme="majorBidi"/>
          <w:sz w:val="20"/>
          <w:szCs w:val="20"/>
        </w:rPr>
        <w:t xml:space="preserve">] Nous retrouvons là le langage de l'évangile de Jean : l'eau à boire, le sang qui coule, le pneuma parlant, ou la parole qui s'entend, comme aussi bien ailleurs le pain qui se mange désignent le "venir du Christ", disent des noms de sa réelle présence de Ressuscité. » (Extrait du cours à </w:t>
      </w:r>
      <w:r>
        <w:rPr>
          <w:rFonts w:asciiTheme="majorBidi" w:hAnsiTheme="majorBidi" w:cstheme="majorBidi"/>
          <w:sz w:val="20"/>
          <w:szCs w:val="20"/>
        </w:rPr>
        <w:t>l'I</w:t>
      </w:r>
      <w:r w:rsidRPr="00FD38EF">
        <w:rPr>
          <w:rFonts w:asciiTheme="majorBidi" w:hAnsiTheme="majorBidi" w:cstheme="majorBidi"/>
          <w:sz w:val="20"/>
          <w:szCs w:val="20"/>
        </w:rPr>
        <w:t xml:space="preserve">nstitut Catholique </w:t>
      </w:r>
      <w:r>
        <w:rPr>
          <w:rFonts w:asciiTheme="majorBidi" w:hAnsiTheme="majorBidi" w:cstheme="majorBidi"/>
          <w:sz w:val="20"/>
          <w:szCs w:val="20"/>
        </w:rPr>
        <w:t xml:space="preserve">de Paris </w:t>
      </w:r>
      <w:r w:rsidRPr="00FD38EF">
        <w:rPr>
          <w:rFonts w:asciiTheme="majorBidi" w:hAnsiTheme="majorBidi" w:cstheme="majorBidi"/>
          <w:sz w:val="20"/>
          <w:szCs w:val="20"/>
        </w:rPr>
        <w:t>en 1979-80).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DA35" w14:textId="77777777" w:rsidR="00AF7143" w:rsidRDefault="00AF7143">
    <w:pPr>
      <w:pStyle w:val="En-tte"/>
    </w:pPr>
  </w:p>
  <w:p w14:paraId="19B7D1A3" w14:textId="77777777" w:rsidR="00AF7143" w:rsidRDefault="00AF714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612102"/>
      <w:docPartObj>
        <w:docPartGallery w:val="Page Numbers (Top of Page)"/>
        <w:docPartUnique/>
      </w:docPartObj>
    </w:sdtPr>
    <w:sdtEndPr/>
    <w:sdtContent>
      <w:p w14:paraId="52851422" w14:textId="77777777" w:rsidR="00AF7143" w:rsidRDefault="00AF7143">
        <w:pPr>
          <w:pStyle w:val="En-tte"/>
          <w:jc w:val="right"/>
        </w:pPr>
        <w:r>
          <w:t xml:space="preserve"> </w:t>
        </w:r>
        <w:r>
          <w:rPr>
            <w:rFonts w:cs="Times New Roman"/>
            <w:i/>
            <w:iCs/>
            <w:sz w:val="20"/>
          </w:rPr>
          <w:t xml:space="preserve">Jean-Marie Martin. L'Énergie en saint Jean et saint Paul                                            </w:t>
        </w:r>
        <w:r>
          <w:fldChar w:fldCharType="begin"/>
        </w:r>
        <w:r>
          <w:instrText>PAGE   \* MERGEFORMAT</w:instrText>
        </w:r>
        <w:r>
          <w:fldChar w:fldCharType="separate"/>
        </w:r>
        <w:r w:rsidR="00B217F8">
          <w:rPr>
            <w:noProof/>
          </w:rPr>
          <w:t>55</w:t>
        </w:r>
        <w:r>
          <w:rPr>
            <w:noProof/>
          </w:rPr>
          <w:fldChar w:fldCharType="end"/>
        </w:r>
      </w:p>
    </w:sdtContent>
  </w:sdt>
  <w:p w14:paraId="56623777" w14:textId="77777777" w:rsidR="00AF7143" w:rsidRDefault="00AF714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90FA" w14:textId="77777777" w:rsidR="00AF7143" w:rsidRDefault="00AF7143">
    <w:pPr>
      <w:pStyle w:val="En-tte"/>
      <w:jc w:val="right"/>
    </w:pPr>
  </w:p>
  <w:p w14:paraId="0B2C8DC8" w14:textId="77777777" w:rsidR="00AF7143" w:rsidRDefault="00AF714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928091"/>
      <w:docPartObj>
        <w:docPartGallery w:val="Page Numbers (Top of Page)"/>
        <w:docPartUnique/>
      </w:docPartObj>
    </w:sdtPr>
    <w:sdtEndPr/>
    <w:sdtContent>
      <w:p w14:paraId="2C423A1F" w14:textId="77777777" w:rsidR="00AF7143" w:rsidRDefault="00AF7143">
        <w:pPr>
          <w:pStyle w:val="En-tte"/>
        </w:pPr>
        <w:r>
          <w:fldChar w:fldCharType="begin"/>
        </w:r>
        <w:r>
          <w:instrText>PAGE   \* MERGEFORMAT</w:instrText>
        </w:r>
        <w:r>
          <w:fldChar w:fldCharType="separate"/>
        </w:r>
        <w:r w:rsidR="00B217F8">
          <w:rPr>
            <w:noProof/>
          </w:rPr>
          <w:t>56</w:t>
        </w:r>
        <w:r>
          <w:fldChar w:fldCharType="end"/>
        </w:r>
        <w:r>
          <w:t xml:space="preserve">                                     </w:t>
        </w:r>
        <w:r>
          <w:rPr>
            <w:rFonts w:cs="Times New Roman"/>
            <w:i/>
            <w:iCs/>
            <w:sz w:val="20"/>
          </w:rPr>
          <w:t>Jean-Marie Martin. L'Énergie en saint Jean et saint Paul</w:t>
        </w:r>
      </w:p>
    </w:sdtContent>
  </w:sdt>
  <w:p w14:paraId="03BC73CF" w14:textId="77777777" w:rsidR="00AF7143" w:rsidRDefault="00AF7143">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063987"/>
      <w:docPartObj>
        <w:docPartGallery w:val="Page Numbers (Top of Page)"/>
        <w:docPartUnique/>
      </w:docPartObj>
    </w:sdtPr>
    <w:sdtEndPr/>
    <w:sdtContent>
      <w:p w14:paraId="0C450964" w14:textId="43F5DB04" w:rsidR="00AF7143" w:rsidRDefault="00116811">
        <w:pPr>
          <w:pStyle w:val="En-tte"/>
          <w:jc w:val="right"/>
        </w:pPr>
        <w:r>
          <w:rPr>
            <w:rFonts w:cs="Times New Roman"/>
            <w:i/>
            <w:iCs/>
            <w:sz w:val="20"/>
          </w:rPr>
          <w:t>Jean-Marie Martin. L'Énergie en saint Jean et saint Paul</w:t>
        </w:r>
        <w:r>
          <w:t xml:space="preserve">                               </w:t>
        </w:r>
        <w:r w:rsidR="00AF7143">
          <w:fldChar w:fldCharType="begin"/>
        </w:r>
        <w:r w:rsidR="00AF7143">
          <w:instrText>PAGE   \* MERGEFORMAT</w:instrText>
        </w:r>
        <w:r w:rsidR="00AF7143">
          <w:fldChar w:fldCharType="separate"/>
        </w:r>
        <w:r w:rsidR="00B217F8">
          <w:rPr>
            <w:noProof/>
          </w:rPr>
          <w:t>I</w:t>
        </w:r>
        <w:r w:rsidR="00AF7143">
          <w:fldChar w:fldCharType="end"/>
        </w:r>
      </w:p>
    </w:sdtContent>
  </w:sdt>
  <w:p w14:paraId="4F860570" w14:textId="77777777" w:rsidR="00AF7143" w:rsidRDefault="00AF7143">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406017"/>
      <w:docPartObj>
        <w:docPartGallery w:val="Page Numbers (Top of Page)"/>
        <w:docPartUnique/>
      </w:docPartObj>
    </w:sdtPr>
    <w:sdtEndPr/>
    <w:sdtContent>
      <w:p w14:paraId="4D619995" w14:textId="77777777" w:rsidR="00AF7143" w:rsidRDefault="00AF7143">
        <w:pPr>
          <w:pStyle w:val="En-tte"/>
        </w:pPr>
        <w:r>
          <w:fldChar w:fldCharType="begin"/>
        </w:r>
        <w:r>
          <w:instrText>PAGE   \* MERGEFORMAT</w:instrText>
        </w:r>
        <w:r>
          <w:fldChar w:fldCharType="separate"/>
        </w:r>
        <w:r w:rsidR="00B217F8">
          <w:rPr>
            <w:noProof/>
          </w:rPr>
          <w:t>77</w:t>
        </w:r>
        <w:r>
          <w:fldChar w:fldCharType="end"/>
        </w:r>
      </w:p>
    </w:sdtContent>
  </w:sdt>
  <w:p w14:paraId="344DC84A" w14:textId="77777777" w:rsidR="00AF7143" w:rsidRDefault="00AF714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11.25pt;height:8.25pt" o:bullet="t">
        <v:imagedata r:id="rId1" o:title="clip_image001"/>
      </v:shape>
    </w:pict>
  </w:numPicBullet>
  <w:abstractNum w:abstractNumId="0" w15:restartNumberingAfterBreak="0">
    <w:nsid w:val="051651CF"/>
    <w:multiLevelType w:val="hybridMultilevel"/>
    <w:tmpl w:val="69F69178"/>
    <w:lvl w:ilvl="0" w:tplc="35F2FD18">
      <w:start w:val="1"/>
      <w:numFmt w:val="bullet"/>
      <w:lvlText w:val=""/>
      <w:lvlPicBulletId w:val="0"/>
      <w:lvlJc w:val="left"/>
      <w:pPr>
        <w:tabs>
          <w:tab w:val="num" w:pos="360"/>
        </w:tabs>
        <w:ind w:left="360" w:hanging="360"/>
      </w:pPr>
      <w:rPr>
        <w:rFonts w:ascii="Symbol" w:hAnsi="Symbol" w:hint="default"/>
      </w:rPr>
    </w:lvl>
    <w:lvl w:ilvl="1" w:tplc="3176F7A0">
      <w:start w:val="1"/>
      <w:numFmt w:val="bullet"/>
      <w:lvlText w:val=""/>
      <w:lvlJc w:val="left"/>
      <w:pPr>
        <w:tabs>
          <w:tab w:val="num" w:pos="1080"/>
        </w:tabs>
        <w:ind w:left="1080" w:hanging="360"/>
      </w:pPr>
      <w:rPr>
        <w:rFonts w:ascii="Symbol" w:hAnsi="Symbol" w:hint="default"/>
      </w:rPr>
    </w:lvl>
    <w:lvl w:ilvl="2" w:tplc="5874B156">
      <w:start w:val="1"/>
      <w:numFmt w:val="bullet"/>
      <w:lvlText w:val=""/>
      <w:lvlJc w:val="left"/>
      <w:pPr>
        <w:tabs>
          <w:tab w:val="num" w:pos="1800"/>
        </w:tabs>
        <w:ind w:left="1800" w:hanging="360"/>
      </w:pPr>
      <w:rPr>
        <w:rFonts w:ascii="Symbol" w:hAnsi="Symbol" w:hint="default"/>
      </w:rPr>
    </w:lvl>
    <w:lvl w:ilvl="3" w:tplc="E14CCC24">
      <w:start w:val="1"/>
      <w:numFmt w:val="bullet"/>
      <w:lvlText w:val=""/>
      <w:lvlJc w:val="left"/>
      <w:pPr>
        <w:tabs>
          <w:tab w:val="num" w:pos="2520"/>
        </w:tabs>
        <w:ind w:left="2520" w:hanging="360"/>
      </w:pPr>
      <w:rPr>
        <w:rFonts w:ascii="Symbol" w:hAnsi="Symbol" w:hint="default"/>
      </w:rPr>
    </w:lvl>
    <w:lvl w:ilvl="4" w:tplc="FAD438F4">
      <w:start w:val="1"/>
      <w:numFmt w:val="bullet"/>
      <w:lvlText w:val=""/>
      <w:lvlJc w:val="left"/>
      <w:pPr>
        <w:tabs>
          <w:tab w:val="num" w:pos="3240"/>
        </w:tabs>
        <w:ind w:left="3240" w:hanging="360"/>
      </w:pPr>
      <w:rPr>
        <w:rFonts w:ascii="Symbol" w:hAnsi="Symbol" w:hint="default"/>
      </w:rPr>
    </w:lvl>
    <w:lvl w:ilvl="5" w:tplc="6ECCF98E">
      <w:start w:val="1"/>
      <w:numFmt w:val="bullet"/>
      <w:lvlText w:val=""/>
      <w:lvlJc w:val="left"/>
      <w:pPr>
        <w:tabs>
          <w:tab w:val="num" w:pos="3960"/>
        </w:tabs>
        <w:ind w:left="3960" w:hanging="360"/>
      </w:pPr>
      <w:rPr>
        <w:rFonts w:ascii="Symbol" w:hAnsi="Symbol" w:hint="default"/>
      </w:rPr>
    </w:lvl>
    <w:lvl w:ilvl="6" w:tplc="3FB20698">
      <w:start w:val="1"/>
      <w:numFmt w:val="bullet"/>
      <w:lvlText w:val=""/>
      <w:lvlJc w:val="left"/>
      <w:pPr>
        <w:tabs>
          <w:tab w:val="num" w:pos="4680"/>
        </w:tabs>
        <w:ind w:left="4680" w:hanging="360"/>
      </w:pPr>
      <w:rPr>
        <w:rFonts w:ascii="Symbol" w:hAnsi="Symbol" w:hint="default"/>
      </w:rPr>
    </w:lvl>
    <w:lvl w:ilvl="7" w:tplc="664E528C">
      <w:start w:val="1"/>
      <w:numFmt w:val="bullet"/>
      <w:lvlText w:val=""/>
      <w:lvlJc w:val="left"/>
      <w:pPr>
        <w:tabs>
          <w:tab w:val="num" w:pos="5400"/>
        </w:tabs>
        <w:ind w:left="5400" w:hanging="360"/>
      </w:pPr>
      <w:rPr>
        <w:rFonts w:ascii="Symbol" w:hAnsi="Symbol" w:hint="default"/>
      </w:rPr>
    </w:lvl>
    <w:lvl w:ilvl="8" w:tplc="4FD2843A">
      <w:start w:val="1"/>
      <w:numFmt w:val="bullet"/>
      <w:lvlText w:val=""/>
      <w:lvlJc w:val="left"/>
      <w:pPr>
        <w:tabs>
          <w:tab w:val="num" w:pos="6120"/>
        </w:tabs>
        <w:ind w:left="6120" w:hanging="360"/>
      </w:pPr>
      <w:rPr>
        <w:rFonts w:ascii="Symbol" w:hAnsi="Symbol" w:hint="default"/>
      </w:rPr>
    </w:lvl>
  </w:abstractNum>
  <w:abstractNum w:abstractNumId="1" w15:restartNumberingAfterBreak="0">
    <w:nsid w:val="0E045598"/>
    <w:multiLevelType w:val="hybridMultilevel"/>
    <w:tmpl w:val="03D43DB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 w15:restartNumberingAfterBreak="0">
    <w:nsid w:val="0E866FFF"/>
    <w:multiLevelType w:val="hybridMultilevel"/>
    <w:tmpl w:val="1676119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3" w15:restartNumberingAfterBreak="0">
    <w:nsid w:val="0F3C28CB"/>
    <w:multiLevelType w:val="hybridMultilevel"/>
    <w:tmpl w:val="33FA814C"/>
    <w:lvl w:ilvl="0" w:tplc="ABF2DEA4">
      <w:start w:val="1"/>
      <w:numFmt w:val="decimal"/>
      <w:lvlText w:val="%1)"/>
      <w:lvlJc w:val="left"/>
      <w:pPr>
        <w:ind w:left="720" w:hanging="360"/>
      </w:pPr>
      <w:rPr>
        <w:rFonts w:ascii="Times New Roman" w:eastAsiaTheme="minorHAnsi" w:hAnsi="Times New Roman" w:cs="Times New Roman"/>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13CC3F94"/>
    <w:multiLevelType w:val="hybridMultilevel"/>
    <w:tmpl w:val="C866855C"/>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153C6211"/>
    <w:multiLevelType w:val="hybridMultilevel"/>
    <w:tmpl w:val="DF289BB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15:restartNumberingAfterBreak="0">
    <w:nsid w:val="15A20F25"/>
    <w:multiLevelType w:val="hybridMultilevel"/>
    <w:tmpl w:val="B386AAFE"/>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167B1D17"/>
    <w:multiLevelType w:val="hybridMultilevel"/>
    <w:tmpl w:val="778EFEE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8" w15:restartNumberingAfterBreak="0">
    <w:nsid w:val="1A0204F3"/>
    <w:multiLevelType w:val="hybridMultilevel"/>
    <w:tmpl w:val="1D8CD0D2"/>
    <w:lvl w:ilvl="0" w:tplc="040C0011">
      <w:start w:val="2"/>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9" w15:restartNumberingAfterBreak="0">
    <w:nsid w:val="1B165150"/>
    <w:multiLevelType w:val="hybridMultilevel"/>
    <w:tmpl w:val="4B961D2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1C232C2B"/>
    <w:multiLevelType w:val="hybridMultilevel"/>
    <w:tmpl w:val="67EC4DDE"/>
    <w:lvl w:ilvl="0" w:tplc="040C0003">
      <w:start w:val="1"/>
      <w:numFmt w:val="bullet"/>
      <w:lvlText w:val="o"/>
      <w:lvlJc w:val="left"/>
      <w:pPr>
        <w:ind w:left="862" w:hanging="360"/>
      </w:pPr>
      <w:rPr>
        <w:rFonts w:ascii="Courier New" w:hAnsi="Courier New" w:cs="Courier New"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15:restartNumberingAfterBreak="0">
    <w:nsid w:val="23047C76"/>
    <w:multiLevelType w:val="hybridMultilevel"/>
    <w:tmpl w:val="322E81CC"/>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2" w15:restartNumberingAfterBreak="0">
    <w:nsid w:val="331E3343"/>
    <w:multiLevelType w:val="hybridMultilevel"/>
    <w:tmpl w:val="81B20AA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 w15:restartNumberingAfterBreak="0">
    <w:nsid w:val="33B563FA"/>
    <w:multiLevelType w:val="hybridMultilevel"/>
    <w:tmpl w:val="1E143B16"/>
    <w:lvl w:ilvl="0" w:tplc="42447A34">
      <w:start w:val="1"/>
      <w:numFmt w:val="bullet"/>
      <w:lvlText w:val=""/>
      <w:lvlJc w:val="left"/>
      <w:pPr>
        <w:ind w:left="1854" w:hanging="360"/>
      </w:pPr>
      <w:rPr>
        <w:rFonts w:ascii="Symbol" w:hAnsi="Symbol" w:hint="default"/>
        <w:color w:val="auto"/>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4" w15:restartNumberingAfterBreak="0">
    <w:nsid w:val="37FA2A48"/>
    <w:multiLevelType w:val="hybridMultilevel"/>
    <w:tmpl w:val="B0BCBC70"/>
    <w:lvl w:ilvl="0" w:tplc="A0B24C2C">
      <w:start w:val="1"/>
      <w:numFmt w:val="bullet"/>
      <w:lvlText w:val=""/>
      <w:lvlJc w:val="left"/>
      <w:pPr>
        <w:tabs>
          <w:tab w:val="num" w:pos="720"/>
        </w:tabs>
        <w:ind w:left="720" w:hanging="360"/>
      </w:pPr>
      <w:rPr>
        <w:rFonts w:ascii="Wingdings" w:hAnsi="Wingdings"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3D337DDC"/>
    <w:multiLevelType w:val="hybridMultilevel"/>
    <w:tmpl w:val="B2FCE05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40485521"/>
    <w:multiLevelType w:val="hybridMultilevel"/>
    <w:tmpl w:val="348077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0742CE"/>
    <w:multiLevelType w:val="hybridMultilevel"/>
    <w:tmpl w:val="17D0CE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40091E"/>
    <w:multiLevelType w:val="hybridMultilevel"/>
    <w:tmpl w:val="D52A4E92"/>
    <w:lvl w:ilvl="0" w:tplc="040C0003">
      <w:start w:val="1"/>
      <w:numFmt w:val="bullet"/>
      <w:lvlText w:val="o"/>
      <w:lvlJc w:val="left"/>
      <w:pPr>
        <w:ind w:left="862" w:hanging="360"/>
      </w:pPr>
      <w:rPr>
        <w:rFonts w:ascii="Courier New" w:hAnsi="Courier New" w:cs="Courier New"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9" w15:restartNumberingAfterBreak="0">
    <w:nsid w:val="537917FE"/>
    <w:multiLevelType w:val="hybridMultilevel"/>
    <w:tmpl w:val="4AA65258"/>
    <w:lvl w:ilvl="0" w:tplc="A0B24C2C">
      <w:start w:val="1"/>
      <w:numFmt w:val="bullet"/>
      <w:lvlText w:val=""/>
      <w:lvlJc w:val="left"/>
      <w:pPr>
        <w:tabs>
          <w:tab w:val="num" w:pos="720"/>
        </w:tabs>
        <w:ind w:left="720" w:hanging="360"/>
      </w:pPr>
      <w:rPr>
        <w:rFonts w:ascii="Wingdings" w:hAnsi="Wingdings"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15:restartNumberingAfterBreak="0">
    <w:nsid w:val="53D720A1"/>
    <w:multiLevelType w:val="hybridMultilevel"/>
    <w:tmpl w:val="F7841F8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1" w15:restartNumberingAfterBreak="0">
    <w:nsid w:val="56525596"/>
    <w:multiLevelType w:val="hybridMultilevel"/>
    <w:tmpl w:val="CDACD800"/>
    <w:lvl w:ilvl="0" w:tplc="39AE45BC">
      <w:start w:val="1"/>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2" w15:restartNumberingAfterBreak="0">
    <w:nsid w:val="56F06C36"/>
    <w:multiLevelType w:val="hybridMultilevel"/>
    <w:tmpl w:val="580C3D94"/>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583E7C1E"/>
    <w:multiLevelType w:val="hybridMultilevel"/>
    <w:tmpl w:val="A9A22282"/>
    <w:lvl w:ilvl="0" w:tplc="42447A34">
      <w:start w:val="1"/>
      <w:numFmt w:val="bullet"/>
      <w:lvlText w:val=""/>
      <w:lvlJc w:val="left"/>
      <w:pPr>
        <w:ind w:left="1920" w:hanging="360"/>
      </w:pPr>
      <w:rPr>
        <w:rFonts w:ascii="Symbol" w:hAnsi="Symbol" w:hint="default"/>
        <w:color w:val="auto"/>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4" w15:restartNumberingAfterBreak="0">
    <w:nsid w:val="5CF870E9"/>
    <w:multiLevelType w:val="hybridMultilevel"/>
    <w:tmpl w:val="95A0A4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037DD9"/>
    <w:multiLevelType w:val="hybridMultilevel"/>
    <w:tmpl w:val="75D28D5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6" w15:restartNumberingAfterBreak="0">
    <w:nsid w:val="60835D11"/>
    <w:multiLevelType w:val="hybridMultilevel"/>
    <w:tmpl w:val="FB02101A"/>
    <w:lvl w:ilvl="0" w:tplc="9042D1CC">
      <w:start w:val="2"/>
      <w:numFmt w:val="bullet"/>
      <w:lvlText w:val=""/>
      <w:lvlJc w:val="left"/>
      <w:pPr>
        <w:ind w:left="530" w:hanging="360"/>
      </w:pPr>
      <w:rPr>
        <w:rFonts w:ascii="Symbol" w:eastAsiaTheme="minorHAnsi" w:hAnsi="Symbol" w:cs="Times New Roman" w:hint="default"/>
      </w:rPr>
    </w:lvl>
    <w:lvl w:ilvl="1" w:tplc="040C0003" w:tentative="1">
      <w:start w:val="1"/>
      <w:numFmt w:val="bullet"/>
      <w:lvlText w:val="o"/>
      <w:lvlJc w:val="left"/>
      <w:pPr>
        <w:ind w:left="1250" w:hanging="360"/>
      </w:pPr>
      <w:rPr>
        <w:rFonts w:ascii="Courier New" w:hAnsi="Courier New" w:cs="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abstractNum w:abstractNumId="27" w15:restartNumberingAfterBreak="0">
    <w:nsid w:val="65163DE4"/>
    <w:multiLevelType w:val="hybridMultilevel"/>
    <w:tmpl w:val="9C7E12A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8611195"/>
    <w:multiLevelType w:val="hybridMultilevel"/>
    <w:tmpl w:val="E186632A"/>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9" w15:restartNumberingAfterBreak="0">
    <w:nsid w:val="68AC639E"/>
    <w:multiLevelType w:val="hybridMultilevel"/>
    <w:tmpl w:val="ECE24834"/>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0" w15:restartNumberingAfterBreak="0">
    <w:nsid w:val="6D2909A1"/>
    <w:multiLevelType w:val="hybridMultilevel"/>
    <w:tmpl w:val="B2DACC0C"/>
    <w:lvl w:ilvl="0" w:tplc="0540D1D6">
      <w:numFmt w:val="bullet"/>
      <w:lvlText w:val="–"/>
      <w:lvlJc w:val="left"/>
      <w:pPr>
        <w:ind w:left="502" w:hanging="360"/>
      </w:pPr>
      <w:rPr>
        <w:rFonts w:ascii="Times New Roman" w:eastAsiaTheme="minorHAnsi"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1" w15:restartNumberingAfterBreak="0">
    <w:nsid w:val="6DBF0923"/>
    <w:multiLevelType w:val="hybridMultilevel"/>
    <w:tmpl w:val="6DA4BAB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6EC42315"/>
    <w:multiLevelType w:val="hybridMultilevel"/>
    <w:tmpl w:val="0FBACDDE"/>
    <w:lvl w:ilvl="0" w:tplc="42447A34">
      <w:start w:val="1"/>
      <w:numFmt w:val="bullet"/>
      <w:lvlText w:val=""/>
      <w:lvlJc w:val="left"/>
      <w:pPr>
        <w:ind w:left="1854" w:hanging="360"/>
      </w:pPr>
      <w:rPr>
        <w:rFonts w:ascii="Symbol" w:hAnsi="Symbol" w:hint="default"/>
        <w:color w:val="auto"/>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3" w15:restartNumberingAfterBreak="0">
    <w:nsid w:val="709849BC"/>
    <w:multiLevelType w:val="hybridMultilevel"/>
    <w:tmpl w:val="F1C80E54"/>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4" w15:restartNumberingAfterBreak="0">
    <w:nsid w:val="71713EA6"/>
    <w:multiLevelType w:val="hybridMultilevel"/>
    <w:tmpl w:val="352EB23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5" w15:restartNumberingAfterBreak="0">
    <w:nsid w:val="767B12F4"/>
    <w:multiLevelType w:val="hybridMultilevel"/>
    <w:tmpl w:val="A878791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6" w15:restartNumberingAfterBreak="0">
    <w:nsid w:val="76EE524C"/>
    <w:multiLevelType w:val="hybridMultilevel"/>
    <w:tmpl w:val="B472FE52"/>
    <w:lvl w:ilvl="0" w:tplc="FCC01F22">
      <w:start w:val="7"/>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7" w15:restartNumberingAfterBreak="0">
    <w:nsid w:val="7BF07DB7"/>
    <w:multiLevelType w:val="hybridMultilevel"/>
    <w:tmpl w:val="7BDE88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num>
  <w:num w:numId="11">
    <w:abstractNumId w:val="0"/>
  </w:num>
  <w:num w:numId="12">
    <w:abstractNumId w:val="0"/>
  </w:num>
  <w:num w:numId="13">
    <w:abstractNumId w:val="19"/>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17"/>
  </w:num>
  <w:num w:numId="19">
    <w:abstractNumId w:val="16"/>
  </w:num>
  <w:num w:numId="20">
    <w:abstractNumId w:val="37"/>
  </w:num>
  <w:num w:numId="21">
    <w:abstractNumId w:val="32"/>
  </w:num>
  <w:num w:numId="22">
    <w:abstractNumId w:val="23"/>
  </w:num>
  <w:num w:numId="23">
    <w:abstractNumId w:val="13"/>
  </w:num>
  <w:num w:numId="24">
    <w:abstractNumId w:val="27"/>
  </w:num>
  <w:num w:numId="25">
    <w:abstractNumId w:val="21"/>
  </w:num>
  <w:num w:numId="26">
    <w:abstractNumId w:val="8"/>
  </w:num>
  <w:num w:numId="27">
    <w:abstractNumId w:val="26"/>
  </w:num>
  <w:num w:numId="28">
    <w:abstractNumId w:val="33"/>
  </w:num>
  <w:num w:numId="29">
    <w:abstractNumId w:val="24"/>
  </w:num>
  <w:num w:numId="30">
    <w:abstractNumId w:val="31"/>
  </w:num>
  <w:num w:numId="31">
    <w:abstractNumId w:val="34"/>
  </w:num>
  <w:num w:numId="32">
    <w:abstractNumId w:val="25"/>
  </w:num>
  <w:num w:numId="33">
    <w:abstractNumId w:val="30"/>
  </w:num>
  <w:num w:numId="34">
    <w:abstractNumId w:val="5"/>
  </w:num>
  <w:num w:numId="35">
    <w:abstractNumId w:val="9"/>
  </w:num>
  <w:num w:numId="36">
    <w:abstractNumId w:val="12"/>
  </w:num>
  <w:num w:numId="37">
    <w:abstractNumId w:val="1"/>
  </w:num>
  <w:num w:numId="38">
    <w:abstractNumId w:val="7"/>
  </w:num>
  <w:num w:numId="39">
    <w:abstractNumId w:val="20"/>
  </w:num>
  <w:num w:numId="40">
    <w:abstractNumId w:val="35"/>
  </w:num>
  <w:num w:numId="41">
    <w:abstractNumId w:val="18"/>
  </w:num>
  <w:num w:numId="42">
    <w:abstractNumId w:val="10"/>
  </w:num>
  <w:num w:numId="43">
    <w:abstractNumId w:val="11"/>
  </w:num>
  <w:num w:numId="44">
    <w:abstractNumId w:val="4"/>
  </w:num>
  <w:num w:numId="45">
    <w:abstractNumId w:val="29"/>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0B45"/>
    <w:rsid w:val="00004EB4"/>
    <w:rsid w:val="00010E90"/>
    <w:rsid w:val="00012890"/>
    <w:rsid w:val="0001330A"/>
    <w:rsid w:val="00013387"/>
    <w:rsid w:val="00021173"/>
    <w:rsid w:val="000213E2"/>
    <w:rsid w:val="00023AE8"/>
    <w:rsid w:val="00024C5A"/>
    <w:rsid w:val="00030C1B"/>
    <w:rsid w:val="00031115"/>
    <w:rsid w:val="00033A63"/>
    <w:rsid w:val="00035305"/>
    <w:rsid w:val="00037F0A"/>
    <w:rsid w:val="0004219E"/>
    <w:rsid w:val="000474F1"/>
    <w:rsid w:val="00056039"/>
    <w:rsid w:val="000561A3"/>
    <w:rsid w:val="00062361"/>
    <w:rsid w:val="000624D2"/>
    <w:rsid w:val="0006305A"/>
    <w:rsid w:val="000636A6"/>
    <w:rsid w:val="000706C7"/>
    <w:rsid w:val="000731B3"/>
    <w:rsid w:val="0008408A"/>
    <w:rsid w:val="00094AFB"/>
    <w:rsid w:val="000A4680"/>
    <w:rsid w:val="000A7EE5"/>
    <w:rsid w:val="000B0374"/>
    <w:rsid w:val="000B1633"/>
    <w:rsid w:val="000B1A7F"/>
    <w:rsid w:val="000B1DFC"/>
    <w:rsid w:val="000B4197"/>
    <w:rsid w:val="000B432B"/>
    <w:rsid w:val="000B492A"/>
    <w:rsid w:val="000C683E"/>
    <w:rsid w:val="000D01B8"/>
    <w:rsid w:val="000D4C62"/>
    <w:rsid w:val="000D6617"/>
    <w:rsid w:val="000E16C1"/>
    <w:rsid w:val="000E2D8B"/>
    <w:rsid w:val="000E4C91"/>
    <w:rsid w:val="000E5670"/>
    <w:rsid w:val="000E7C0C"/>
    <w:rsid w:val="000F3BB4"/>
    <w:rsid w:val="000F62B0"/>
    <w:rsid w:val="000F6C44"/>
    <w:rsid w:val="000F74E9"/>
    <w:rsid w:val="00106BE0"/>
    <w:rsid w:val="00111076"/>
    <w:rsid w:val="001115BF"/>
    <w:rsid w:val="00114764"/>
    <w:rsid w:val="00116811"/>
    <w:rsid w:val="0012152D"/>
    <w:rsid w:val="00122289"/>
    <w:rsid w:val="00124C4E"/>
    <w:rsid w:val="00125999"/>
    <w:rsid w:val="0012666A"/>
    <w:rsid w:val="001346C0"/>
    <w:rsid w:val="001357A4"/>
    <w:rsid w:val="001373C2"/>
    <w:rsid w:val="001424B5"/>
    <w:rsid w:val="0014540B"/>
    <w:rsid w:val="001552EB"/>
    <w:rsid w:val="0015564A"/>
    <w:rsid w:val="00155F3F"/>
    <w:rsid w:val="001638E0"/>
    <w:rsid w:val="00166582"/>
    <w:rsid w:val="00172F9C"/>
    <w:rsid w:val="001739BF"/>
    <w:rsid w:val="00180AB3"/>
    <w:rsid w:val="0018669D"/>
    <w:rsid w:val="00187C7A"/>
    <w:rsid w:val="001966C7"/>
    <w:rsid w:val="001A2E87"/>
    <w:rsid w:val="001A5A9D"/>
    <w:rsid w:val="001A6479"/>
    <w:rsid w:val="001B5BCA"/>
    <w:rsid w:val="001C0795"/>
    <w:rsid w:val="001C68E6"/>
    <w:rsid w:val="001C7472"/>
    <w:rsid w:val="001E23FD"/>
    <w:rsid w:val="001E6A98"/>
    <w:rsid w:val="001E7CA6"/>
    <w:rsid w:val="001F3DB9"/>
    <w:rsid w:val="001F7A98"/>
    <w:rsid w:val="002010FC"/>
    <w:rsid w:val="002101DE"/>
    <w:rsid w:val="002111AF"/>
    <w:rsid w:val="002147E4"/>
    <w:rsid w:val="00224D7D"/>
    <w:rsid w:val="00227ADB"/>
    <w:rsid w:val="00233361"/>
    <w:rsid w:val="002348AE"/>
    <w:rsid w:val="00237208"/>
    <w:rsid w:val="00237473"/>
    <w:rsid w:val="00237BF1"/>
    <w:rsid w:val="00240085"/>
    <w:rsid w:val="00240418"/>
    <w:rsid w:val="00245750"/>
    <w:rsid w:val="002473E4"/>
    <w:rsid w:val="00247D26"/>
    <w:rsid w:val="002569F8"/>
    <w:rsid w:val="00260D9A"/>
    <w:rsid w:val="00272433"/>
    <w:rsid w:val="00276F49"/>
    <w:rsid w:val="002800B5"/>
    <w:rsid w:val="00282ADA"/>
    <w:rsid w:val="002865CE"/>
    <w:rsid w:val="002866F2"/>
    <w:rsid w:val="002A038E"/>
    <w:rsid w:val="002A34FE"/>
    <w:rsid w:val="002A6116"/>
    <w:rsid w:val="002A6122"/>
    <w:rsid w:val="002A67C4"/>
    <w:rsid w:val="002A7E6C"/>
    <w:rsid w:val="002B1C7C"/>
    <w:rsid w:val="002B32E7"/>
    <w:rsid w:val="002B738C"/>
    <w:rsid w:val="002C0E49"/>
    <w:rsid w:val="002C4FBA"/>
    <w:rsid w:val="002C59CD"/>
    <w:rsid w:val="002C6213"/>
    <w:rsid w:val="002D0649"/>
    <w:rsid w:val="002D0CEF"/>
    <w:rsid w:val="002D1BE2"/>
    <w:rsid w:val="002E1B52"/>
    <w:rsid w:val="002E1E56"/>
    <w:rsid w:val="002E28C8"/>
    <w:rsid w:val="002E5A87"/>
    <w:rsid w:val="002E6187"/>
    <w:rsid w:val="002E698E"/>
    <w:rsid w:val="002F0B5B"/>
    <w:rsid w:val="002F2905"/>
    <w:rsid w:val="002F2E48"/>
    <w:rsid w:val="002F45BC"/>
    <w:rsid w:val="002F7195"/>
    <w:rsid w:val="002F76A7"/>
    <w:rsid w:val="00303647"/>
    <w:rsid w:val="003061A7"/>
    <w:rsid w:val="00306783"/>
    <w:rsid w:val="003077E9"/>
    <w:rsid w:val="00310D4B"/>
    <w:rsid w:val="00311603"/>
    <w:rsid w:val="00311A6A"/>
    <w:rsid w:val="003133B1"/>
    <w:rsid w:val="0032785B"/>
    <w:rsid w:val="0033002D"/>
    <w:rsid w:val="0033017A"/>
    <w:rsid w:val="00330288"/>
    <w:rsid w:val="00332F8B"/>
    <w:rsid w:val="00333218"/>
    <w:rsid w:val="00335BF8"/>
    <w:rsid w:val="00341CB0"/>
    <w:rsid w:val="0034276D"/>
    <w:rsid w:val="003432B4"/>
    <w:rsid w:val="00343319"/>
    <w:rsid w:val="00345155"/>
    <w:rsid w:val="003529A8"/>
    <w:rsid w:val="003536E3"/>
    <w:rsid w:val="00356FF3"/>
    <w:rsid w:val="00362A1F"/>
    <w:rsid w:val="00363F21"/>
    <w:rsid w:val="00366AB9"/>
    <w:rsid w:val="003744CC"/>
    <w:rsid w:val="00376BA6"/>
    <w:rsid w:val="00382F06"/>
    <w:rsid w:val="00383FDC"/>
    <w:rsid w:val="003916E5"/>
    <w:rsid w:val="00392461"/>
    <w:rsid w:val="00393F30"/>
    <w:rsid w:val="003A098C"/>
    <w:rsid w:val="003A4FF4"/>
    <w:rsid w:val="003A692A"/>
    <w:rsid w:val="003B3F71"/>
    <w:rsid w:val="003C1B6C"/>
    <w:rsid w:val="003C7977"/>
    <w:rsid w:val="003C7D33"/>
    <w:rsid w:val="003D0178"/>
    <w:rsid w:val="003D3283"/>
    <w:rsid w:val="003D36D3"/>
    <w:rsid w:val="003D77C3"/>
    <w:rsid w:val="003E7EA5"/>
    <w:rsid w:val="003F6580"/>
    <w:rsid w:val="003F6737"/>
    <w:rsid w:val="00401D89"/>
    <w:rsid w:val="00404865"/>
    <w:rsid w:val="00407857"/>
    <w:rsid w:val="004107BB"/>
    <w:rsid w:val="00411A67"/>
    <w:rsid w:val="00413623"/>
    <w:rsid w:val="00413AE2"/>
    <w:rsid w:val="00416C06"/>
    <w:rsid w:val="004171B3"/>
    <w:rsid w:val="004232A7"/>
    <w:rsid w:val="0042565B"/>
    <w:rsid w:val="0042655F"/>
    <w:rsid w:val="00442838"/>
    <w:rsid w:val="00443384"/>
    <w:rsid w:val="004438B6"/>
    <w:rsid w:val="0044476C"/>
    <w:rsid w:val="004458C9"/>
    <w:rsid w:val="0044684C"/>
    <w:rsid w:val="004507AE"/>
    <w:rsid w:val="004514B9"/>
    <w:rsid w:val="00454F57"/>
    <w:rsid w:val="00456453"/>
    <w:rsid w:val="00460618"/>
    <w:rsid w:val="004629A7"/>
    <w:rsid w:val="004649F9"/>
    <w:rsid w:val="00464B44"/>
    <w:rsid w:val="00464C23"/>
    <w:rsid w:val="00465E7E"/>
    <w:rsid w:val="00467091"/>
    <w:rsid w:val="00467806"/>
    <w:rsid w:val="00472593"/>
    <w:rsid w:val="00472979"/>
    <w:rsid w:val="00475E44"/>
    <w:rsid w:val="00483293"/>
    <w:rsid w:val="00484FCA"/>
    <w:rsid w:val="0048684F"/>
    <w:rsid w:val="00492CF9"/>
    <w:rsid w:val="00494B10"/>
    <w:rsid w:val="00495B56"/>
    <w:rsid w:val="004A22B7"/>
    <w:rsid w:val="004A4917"/>
    <w:rsid w:val="004B0170"/>
    <w:rsid w:val="004B4CF8"/>
    <w:rsid w:val="004B6AA4"/>
    <w:rsid w:val="004B7238"/>
    <w:rsid w:val="004B75F5"/>
    <w:rsid w:val="004C0A19"/>
    <w:rsid w:val="004C3401"/>
    <w:rsid w:val="004C7E14"/>
    <w:rsid w:val="004D1639"/>
    <w:rsid w:val="004D1897"/>
    <w:rsid w:val="004E30CF"/>
    <w:rsid w:val="004E409C"/>
    <w:rsid w:val="004E509E"/>
    <w:rsid w:val="004E688B"/>
    <w:rsid w:val="004E72EA"/>
    <w:rsid w:val="004F0090"/>
    <w:rsid w:val="004F4D07"/>
    <w:rsid w:val="004F7AFC"/>
    <w:rsid w:val="00501CAE"/>
    <w:rsid w:val="00502A75"/>
    <w:rsid w:val="0051114F"/>
    <w:rsid w:val="00511CD7"/>
    <w:rsid w:val="00517A95"/>
    <w:rsid w:val="00517BE2"/>
    <w:rsid w:val="0052123C"/>
    <w:rsid w:val="00522F2D"/>
    <w:rsid w:val="00530F0E"/>
    <w:rsid w:val="0054545B"/>
    <w:rsid w:val="005461FC"/>
    <w:rsid w:val="005508C4"/>
    <w:rsid w:val="00554E1E"/>
    <w:rsid w:val="0056142E"/>
    <w:rsid w:val="00562569"/>
    <w:rsid w:val="00563F55"/>
    <w:rsid w:val="0057235A"/>
    <w:rsid w:val="0057298B"/>
    <w:rsid w:val="00573301"/>
    <w:rsid w:val="00575E10"/>
    <w:rsid w:val="00584EFE"/>
    <w:rsid w:val="0058764C"/>
    <w:rsid w:val="0059002C"/>
    <w:rsid w:val="00590F73"/>
    <w:rsid w:val="00594106"/>
    <w:rsid w:val="00596FB0"/>
    <w:rsid w:val="005A0362"/>
    <w:rsid w:val="005A1AB8"/>
    <w:rsid w:val="005A2CD9"/>
    <w:rsid w:val="005A31CD"/>
    <w:rsid w:val="005A48FB"/>
    <w:rsid w:val="005A51CF"/>
    <w:rsid w:val="005A5209"/>
    <w:rsid w:val="005B0F4F"/>
    <w:rsid w:val="005B352B"/>
    <w:rsid w:val="005B517F"/>
    <w:rsid w:val="005B603C"/>
    <w:rsid w:val="005B63D9"/>
    <w:rsid w:val="005C059C"/>
    <w:rsid w:val="005C070F"/>
    <w:rsid w:val="005C43B4"/>
    <w:rsid w:val="005E2337"/>
    <w:rsid w:val="005E7439"/>
    <w:rsid w:val="005F08FC"/>
    <w:rsid w:val="005F7CB9"/>
    <w:rsid w:val="00604381"/>
    <w:rsid w:val="006104FD"/>
    <w:rsid w:val="006113FB"/>
    <w:rsid w:val="00611C9A"/>
    <w:rsid w:val="00613D74"/>
    <w:rsid w:val="00622065"/>
    <w:rsid w:val="00624025"/>
    <w:rsid w:val="006348DD"/>
    <w:rsid w:val="00634C38"/>
    <w:rsid w:val="00634FA0"/>
    <w:rsid w:val="0063682A"/>
    <w:rsid w:val="00637E51"/>
    <w:rsid w:val="00642026"/>
    <w:rsid w:val="00643224"/>
    <w:rsid w:val="00643F52"/>
    <w:rsid w:val="00645E8A"/>
    <w:rsid w:val="00652B48"/>
    <w:rsid w:val="00653202"/>
    <w:rsid w:val="00653322"/>
    <w:rsid w:val="006637D0"/>
    <w:rsid w:val="00667C9C"/>
    <w:rsid w:val="00670D4C"/>
    <w:rsid w:val="00671D89"/>
    <w:rsid w:val="00671EDC"/>
    <w:rsid w:val="00672312"/>
    <w:rsid w:val="00672D65"/>
    <w:rsid w:val="0067459F"/>
    <w:rsid w:val="00674F5E"/>
    <w:rsid w:val="00680960"/>
    <w:rsid w:val="00692C84"/>
    <w:rsid w:val="006A35EC"/>
    <w:rsid w:val="006A4CF6"/>
    <w:rsid w:val="006A5F0B"/>
    <w:rsid w:val="006A610C"/>
    <w:rsid w:val="006A7A6C"/>
    <w:rsid w:val="006B7FCA"/>
    <w:rsid w:val="006C336E"/>
    <w:rsid w:val="006C5D43"/>
    <w:rsid w:val="006C7AF7"/>
    <w:rsid w:val="006D2541"/>
    <w:rsid w:val="006D4FAC"/>
    <w:rsid w:val="006E1426"/>
    <w:rsid w:val="006E2322"/>
    <w:rsid w:val="006F4156"/>
    <w:rsid w:val="006F46FA"/>
    <w:rsid w:val="006F4BFA"/>
    <w:rsid w:val="006F66E2"/>
    <w:rsid w:val="006F7DED"/>
    <w:rsid w:val="00702D68"/>
    <w:rsid w:val="00704340"/>
    <w:rsid w:val="00710265"/>
    <w:rsid w:val="00720218"/>
    <w:rsid w:val="00735960"/>
    <w:rsid w:val="007375A6"/>
    <w:rsid w:val="00740EDC"/>
    <w:rsid w:val="00742E83"/>
    <w:rsid w:val="00743B43"/>
    <w:rsid w:val="00751065"/>
    <w:rsid w:val="007537E6"/>
    <w:rsid w:val="007642C4"/>
    <w:rsid w:val="0077137A"/>
    <w:rsid w:val="00774E9B"/>
    <w:rsid w:val="0077773D"/>
    <w:rsid w:val="00784E03"/>
    <w:rsid w:val="00784F36"/>
    <w:rsid w:val="0079416D"/>
    <w:rsid w:val="007967C3"/>
    <w:rsid w:val="00797356"/>
    <w:rsid w:val="007A0A0B"/>
    <w:rsid w:val="007A1D48"/>
    <w:rsid w:val="007A38E6"/>
    <w:rsid w:val="007A44D9"/>
    <w:rsid w:val="007A61F2"/>
    <w:rsid w:val="007A6F03"/>
    <w:rsid w:val="007A75B6"/>
    <w:rsid w:val="007A78E4"/>
    <w:rsid w:val="007B6F88"/>
    <w:rsid w:val="007C224A"/>
    <w:rsid w:val="007C3741"/>
    <w:rsid w:val="007C3A96"/>
    <w:rsid w:val="007C47F0"/>
    <w:rsid w:val="007C76F9"/>
    <w:rsid w:val="007C7AE1"/>
    <w:rsid w:val="007D1E96"/>
    <w:rsid w:val="007D6B40"/>
    <w:rsid w:val="007E5963"/>
    <w:rsid w:val="007E632D"/>
    <w:rsid w:val="008001F4"/>
    <w:rsid w:val="00800609"/>
    <w:rsid w:val="00804206"/>
    <w:rsid w:val="00814BD9"/>
    <w:rsid w:val="0081598E"/>
    <w:rsid w:val="008205CC"/>
    <w:rsid w:val="00820D6D"/>
    <w:rsid w:val="0082351D"/>
    <w:rsid w:val="00824E03"/>
    <w:rsid w:val="00825742"/>
    <w:rsid w:val="00827BBF"/>
    <w:rsid w:val="008310DA"/>
    <w:rsid w:val="00833E12"/>
    <w:rsid w:val="00836EB3"/>
    <w:rsid w:val="00837D7B"/>
    <w:rsid w:val="00842AA0"/>
    <w:rsid w:val="0084582C"/>
    <w:rsid w:val="00845DA6"/>
    <w:rsid w:val="00846026"/>
    <w:rsid w:val="008470AD"/>
    <w:rsid w:val="008504AF"/>
    <w:rsid w:val="00854D5D"/>
    <w:rsid w:val="00860DEB"/>
    <w:rsid w:val="008626E1"/>
    <w:rsid w:val="0086327B"/>
    <w:rsid w:val="0086389A"/>
    <w:rsid w:val="00866939"/>
    <w:rsid w:val="008711F4"/>
    <w:rsid w:val="008751AE"/>
    <w:rsid w:val="00882F3C"/>
    <w:rsid w:val="00886A33"/>
    <w:rsid w:val="00891D52"/>
    <w:rsid w:val="008A4FEB"/>
    <w:rsid w:val="008B1665"/>
    <w:rsid w:val="008B6A59"/>
    <w:rsid w:val="008C20C7"/>
    <w:rsid w:val="008C4DFF"/>
    <w:rsid w:val="008C58A1"/>
    <w:rsid w:val="008D0745"/>
    <w:rsid w:val="008D62A0"/>
    <w:rsid w:val="008E1506"/>
    <w:rsid w:val="008E189B"/>
    <w:rsid w:val="008E2326"/>
    <w:rsid w:val="008E2BE8"/>
    <w:rsid w:val="008E3A54"/>
    <w:rsid w:val="008E5992"/>
    <w:rsid w:val="008F21E2"/>
    <w:rsid w:val="008F2305"/>
    <w:rsid w:val="008F4998"/>
    <w:rsid w:val="008F4C74"/>
    <w:rsid w:val="009133A7"/>
    <w:rsid w:val="0091401D"/>
    <w:rsid w:val="009215AE"/>
    <w:rsid w:val="00922546"/>
    <w:rsid w:val="0092788C"/>
    <w:rsid w:val="0093209E"/>
    <w:rsid w:val="00932644"/>
    <w:rsid w:val="00933AB2"/>
    <w:rsid w:val="00943A7F"/>
    <w:rsid w:val="00950276"/>
    <w:rsid w:val="00953A62"/>
    <w:rsid w:val="009632A5"/>
    <w:rsid w:val="00974C6C"/>
    <w:rsid w:val="009756A4"/>
    <w:rsid w:val="009818EA"/>
    <w:rsid w:val="0098642E"/>
    <w:rsid w:val="00986F1B"/>
    <w:rsid w:val="00990B71"/>
    <w:rsid w:val="00990D0C"/>
    <w:rsid w:val="00995ED7"/>
    <w:rsid w:val="00997BCE"/>
    <w:rsid w:val="009A5C81"/>
    <w:rsid w:val="009B2640"/>
    <w:rsid w:val="009B40FB"/>
    <w:rsid w:val="009B4619"/>
    <w:rsid w:val="009B4D31"/>
    <w:rsid w:val="009B61C0"/>
    <w:rsid w:val="009B6BF6"/>
    <w:rsid w:val="009C73FB"/>
    <w:rsid w:val="009D2FD8"/>
    <w:rsid w:val="009D5480"/>
    <w:rsid w:val="009D7272"/>
    <w:rsid w:val="009E392F"/>
    <w:rsid w:val="009F088D"/>
    <w:rsid w:val="009F1076"/>
    <w:rsid w:val="009F1092"/>
    <w:rsid w:val="009F1163"/>
    <w:rsid w:val="009F526D"/>
    <w:rsid w:val="00A00C74"/>
    <w:rsid w:val="00A022B8"/>
    <w:rsid w:val="00A02FCB"/>
    <w:rsid w:val="00A04FA0"/>
    <w:rsid w:val="00A06111"/>
    <w:rsid w:val="00A13BA3"/>
    <w:rsid w:val="00A178AB"/>
    <w:rsid w:val="00A17CFA"/>
    <w:rsid w:val="00A202F4"/>
    <w:rsid w:val="00A21FFA"/>
    <w:rsid w:val="00A22091"/>
    <w:rsid w:val="00A269FA"/>
    <w:rsid w:val="00A30775"/>
    <w:rsid w:val="00A3404E"/>
    <w:rsid w:val="00A350F1"/>
    <w:rsid w:val="00A42445"/>
    <w:rsid w:val="00A42C0E"/>
    <w:rsid w:val="00A4438B"/>
    <w:rsid w:val="00A46128"/>
    <w:rsid w:val="00A4709D"/>
    <w:rsid w:val="00A500F8"/>
    <w:rsid w:val="00A501C7"/>
    <w:rsid w:val="00A5428A"/>
    <w:rsid w:val="00A63253"/>
    <w:rsid w:val="00A64111"/>
    <w:rsid w:val="00A65FFD"/>
    <w:rsid w:val="00A70899"/>
    <w:rsid w:val="00A71177"/>
    <w:rsid w:val="00A72EDF"/>
    <w:rsid w:val="00A76406"/>
    <w:rsid w:val="00A805D4"/>
    <w:rsid w:val="00A96425"/>
    <w:rsid w:val="00A97729"/>
    <w:rsid w:val="00AA1AD0"/>
    <w:rsid w:val="00AA6602"/>
    <w:rsid w:val="00AB0B25"/>
    <w:rsid w:val="00AB3A52"/>
    <w:rsid w:val="00AB68EF"/>
    <w:rsid w:val="00AD05FC"/>
    <w:rsid w:val="00AD5280"/>
    <w:rsid w:val="00AD6D14"/>
    <w:rsid w:val="00AE0368"/>
    <w:rsid w:val="00AE65BD"/>
    <w:rsid w:val="00AF3AAE"/>
    <w:rsid w:val="00AF562F"/>
    <w:rsid w:val="00AF7143"/>
    <w:rsid w:val="00B00F5E"/>
    <w:rsid w:val="00B03817"/>
    <w:rsid w:val="00B04270"/>
    <w:rsid w:val="00B06D71"/>
    <w:rsid w:val="00B10EE6"/>
    <w:rsid w:val="00B20DCF"/>
    <w:rsid w:val="00B217F8"/>
    <w:rsid w:val="00B263D1"/>
    <w:rsid w:val="00B26A4B"/>
    <w:rsid w:val="00B310AB"/>
    <w:rsid w:val="00B32171"/>
    <w:rsid w:val="00B32DDA"/>
    <w:rsid w:val="00B33064"/>
    <w:rsid w:val="00B333E2"/>
    <w:rsid w:val="00B3684E"/>
    <w:rsid w:val="00B37289"/>
    <w:rsid w:val="00B4030C"/>
    <w:rsid w:val="00B422A6"/>
    <w:rsid w:val="00B429C9"/>
    <w:rsid w:val="00B438EA"/>
    <w:rsid w:val="00B43EA2"/>
    <w:rsid w:val="00B4427F"/>
    <w:rsid w:val="00B54FCA"/>
    <w:rsid w:val="00B60BB8"/>
    <w:rsid w:val="00B65FE1"/>
    <w:rsid w:val="00B73C7D"/>
    <w:rsid w:val="00B73FA1"/>
    <w:rsid w:val="00B74D68"/>
    <w:rsid w:val="00B76EF5"/>
    <w:rsid w:val="00B841B9"/>
    <w:rsid w:val="00B9367E"/>
    <w:rsid w:val="00BA0B45"/>
    <w:rsid w:val="00BA3943"/>
    <w:rsid w:val="00BA576E"/>
    <w:rsid w:val="00BA749C"/>
    <w:rsid w:val="00BB0D2B"/>
    <w:rsid w:val="00BB16F3"/>
    <w:rsid w:val="00BB17D0"/>
    <w:rsid w:val="00BB5752"/>
    <w:rsid w:val="00BB7BF7"/>
    <w:rsid w:val="00BC04DE"/>
    <w:rsid w:val="00BC0D70"/>
    <w:rsid w:val="00BC3619"/>
    <w:rsid w:val="00BD1801"/>
    <w:rsid w:val="00BD2184"/>
    <w:rsid w:val="00BD35F1"/>
    <w:rsid w:val="00BD496C"/>
    <w:rsid w:val="00BD63A5"/>
    <w:rsid w:val="00BE46B8"/>
    <w:rsid w:val="00BF03FB"/>
    <w:rsid w:val="00BF38BF"/>
    <w:rsid w:val="00C02CD1"/>
    <w:rsid w:val="00C05A96"/>
    <w:rsid w:val="00C11B87"/>
    <w:rsid w:val="00C12F2D"/>
    <w:rsid w:val="00C1458C"/>
    <w:rsid w:val="00C1537E"/>
    <w:rsid w:val="00C17536"/>
    <w:rsid w:val="00C20F23"/>
    <w:rsid w:val="00C216A8"/>
    <w:rsid w:val="00C21752"/>
    <w:rsid w:val="00C25BA4"/>
    <w:rsid w:val="00C26320"/>
    <w:rsid w:val="00C2640C"/>
    <w:rsid w:val="00C31E69"/>
    <w:rsid w:val="00C33B42"/>
    <w:rsid w:val="00C40B5A"/>
    <w:rsid w:val="00C46BA5"/>
    <w:rsid w:val="00C46E6F"/>
    <w:rsid w:val="00C5037C"/>
    <w:rsid w:val="00C51279"/>
    <w:rsid w:val="00C534D1"/>
    <w:rsid w:val="00C5707D"/>
    <w:rsid w:val="00C57C4D"/>
    <w:rsid w:val="00C60474"/>
    <w:rsid w:val="00C613AB"/>
    <w:rsid w:val="00C648D4"/>
    <w:rsid w:val="00C6600A"/>
    <w:rsid w:val="00C71816"/>
    <w:rsid w:val="00C7318A"/>
    <w:rsid w:val="00C82898"/>
    <w:rsid w:val="00C82FFF"/>
    <w:rsid w:val="00C86A57"/>
    <w:rsid w:val="00C86CE2"/>
    <w:rsid w:val="00C92D09"/>
    <w:rsid w:val="00CA06C3"/>
    <w:rsid w:val="00CA298B"/>
    <w:rsid w:val="00CA6C45"/>
    <w:rsid w:val="00CA76C7"/>
    <w:rsid w:val="00CB7133"/>
    <w:rsid w:val="00CC098D"/>
    <w:rsid w:val="00CD514F"/>
    <w:rsid w:val="00CD7D54"/>
    <w:rsid w:val="00CF0B55"/>
    <w:rsid w:val="00CF131E"/>
    <w:rsid w:val="00CF27D3"/>
    <w:rsid w:val="00CF498B"/>
    <w:rsid w:val="00CF53CA"/>
    <w:rsid w:val="00D00D19"/>
    <w:rsid w:val="00D027A5"/>
    <w:rsid w:val="00D03049"/>
    <w:rsid w:val="00D14C56"/>
    <w:rsid w:val="00D15C3C"/>
    <w:rsid w:val="00D162D6"/>
    <w:rsid w:val="00D20194"/>
    <w:rsid w:val="00D20AB3"/>
    <w:rsid w:val="00D22061"/>
    <w:rsid w:val="00D22A60"/>
    <w:rsid w:val="00D24C4E"/>
    <w:rsid w:val="00D35CCF"/>
    <w:rsid w:val="00D36667"/>
    <w:rsid w:val="00D431C5"/>
    <w:rsid w:val="00D43E50"/>
    <w:rsid w:val="00D541BB"/>
    <w:rsid w:val="00D5497E"/>
    <w:rsid w:val="00D55180"/>
    <w:rsid w:val="00D553F4"/>
    <w:rsid w:val="00D629E6"/>
    <w:rsid w:val="00D6362C"/>
    <w:rsid w:val="00D67894"/>
    <w:rsid w:val="00D67A8C"/>
    <w:rsid w:val="00D67B2D"/>
    <w:rsid w:val="00D73988"/>
    <w:rsid w:val="00D81AB7"/>
    <w:rsid w:val="00D82137"/>
    <w:rsid w:val="00D82FFA"/>
    <w:rsid w:val="00D83773"/>
    <w:rsid w:val="00D841E7"/>
    <w:rsid w:val="00D84D47"/>
    <w:rsid w:val="00DB0176"/>
    <w:rsid w:val="00DB2A85"/>
    <w:rsid w:val="00DB50A8"/>
    <w:rsid w:val="00DB571C"/>
    <w:rsid w:val="00DD3C42"/>
    <w:rsid w:val="00DD40CB"/>
    <w:rsid w:val="00DD76A9"/>
    <w:rsid w:val="00DD7C46"/>
    <w:rsid w:val="00DF0AE5"/>
    <w:rsid w:val="00DF0FC5"/>
    <w:rsid w:val="00DF182B"/>
    <w:rsid w:val="00DF196D"/>
    <w:rsid w:val="00DF2605"/>
    <w:rsid w:val="00E004E2"/>
    <w:rsid w:val="00E01872"/>
    <w:rsid w:val="00E01E1C"/>
    <w:rsid w:val="00E05E25"/>
    <w:rsid w:val="00E12E3C"/>
    <w:rsid w:val="00E17B96"/>
    <w:rsid w:val="00E21E55"/>
    <w:rsid w:val="00E229CB"/>
    <w:rsid w:val="00E3445A"/>
    <w:rsid w:val="00E35F26"/>
    <w:rsid w:val="00E36502"/>
    <w:rsid w:val="00E410F1"/>
    <w:rsid w:val="00E46128"/>
    <w:rsid w:val="00E46A8D"/>
    <w:rsid w:val="00E50EDA"/>
    <w:rsid w:val="00E51171"/>
    <w:rsid w:val="00E71ABA"/>
    <w:rsid w:val="00E7307C"/>
    <w:rsid w:val="00E76721"/>
    <w:rsid w:val="00E868FC"/>
    <w:rsid w:val="00E87DB2"/>
    <w:rsid w:val="00E902ED"/>
    <w:rsid w:val="00E9328C"/>
    <w:rsid w:val="00E972DA"/>
    <w:rsid w:val="00E975E6"/>
    <w:rsid w:val="00EA23D3"/>
    <w:rsid w:val="00EB3846"/>
    <w:rsid w:val="00EB6C99"/>
    <w:rsid w:val="00EB6E31"/>
    <w:rsid w:val="00EC1D42"/>
    <w:rsid w:val="00EC2FDD"/>
    <w:rsid w:val="00EC40A0"/>
    <w:rsid w:val="00EC40E4"/>
    <w:rsid w:val="00ED1C99"/>
    <w:rsid w:val="00EE3C19"/>
    <w:rsid w:val="00EE4110"/>
    <w:rsid w:val="00EE568D"/>
    <w:rsid w:val="00F0113F"/>
    <w:rsid w:val="00F01201"/>
    <w:rsid w:val="00F02018"/>
    <w:rsid w:val="00F04010"/>
    <w:rsid w:val="00F04448"/>
    <w:rsid w:val="00F17D51"/>
    <w:rsid w:val="00F25E28"/>
    <w:rsid w:val="00F26B6B"/>
    <w:rsid w:val="00F26E62"/>
    <w:rsid w:val="00F26EE1"/>
    <w:rsid w:val="00F319EA"/>
    <w:rsid w:val="00F31B89"/>
    <w:rsid w:val="00F33FEF"/>
    <w:rsid w:val="00F43460"/>
    <w:rsid w:val="00F45B2E"/>
    <w:rsid w:val="00F45B7B"/>
    <w:rsid w:val="00F46A4A"/>
    <w:rsid w:val="00F513E4"/>
    <w:rsid w:val="00F51AD8"/>
    <w:rsid w:val="00F53F9B"/>
    <w:rsid w:val="00F5695F"/>
    <w:rsid w:val="00F63994"/>
    <w:rsid w:val="00F678B2"/>
    <w:rsid w:val="00F7183A"/>
    <w:rsid w:val="00F7347D"/>
    <w:rsid w:val="00F73A38"/>
    <w:rsid w:val="00F7550C"/>
    <w:rsid w:val="00F75A70"/>
    <w:rsid w:val="00F75AD8"/>
    <w:rsid w:val="00F83EFB"/>
    <w:rsid w:val="00F90BBE"/>
    <w:rsid w:val="00F92597"/>
    <w:rsid w:val="00F93450"/>
    <w:rsid w:val="00F94900"/>
    <w:rsid w:val="00F960DC"/>
    <w:rsid w:val="00F96C66"/>
    <w:rsid w:val="00FA021C"/>
    <w:rsid w:val="00FA2A89"/>
    <w:rsid w:val="00FA4D31"/>
    <w:rsid w:val="00FA64A5"/>
    <w:rsid w:val="00FB39DE"/>
    <w:rsid w:val="00FC089C"/>
    <w:rsid w:val="00FC16CB"/>
    <w:rsid w:val="00FC20D4"/>
    <w:rsid w:val="00FC3497"/>
    <w:rsid w:val="00FC45A4"/>
    <w:rsid w:val="00FC67E8"/>
    <w:rsid w:val="00FD23A4"/>
    <w:rsid w:val="00FD38EF"/>
    <w:rsid w:val="00FE38F1"/>
    <w:rsid w:val="00FE3B64"/>
    <w:rsid w:val="00FE7EB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3277F"/>
  <w15:docId w15:val="{A9D95F0F-576B-4F7E-8CF0-659F47A1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B45"/>
  </w:style>
  <w:style w:type="paragraph" w:styleId="Titre1">
    <w:name w:val="heading 1"/>
    <w:basedOn w:val="Normal"/>
    <w:next w:val="Normal"/>
    <w:link w:val="Titre1Car"/>
    <w:uiPriority w:val="9"/>
    <w:qFormat/>
    <w:rsid w:val="00BA0B4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0B45"/>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BA0B45"/>
    <w:rPr>
      <w:color w:val="0000FF" w:themeColor="hyperlink"/>
      <w:u w:val="single"/>
    </w:rPr>
  </w:style>
  <w:style w:type="paragraph" w:styleId="NormalWeb">
    <w:name w:val="Normal (Web)"/>
    <w:basedOn w:val="Normal"/>
    <w:uiPriority w:val="99"/>
    <w:unhideWhenUsed/>
    <w:rsid w:val="00BA0B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unhideWhenUsed/>
    <w:rsid w:val="00BA0B45"/>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BA0B45"/>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BA0B45"/>
    <w:pPr>
      <w:tabs>
        <w:tab w:val="center" w:pos="4536"/>
        <w:tab w:val="right" w:pos="9072"/>
      </w:tabs>
      <w:spacing w:after="0" w:line="240" w:lineRule="auto"/>
    </w:pPr>
    <w:rPr>
      <w:rFonts w:ascii="Times New Roman" w:hAnsi="Times New Roman"/>
      <w:sz w:val="24"/>
    </w:rPr>
  </w:style>
  <w:style w:type="character" w:customStyle="1" w:styleId="En-tteCar">
    <w:name w:val="En-tête Car"/>
    <w:basedOn w:val="Policepardfaut"/>
    <w:link w:val="En-tte"/>
    <w:uiPriority w:val="99"/>
    <w:rsid w:val="00BA0B45"/>
    <w:rPr>
      <w:rFonts w:ascii="Times New Roman" w:hAnsi="Times New Roman"/>
      <w:sz w:val="24"/>
    </w:rPr>
  </w:style>
  <w:style w:type="paragraph" w:styleId="Pieddepage">
    <w:name w:val="footer"/>
    <w:basedOn w:val="Normal"/>
    <w:link w:val="PieddepageCar"/>
    <w:uiPriority w:val="99"/>
    <w:unhideWhenUsed/>
    <w:rsid w:val="00BA0B45"/>
    <w:pPr>
      <w:tabs>
        <w:tab w:val="center" w:pos="4536"/>
        <w:tab w:val="right" w:pos="9072"/>
      </w:tabs>
      <w:spacing w:after="0" w:line="240" w:lineRule="auto"/>
    </w:pPr>
    <w:rPr>
      <w:rFonts w:ascii="Times New Roman" w:hAnsi="Times New Roman"/>
      <w:sz w:val="24"/>
    </w:rPr>
  </w:style>
  <w:style w:type="character" w:customStyle="1" w:styleId="PieddepageCar">
    <w:name w:val="Pied de page Car"/>
    <w:basedOn w:val="Policepardfaut"/>
    <w:link w:val="Pieddepage"/>
    <w:uiPriority w:val="99"/>
    <w:rsid w:val="00BA0B45"/>
    <w:rPr>
      <w:rFonts w:ascii="Times New Roman" w:hAnsi="Times New Roman"/>
      <w:sz w:val="24"/>
    </w:rPr>
  </w:style>
  <w:style w:type="paragraph" w:styleId="Titre">
    <w:name w:val="Title"/>
    <w:basedOn w:val="Normal"/>
    <w:link w:val="TitreCar"/>
    <w:uiPriority w:val="99"/>
    <w:qFormat/>
    <w:rsid w:val="00BA0B45"/>
    <w:pPr>
      <w:spacing w:after="0" w:line="240" w:lineRule="auto"/>
      <w:ind w:firstLine="284"/>
      <w:jc w:val="center"/>
    </w:pPr>
    <w:rPr>
      <w:rFonts w:ascii="Tahoma" w:eastAsia="Times New Roman" w:hAnsi="Tahoma" w:cs="Tahoma"/>
      <w:sz w:val="30"/>
      <w:szCs w:val="24"/>
      <w:lang w:eastAsia="fr-FR"/>
    </w:rPr>
  </w:style>
  <w:style w:type="character" w:customStyle="1" w:styleId="TitreCar">
    <w:name w:val="Titre Car"/>
    <w:basedOn w:val="Policepardfaut"/>
    <w:link w:val="Titre"/>
    <w:uiPriority w:val="99"/>
    <w:rsid w:val="00BA0B45"/>
    <w:rPr>
      <w:rFonts w:ascii="Tahoma" w:eastAsia="Times New Roman" w:hAnsi="Tahoma" w:cs="Tahoma"/>
      <w:sz w:val="30"/>
      <w:szCs w:val="24"/>
      <w:lang w:eastAsia="fr-FR"/>
    </w:rPr>
  </w:style>
  <w:style w:type="paragraph" w:styleId="Corpsdetexte">
    <w:name w:val="Body Text"/>
    <w:basedOn w:val="Normal"/>
    <w:link w:val="CorpsdetexteCar"/>
    <w:uiPriority w:val="99"/>
    <w:semiHidden/>
    <w:unhideWhenUsed/>
    <w:rsid w:val="00BA0B45"/>
    <w:pPr>
      <w:spacing w:after="0" w:line="240" w:lineRule="auto"/>
      <w:jc w:val="both"/>
    </w:pPr>
    <w:rPr>
      <w:rFonts w:ascii="Arial Narrow" w:eastAsia="Times New Roman" w:hAnsi="Arial Narrow" w:cs="Times New Roman"/>
      <w:sz w:val="24"/>
      <w:szCs w:val="24"/>
      <w:lang w:eastAsia="fr-FR"/>
    </w:rPr>
  </w:style>
  <w:style w:type="character" w:customStyle="1" w:styleId="CorpsdetexteCar">
    <w:name w:val="Corps de texte Car"/>
    <w:basedOn w:val="Policepardfaut"/>
    <w:link w:val="Corpsdetexte"/>
    <w:uiPriority w:val="99"/>
    <w:semiHidden/>
    <w:rsid w:val="00BA0B45"/>
    <w:rPr>
      <w:rFonts w:ascii="Arial Narrow" w:eastAsia="Times New Roman" w:hAnsi="Arial Narrow" w:cs="Times New Roman"/>
      <w:sz w:val="24"/>
      <w:szCs w:val="24"/>
      <w:lang w:eastAsia="fr-FR"/>
    </w:rPr>
  </w:style>
  <w:style w:type="paragraph" w:styleId="Retraitcorpsdetexte">
    <w:name w:val="Body Text Indent"/>
    <w:basedOn w:val="Normal"/>
    <w:link w:val="RetraitcorpsdetexteCar"/>
    <w:uiPriority w:val="99"/>
    <w:unhideWhenUsed/>
    <w:rsid w:val="00BA0B45"/>
    <w:pPr>
      <w:spacing w:after="120" w:line="240" w:lineRule="auto"/>
      <w:ind w:left="283" w:firstLine="284"/>
      <w:jc w:val="both"/>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uiPriority w:val="99"/>
    <w:rsid w:val="00BA0B45"/>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A0B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0B45"/>
    <w:rPr>
      <w:rFonts w:ascii="Tahoma" w:hAnsi="Tahoma" w:cs="Tahoma"/>
      <w:sz w:val="16"/>
      <w:szCs w:val="16"/>
    </w:rPr>
  </w:style>
  <w:style w:type="paragraph" w:styleId="Paragraphedeliste">
    <w:name w:val="List Paragraph"/>
    <w:basedOn w:val="Normal"/>
    <w:uiPriority w:val="34"/>
    <w:qFormat/>
    <w:rsid w:val="00BA0B45"/>
    <w:pPr>
      <w:spacing w:after="0" w:line="240" w:lineRule="auto"/>
      <w:ind w:left="720"/>
      <w:contextualSpacing/>
    </w:pPr>
    <w:rPr>
      <w:rFonts w:ascii="Times New Roman" w:hAnsi="Times New Roman"/>
      <w:sz w:val="24"/>
    </w:rPr>
  </w:style>
  <w:style w:type="paragraph" w:customStyle="1" w:styleId="Contenudetableau">
    <w:name w:val="Contenu de tableau"/>
    <w:basedOn w:val="Normal"/>
    <w:rsid w:val="00BA0B45"/>
    <w:pPr>
      <w:widowControl w:val="0"/>
      <w:suppressLineNumbers/>
      <w:suppressAutoHyphens/>
      <w:spacing w:after="0" w:line="240" w:lineRule="auto"/>
      <w:ind w:firstLine="284"/>
      <w:jc w:val="both"/>
    </w:pPr>
    <w:rPr>
      <w:rFonts w:ascii="Times New Roman" w:eastAsia="Lucida Sans Unicode" w:hAnsi="Times New Roman" w:cs="Tahoma"/>
      <w:sz w:val="24"/>
      <w:szCs w:val="24"/>
      <w:lang w:eastAsia="fr-FR" w:bidi="fr-FR"/>
    </w:rPr>
  </w:style>
  <w:style w:type="paragraph" w:customStyle="1" w:styleId="textesjustify">
    <w:name w:val="textes_justify"/>
    <w:basedOn w:val="Normal"/>
    <w:uiPriority w:val="99"/>
    <w:rsid w:val="00BA0B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
    <w:name w:val="text"/>
    <w:basedOn w:val="Normal"/>
    <w:uiPriority w:val="99"/>
    <w:rsid w:val="00BA0B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ppelnotedebasdep">
    <w:name w:val="footnote reference"/>
    <w:basedOn w:val="Policepardfaut"/>
    <w:semiHidden/>
    <w:unhideWhenUsed/>
    <w:rsid w:val="00BA0B45"/>
    <w:rPr>
      <w:vertAlign w:val="superscript"/>
    </w:rPr>
  </w:style>
  <w:style w:type="character" w:customStyle="1" w:styleId="st">
    <w:name w:val="st"/>
    <w:basedOn w:val="Policepardfaut"/>
    <w:rsid w:val="00BA0B45"/>
  </w:style>
  <w:style w:type="character" w:customStyle="1" w:styleId="verset">
    <w:name w:val="verset"/>
    <w:basedOn w:val="Policepardfaut"/>
    <w:rsid w:val="00BA0B45"/>
  </w:style>
  <w:style w:type="character" w:customStyle="1" w:styleId="spipsurligne">
    <w:name w:val="spip_surligne"/>
    <w:basedOn w:val="Policepardfaut"/>
    <w:rsid w:val="00BA0B45"/>
  </w:style>
  <w:style w:type="character" w:styleId="Accentuation">
    <w:name w:val="Emphasis"/>
    <w:basedOn w:val="Policepardfaut"/>
    <w:uiPriority w:val="20"/>
    <w:qFormat/>
    <w:rsid w:val="00BA0B45"/>
    <w:rPr>
      <w:i/>
      <w:iCs/>
    </w:rPr>
  </w:style>
  <w:style w:type="character" w:styleId="DfinitionHTML">
    <w:name w:val="HTML Definition"/>
    <w:basedOn w:val="Policepardfaut"/>
    <w:uiPriority w:val="99"/>
    <w:semiHidden/>
    <w:unhideWhenUsed/>
    <w:rsid w:val="00BA0B45"/>
    <w:rPr>
      <w:i/>
      <w:iCs/>
    </w:rPr>
  </w:style>
  <w:style w:type="character" w:customStyle="1" w:styleId="postbody">
    <w:name w:val="postbody"/>
    <w:basedOn w:val="Policepardfaut"/>
    <w:rsid w:val="00E46128"/>
  </w:style>
  <w:style w:type="character" w:styleId="lev">
    <w:name w:val="Strong"/>
    <w:basedOn w:val="Policepardfaut"/>
    <w:uiPriority w:val="22"/>
    <w:qFormat/>
    <w:rsid w:val="00653202"/>
    <w:rPr>
      <w:b/>
      <w:bCs/>
    </w:rPr>
  </w:style>
  <w:style w:type="character" w:customStyle="1" w:styleId="contentverset">
    <w:name w:val="content_verset"/>
    <w:basedOn w:val="Policepardfaut"/>
    <w:rsid w:val="00950276"/>
  </w:style>
  <w:style w:type="character" w:customStyle="1" w:styleId="romain">
    <w:name w:val="romain"/>
    <w:basedOn w:val="Policepardfaut"/>
    <w:rsid w:val="00A71177"/>
  </w:style>
  <w:style w:type="character" w:customStyle="1" w:styleId="info">
    <w:name w:val="info"/>
    <w:basedOn w:val="Policepardfaut"/>
    <w:rsid w:val="00A71177"/>
  </w:style>
  <w:style w:type="character" w:customStyle="1" w:styleId="lang-he">
    <w:name w:val="lang-he"/>
    <w:basedOn w:val="Policepardfaut"/>
    <w:rsid w:val="00A022B8"/>
  </w:style>
  <w:style w:type="character" w:styleId="Lienhypertextesuivivisit">
    <w:name w:val="FollowedHyperlink"/>
    <w:basedOn w:val="Policepardfaut"/>
    <w:uiPriority w:val="99"/>
    <w:semiHidden/>
    <w:unhideWhenUsed/>
    <w:rsid w:val="00BF38BF"/>
    <w:rPr>
      <w:color w:val="800080" w:themeColor="followedHyperlink"/>
      <w:u w:val="single"/>
    </w:rPr>
  </w:style>
  <w:style w:type="table" w:styleId="Grilledutableau">
    <w:name w:val="Table Grid"/>
    <w:basedOn w:val="TableauNormal"/>
    <w:uiPriority w:val="59"/>
    <w:rsid w:val="005A4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6D4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32005">
      <w:bodyDiv w:val="1"/>
      <w:marLeft w:val="0"/>
      <w:marRight w:val="0"/>
      <w:marTop w:val="0"/>
      <w:marBottom w:val="0"/>
      <w:divBdr>
        <w:top w:val="none" w:sz="0" w:space="0" w:color="auto"/>
        <w:left w:val="none" w:sz="0" w:space="0" w:color="auto"/>
        <w:bottom w:val="none" w:sz="0" w:space="0" w:color="auto"/>
        <w:right w:val="none" w:sz="0" w:space="0" w:color="auto"/>
      </w:divBdr>
    </w:div>
    <w:div w:id="666009341">
      <w:bodyDiv w:val="1"/>
      <w:marLeft w:val="0"/>
      <w:marRight w:val="0"/>
      <w:marTop w:val="0"/>
      <w:marBottom w:val="0"/>
      <w:divBdr>
        <w:top w:val="none" w:sz="0" w:space="0" w:color="auto"/>
        <w:left w:val="none" w:sz="0" w:space="0" w:color="auto"/>
        <w:bottom w:val="none" w:sz="0" w:space="0" w:color="auto"/>
        <w:right w:val="none" w:sz="0" w:space="0" w:color="auto"/>
      </w:divBdr>
    </w:div>
    <w:div w:id="173299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christite.eu"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lachristite.eu/archives/2013/09/22/28068006.html" TargetMode="External"/><Relationship Id="rId18" Type="http://schemas.openxmlformats.org/officeDocument/2006/relationships/hyperlink" Target="http://www.lachristite.eu/archives/2014/11/07/30911831.html" TargetMode="External"/><Relationship Id="rId26" Type="http://schemas.openxmlformats.org/officeDocument/2006/relationships/hyperlink" Target="http://www.lachristite.eu/archives/2016/08/01/34011627.html" TargetMode="External"/><Relationship Id="rId39" Type="http://schemas.openxmlformats.org/officeDocument/2006/relationships/hyperlink" Target="http://www.naghammadi.org/traductions/textes/evangile_verite.asp" TargetMode="External"/><Relationship Id="rId21" Type="http://schemas.openxmlformats.org/officeDocument/2006/relationships/hyperlink" Target="http://www.lachristite.eu/archives/2014/09/12/30577812.html" TargetMode="External"/><Relationship Id="rId34" Type="http://schemas.openxmlformats.org/officeDocument/2006/relationships/hyperlink" Target="http://www.lachristite.eu/archives/2014/03/21/29487818.html" TargetMode="External"/><Relationship Id="rId42" Type="http://schemas.openxmlformats.org/officeDocument/2006/relationships/hyperlink" Target="http://www.lachristite.eu/archives/2016/10/21/34451361.html" TargetMode="External"/><Relationship Id="rId47" Type="http://schemas.openxmlformats.org/officeDocument/2006/relationships/hyperlink" Target="http://www.lachristite.eu/archives/2014/02/10/29171236.html" TargetMode="External"/><Relationship Id="rId50" Type="http://schemas.openxmlformats.org/officeDocument/2006/relationships/hyperlink" Target="http://www.lachristite.eu/archives/2013/09/26/28096499.html" TargetMode="External"/><Relationship Id="rId55" Type="http://schemas.openxmlformats.org/officeDocument/2006/relationships/hyperlink" Target="http://www.lachristite.eu/tag/JEAN%2DPROLOGUE" TargetMode="External"/><Relationship Id="rId7" Type="http://schemas.openxmlformats.org/officeDocument/2006/relationships/hyperlink" Target="http://www.lachristite.eu/archives/2014/02/11/29180534.html" TargetMode="External"/><Relationship Id="rId12" Type="http://schemas.openxmlformats.org/officeDocument/2006/relationships/hyperlink" Target="http://www.lachristite.eu/archives/2013/09/21/28062535.html" TargetMode="External"/><Relationship Id="rId17" Type="http://schemas.openxmlformats.org/officeDocument/2006/relationships/hyperlink" Target="http://www.lachristite.eu/archives/2013/09/26/28096499.html" TargetMode="External"/><Relationship Id="rId25" Type="http://schemas.openxmlformats.org/officeDocument/2006/relationships/hyperlink" Target="http://www.lachristite.eu/archives/2014/04/27/29747849.html" TargetMode="External"/><Relationship Id="rId33" Type="http://schemas.openxmlformats.org/officeDocument/2006/relationships/hyperlink" Target="http://www.lachristite.eu/tag/SACR%C3%89" TargetMode="External"/><Relationship Id="rId38" Type="http://schemas.openxmlformats.org/officeDocument/2006/relationships/hyperlink" Target="http://www.lachristite.eu/tag/gnose%20valentinienne" TargetMode="External"/><Relationship Id="rId46" Type="http://schemas.openxmlformats.org/officeDocument/2006/relationships/hyperlink" Target="http://www.lachristite.eu/archives/2013/10/18/28242576.html" TargetMode="External"/><Relationship Id="rId2" Type="http://schemas.openxmlformats.org/officeDocument/2006/relationships/hyperlink" Target="http://www.lachristite.eu/archives/2013/09/26/28097316.html" TargetMode="External"/><Relationship Id="rId16" Type="http://schemas.openxmlformats.org/officeDocument/2006/relationships/hyperlink" Target="http://www.lachristite.eu/archives/2013/12/26/28741384.html" TargetMode="External"/><Relationship Id="rId20" Type="http://schemas.openxmlformats.org/officeDocument/2006/relationships/hyperlink" Target="http://www.lachristite.eu/archives/2015/09/18/32629474.html" TargetMode="External"/><Relationship Id="rId29" Type="http://schemas.openxmlformats.org/officeDocument/2006/relationships/hyperlink" Target="http://www.lachristite.eu/tag/1JEAN" TargetMode="External"/><Relationship Id="rId41" Type="http://schemas.openxmlformats.org/officeDocument/2006/relationships/hyperlink" Target="http://www.lachristite.eu/archives/2014/09/23/30642145.html" TargetMode="External"/><Relationship Id="rId54" Type="http://schemas.openxmlformats.org/officeDocument/2006/relationships/hyperlink" Target="http://www.lachristite.eu/archives/2015/06/19/32240432.html" TargetMode="External"/><Relationship Id="rId1" Type="http://schemas.openxmlformats.org/officeDocument/2006/relationships/hyperlink" Target="http://www.lachristite.eu/archives/2016/10/21/34464697.html" TargetMode="External"/><Relationship Id="rId6" Type="http://schemas.openxmlformats.org/officeDocument/2006/relationships/hyperlink" Target="http://www.lachristite.eu/tag/PLUS%202%20PLUS%201" TargetMode="External"/><Relationship Id="rId11" Type="http://schemas.openxmlformats.org/officeDocument/2006/relationships/hyperlink" Target="http://www.lachristite.eu/archives/2014/05/10/29842981.html" TargetMode="External"/><Relationship Id="rId24" Type="http://schemas.openxmlformats.org/officeDocument/2006/relationships/hyperlink" Target="http://www.lachristite.eu/archives/2015/01/04/31256275.html" TargetMode="External"/><Relationship Id="rId32" Type="http://schemas.openxmlformats.org/officeDocument/2006/relationships/hyperlink" Target="http://www.lachristite.eu/tag/gnose%20valentinienne" TargetMode="External"/><Relationship Id="rId37" Type="http://schemas.openxmlformats.org/officeDocument/2006/relationships/hyperlink" Target="http://www.lachristite.eu/archives/2014/03/07/29383470.html" TargetMode="External"/><Relationship Id="rId40" Type="http://schemas.openxmlformats.org/officeDocument/2006/relationships/hyperlink" Target="http://www.lachristite.eu/archives/2014/09/12/30577812.html" TargetMode="External"/><Relationship Id="rId45" Type="http://schemas.openxmlformats.org/officeDocument/2006/relationships/hyperlink" Target="http://www.lachristite.eu/tag/1JEAN" TargetMode="External"/><Relationship Id="rId53" Type="http://schemas.openxmlformats.org/officeDocument/2006/relationships/hyperlink" Target="http://www.lachristite.eu/archives/2013/10/11/28194293.html" TargetMode="External"/><Relationship Id="rId58" Type="http://schemas.openxmlformats.org/officeDocument/2006/relationships/hyperlink" Target="http://www.lachristite.eu/tag/JEAN%2018%2D19%2DPASSION" TargetMode="External"/><Relationship Id="rId5" Type="http://schemas.openxmlformats.org/officeDocument/2006/relationships/hyperlink" Target="http://www.lachristite.eu/archives/2016/10/21/34451299.html" TargetMode="External"/><Relationship Id="rId15" Type="http://schemas.openxmlformats.org/officeDocument/2006/relationships/hyperlink" Target="http://www.lachristite.eu/archives/2014/05/21/29915600.html" TargetMode="External"/><Relationship Id="rId23" Type="http://schemas.openxmlformats.org/officeDocument/2006/relationships/hyperlink" Target="http://www.lachristite.eu/archives/2014/04/27/29747849.html" TargetMode="External"/><Relationship Id="rId28" Type="http://schemas.openxmlformats.org/officeDocument/2006/relationships/hyperlink" Target="http://www.lachristite.eu/archives/2013/11/04/28360581.html" TargetMode="External"/><Relationship Id="rId36" Type="http://schemas.openxmlformats.org/officeDocument/2006/relationships/hyperlink" Target="http://www.lachristite.eu/archives/2014/05/15/29878944.html" TargetMode="External"/><Relationship Id="rId49" Type="http://schemas.openxmlformats.org/officeDocument/2006/relationships/hyperlink" Target="http://www.lachristite.eu/archives/2014/06/17/30093082.html" TargetMode="External"/><Relationship Id="rId57" Type="http://schemas.openxmlformats.org/officeDocument/2006/relationships/hyperlink" Target="http://www.lachristite.eu/archives/2014/06/17/30093082.html" TargetMode="External"/><Relationship Id="rId10" Type="http://schemas.openxmlformats.org/officeDocument/2006/relationships/hyperlink" Target="http://www.lachristite.eu/archives/2013/09/23/28076310.html" TargetMode="External"/><Relationship Id="rId19" Type="http://schemas.openxmlformats.org/officeDocument/2006/relationships/hyperlink" Target="http://www.lachristite.eu/archives/2013/10/03/28139771.html" TargetMode="External"/><Relationship Id="rId31" Type="http://schemas.openxmlformats.org/officeDocument/2006/relationships/hyperlink" Target="http://www.lachristite.eu/archives/2014/04/30/29771889.html" TargetMode="External"/><Relationship Id="rId44" Type="http://schemas.openxmlformats.org/officeDocument/2006/relationships/hyperlink" Target="http://www.lachristite.eu/archives/2016/06/07/33920349.html" TargetMode="External"/><Relationship Id="rId52" Type="http://schemas.openxmlformats.org/officeDocument/2006/relationships/hyperlink" Target="http://www.lachristite.eu/archives/2015/06/17/32256469.html" TargetMode="External"/><Relationship Id="rId4" Type="http://schemas.openxmlformats.org/officeDocument/2006/relationships/hyperlink" Target="http://www.lachristite.eu/archives/2016/10/21/34464697.html" TargetMode="External"/><Relationship Id="rId9" Type="http://schemas.openxmlformats.org/officeDocument/2006/relationships/hyperlink" Target="http://www.lachristite.eu/archives/2014/10/16/30779397.html" TargetMode="External"/><Relationship Id="rId14" Type="http://schemas.openxmlformats.org/officeDocument/2006/relationships/hyperlink" Target="http://www.lachristite.eu/archives/2014/03/07/29383470.html" TargetMode="External"/><Relationship Id="rId22" Type="http://schemas.openxmlformats.org/officeDocument/2006/relationships/hyperlink" Target="http://www.lachristite.eu/archives/2014/12/19/31168334.html" TargetMode="External"/><Relationship Id="rId27" Type="http://schemas.openxmlformats.org/officeDocument/2006/relationships/hyperlink" Target="http://www.lachristite.eu/archives/2014/01/29/29073411.html" TargetMode="External"/><Relationship Id="rId30" Type="http://schemas.openxmlformats.org/officeDocument/2006/relationships/hyperlink" Target="http://www.lachristite.eu/archives/2014/02/02/29101559.html" TargetMode="External"/><Relationship Id="rId35" Type="http://schemas.openxmlformats.org/officeDocument/2006/relationships/hyperlink" Target="http://www.lachristite.eu/archives/2015/06/19/32240432.html" TargetMode="External"/><Relationship Id="rId43" Type="http://schemas.openxmlformats.org/officeDocument/2006/relationships/hyperlink" Target="http://www.lachristite.eu/tag/PLUS%202%20PLUS%201" TargetMode="External"/><Relationship Id="rId48" Type="http://schemas.openxmlformats.org/officeDocument/2006/relationships/hyperlink" Target="http://www.lachristite.eu/archives/2016/09/21/34347199.html" TargetMode="External"/><Relationship Id="rId56" Type="http://schemas.openxmlformats.org/officeDocument/2006/relationships/hyperlink" Target="http://www.lachristite.eu/archives/2014/12/19/31168334.html" TargetMode="External"/><Relationship Id="rId8" Type="http://schemas.openxmlformats.org/officeDocument/2006/relationships/hyperlink" Target="http://www.lachristite.eu/archives/2014/09/12/30577812.html" TargetMode="External"/><Relationship Id="rId51" Type="http://schemas.openxmlformats.org/officeDocument/2006/relationships/hyperlink" Target="http://www.lachristite.eu/archives/2015/05/24/32104039.html" TargetMode="External"/><Relationship Id="rId3" Type="http://schemas.openxmlformats.org/officeDocument/2006/relationships/hyperlink" Target="http://www.lachristite.eu/archives/2016/10/01/34387662.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E6D0E-0B00-4860-A239-6799C6BA1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2511</TotalTime>
  <Pages>82</Pages>
  <Words>35275</Words>
  <Characters>194016</Characters>
  <Application>Microsoft Office Word</Application>
  <DocSecurity>0</DocSecurity>
  <Lines>1616</Lines>
  <Paragraphs>457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netzer</dc:creator>
  <cp:lastModifiedBy>Christiane MARMECHE</cp:lastModifiedBy>
  <cp:revision>98</cp:revision>
  <cp:lastPrinted>2016-06-25T09:19:00Z</cp:lastPrinted>
  <dcterms:created xsi:type="dcterms:W3CDTF">2016-01-25T09:17:00Z</dcterms:created>
  <dcterms:modified xsi:type="dcterms:W3CDTF">2022-04-16T13:35:00Z</dcterms:modified>
</cp:coreProperties>
</file>