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8D" w:rsidRDefault="0088238D" w:rsidP="0088238D">
      <w:pPr>
        <w:pStyle w:val="NormalWeb"/>
        <w:shd w:val="clear" w:color="auto" w:fill="EEEEEE"/>
        <w:bidi/>
        <w:spacing w:before="0" w:beforeAutospacing="0" w:after="0" w:afterAutospacing="0" w:line="540" w:lineRule="atLeast"/>
        <w:textAlignment w:val="baseline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كشف مصدر مُطَّلِعْ من داخل أروقة الوزارة الأولى أن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معالى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الوزير الأول المهندس يحي ولد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حدمين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قطع دوامه بمكتبه قبل قليل وغادر إلى منزله وهو في وضع صحي حرج .</w:t>
      </w:r>
    </w:p>
    <w:p w:rsidR="0088238D" w:rsidRDefault="0088238D" w:rsidP="0088238D">
      <w:pPr>
        <w:pStyle w:val="NormalWeb"/>
        <w:shd w:val="clear" w:color="auto" w:fill="EEEEEE"/>
        <w:bidi/>
        <w:spacing w:before="0" w:beforeAutospacing="0" w:after="0" w:afterAutospacing="0" w:line="540" w:lineRule="atLeast"/>
        <w:textAlignment w:val="baseline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المصدر ذكر أن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معالى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الوزير الأول خرج من مكتبه وهو يتهادى بين رجلين من معاونيه و بالكاد و صل إلى سيارته عبر الدُّرَجْ .</w:t>
      </w:r>
    </w:p>
    <w:p w:rsidR="0088238D" w:rsidRDefault="0088238D" w:rsidP="0088238D">
      <w:pPr>
        <w:pStyle w:val="NormalWeb"/>
        <w:shd w:val="clear" w:color="auto" w:fill="EEEEEE"/>
        <w:bidi/>
        <w:spacing w:before="0" w:beforeAutospacing="0" w:after="0" w:afterAutospacing="0" w:line="540" w:lineRule="atLeast"/>
        <w:textAlignment w:val="baseline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المصدر ذكر كذلك  أن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معالى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الوزير الأول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المنهدس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ولد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حدمين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داوم اليوم بمكتبه وهو غير مرتاح وأمر بتعليق كل اللقاءات و المقابلات التي كانت مبرمجة اليوم</w:t>
      </w:r>
    </w:p>
    <w:p w:rsidR="00903197" w:rsidRDefault="0088238D">
      <w:pPr>
        <w:rPr>
          <w:rFonts w:hint="cs"/>
        </w:rPr>
      </w:pPr>
      <w:r>
        <w:rPr>
          <w:noProof/>
        </w:rPr>
        <w:drawing>
          <wp:inline distT="0" distB="0" distL="0" distR="0">
            <wp:extent cx="2190750" cy="1657350"/>
            <wp:effectExtent l="19050" t="0" r="0" b="0"/>
            <wp:docPr id="1" name="Image 1" descr="http://akhbarw.net/wp-content/uploads/2017/09/images_1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hbarw.net/wp-content/uploads/2017/09/images_122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EEEEEE"/>
          <w:rtl/>
        </w:rPr>
        <w:t xml:space="preserve">الوزير الأول المهندس يحي ولد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EEEEEE"/>
          <w:rtl/>
        </w:rPr>
        <w:t>حدمين</w:t>
      </w:r>
      <w:proofErr w:type="spellEnd"/>
    </w:p>
    <w:sectPr w:rsidR="00903197" w:rsidSect="00DA70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38D"/>
    <w:rsid w:val="001830F4"/>
    <w:rsid w:val="00266FC9"/>
    <w:rsid w:val="0088238D"/>
    <w:rsid w:val="00DA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F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3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2</cp:revision>
  <dcterms:created xsi:type="dcterms:W3CDTF">2017-09-21T06:49:00Z</dcterms:created>
  <dcterms:modified xsi:type="dcterms:W3CDTF">2017-09-21T06:58:00Z</dcterms:modified>
</cp:coreProperties>
</file>