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38" w:rsidRPr="004F2F38" w:rsidRDefault="004F2F38" w:rsidP="004F2F38">
      <w:pPr>
        <w:pStyle w:val="Sansinterligne"/>
        <w:jc w:val="center"/>
        <w:rPr>
          <w:rFonts w:ascii="Cooper Black" w:hAnsi="Cooper Black" w:cs="Times New Roman"/>
          <w:sz w:val="32"/>
          <w:szCs w:val="32"/>
          <w:u w:val="single"/>
        </w:rPr>
      </w:pPr>
      <w:r w:rsidRPr="004F2F38">
        <w:rPr>
          <w:rFonts w:ascii="Cooper Black" w:hAnsi="Cooper Black" w:cs="Times New Roman"/>
          <w:sz w:val="32"/>
          <w:szCs w:val="32"/>
          <w:u w:val="single"/>
        </w:rPr>
        <w:t xml:space="preserve">Les Cannelés de Bordeaux : </w:t>
      </w:r>
    </w:p>
    <w:p w:rsidR="00A3169D" w:rsidRPr="004F2F38" w:rsidRDefault="004F2F38" w:rsidP="004F2F38">
      <w:pPr>
        <w:pStyle w:val="Sansinterligne"/>
        <w:jc w:val="center"/>
        <w:rPr>
          <w:rFonts w:ascii="Cooper Black" w:hAnsi="Cooper Black" w:cs="Times New Roman"/>
          <w:sz w:val="32"/>
          <w:szCs w:val="32"/>
          <w:u w:val="single"/>
        </w:rPr>
      </w:pPr>
      <w:r w:rsidRPr="004F2F38">
        <w:rPr>
          <w:rFonts w:ascii="Cooper Black" w:hAnsi="Cooper Black" w:cs="Times New Roman"/>
          <w:sz w:val="32"/>
          <w:szCs w:val="32"/>
          <w:u w:val="single"/>
        </w:rPr>
        <w:t xml:space="preserve">L’héritage du commerce </w:t>
      </w:r>
      <w:r>
        <w:rPr>
          <w:rFonts w:ascii="Cooper Black" w:hAnsi="Cooper Black" w:cs="Times New Roman"/>
          <w:sz w:val="32"/>
          <w:szCs w:val="32"/>
          <w:u w:val="single"/>
        </w:rPr>
        <w:t>avec les Antilles</w:t>
      </w:r>
    </w:p>
    <w:p w:rsidR="004F2F38" w:rsidRPr="004F2F38" w:rsidRDefault="004F2F38" w:rsidP="004F2F38">
      <w:pPr>
        <w:pStyle w:val="Sansinterligne"/>
        <w:jc w:val="center"/>
        <w:rPr>
          <w:rFonts w:ascii="Castellar" w:hAnsi="Castellar" w:cs="Times New Roman"/>
          <w:sz w:val="28"/>
          <w:szCs w:val="28"/>
          <w:u w:val="single"/>
        </w:rPr>
      </w:pP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  <w:sectPr w:rsidR="004F2F38" w:rsidSect="00A31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Ingrédients (pour 16 personnes)</w:t>
      </w:r>
      <w:r w:rsidRPr="004F2F38">
        <w:rPr>
          <w:rFonts w:ascii="Times New Roman" w:hAnsi="Times New Roman" w:cs="Times New Roman"/>
        </w:rPr>
        <w:t xml:space="preserve"> :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- 50 cl de lait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- 1 pincée de sel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- 2 œufs entiers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- 2 jaunes d'</w:t>
      </w:r>
      <w:r w:rsidRPr="004F2F38">
        <w:rPr>
          <w:rFonts w:ascii="Times New Roman" w:hAnsi="Times New Roman" w:cs="Times New Roman"/>
        </w:rPr>
        <w:t>œufs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 xml:space="preserve">- 1/2 gousse de </w:t>
      </w:r>
      <w:r w:rsidRPr="004F2F38">
        <w:rPr>
          <w:rFonts w:ascii="Times New Roman" w:hAnsi="Times New Roman" w:cs="Times New Roman"/>
          <w:b/>
          <w:i/>
          <w:u w:val="single"/>
        </w:rPr>
        <w:t>vanille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 xml:space="preserve">- 1 cuillère à soupe de </w:t>
      </w:r>
      <w:r w:rsidRPr="004F2F38">
        <w:rPr>
          <w:rFonts w:ascii="Times New Roman" w:hAnsi="Times New Roman" w:cs="Times New Roman"/>
          <w:b/>
          <w:i/>
          <w:u w:val="single"/>
        </w:rPr>
        <w:t>rhum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- 100 g de farine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 xml:space="preserve">- 250 g de </w:t>
      </w:r>
      <w:r w:rsidRPr="004F2F38">
        <w:rPr>
          <w:rFonts w:ascii="Times New Roman" w:hAnsi="Times New Roman" w:cs="Times New Roman"/>
          <w:b/>
          <w:i/>
          <w:u w:val="single"/>
        </w:rPr>
        <w:t>sucre</w:t>
      </w:r>
      <w:r w:rsidRPr="004F2F38">
        <w:rPr>
          <w:rFonts w:ascii="Times New Roman" w:hAnsi="Times New Roman" w:cs="Times New Roman"/>
        </w:rPr>
        <w:t xml:space="preserve"> en poudre</w:t>
      </w: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- 50 g de beurre (+ 50 g pour beurrer les moules)</w:t>
      </w: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828800" cy="2409825"/>
            <wp:effectExtent l="19050" t="0" r="0" b="0"/>
            <wp:docPr id="1" name="Image 1" descr="Cannelés borde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és bordela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  <w:sectPr w:rsidR="004F2F38" w:rsidSect="004F2F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F38">
        <w:rPr>
          <w:rFonts w:ascii="Times New Roman" w:hAnsi="Times New Roman" w:cs="Times New Roman"/>
          <w:b/>
          <w:sz w:val="24"/>
          <w:szCs w:val="24"/>
          <w:u w:val="single"/>
        </w:rPr>
        <w:t>Préparation de la recette :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Faire bouillir le lait avec la vanille et le beurre.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Pendant ce temps, mélanger la farine, le sucre puis incorporer les œufs d'un seul coup, verser ensuite le lait bouillant.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Mélanger doucement afin d'obtenir une pâte fluide comme une pâte à crêpes, laisser refroidir, puis ajouter le rhum. Placer au réfrigérateur une heure.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Préchauffer le four à thermostat 8 (240°C) avec la tôle sur laquelle cuiront les cannelés (si vous utilisez un moule en silicone, mettez le four à maximum 220°C (thermostat 6-7).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Verser la pâte bien refroidie dans les moules bien beurrés, en ne les remplissant qu'à moitié; rapidement, disposer les cannelés sur la tôle du four chaud à 240°C pendant 12 minutes (20 minutes à 220°C avec un moule en silicone), puis baisser le thermostat à 6 (180°C) et continuer la cuisson pendant 1 heure : le cannelé doit avoir une croûte brune et un intérieur bien moelleux.</w:t>
      </w:r>
    </w:p>
    <w:p w:rsidR="004F2F38" w:rsidRP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  <w:r w:rsidRPr="004F2F38">
        <w:rPr>
          <w:rFonts w:ascii="Times New Roman" w:hAnsi="Times New Roman" w:cs="Times New Roman"/>
        </w:rPr>
        <w:t>Démouler encore chaud.</w:t>
      </w:r>
    </w:p>
    <w:p w:rsidR="004F2F38" w:rsidRDefault="004F2F38" w:rsidP="004F2F38">
      <w:pPr>
        <w:pStyle w:val="Sansinterligne"/>
        <w:jc w:val="both"/>
        <w:rPr>
          <w:rFonts w:ascii="Times New Roman" w:hAnsi="Times New Roman" w:cs="Times New Roman"/>
        </w:rPr>
      </w:pPr>
    </w:p>
    <w:p w:rsidR="004F2F38" w:rsidRPr="004F2F38" w:rsidRDefault="004F2F38" w:rsidP="004F2F38">
      <w:pPr>
        <w:shd w:val="clear" w:color="auto" w:fill="FFFFFF"/>
        <w:spacing w:after="0" w:line="285" w:lineRule="atLeast"/>
        <w:outlineLvl w:val="3"/>
        <w:rPr>
          <w:rFonts w:ascii="Trebuchet MS" w:eastAsia="Times New Roman" w:hAnsi="Trebuchet MS" w:cs="Times New Roman"/>
          <w:b/>
          <w:bCs/>
          <w:color w:val="999999"/>
          <w:sz w:val="20"/>
          <w:szCs w:val="20"/>
          <w:lang w:eastAsia="fr-FR"/>
        </w:rPr>
      </w:pPr>
      <w:r w:rsidRPr="004F2F38">
        <w:rPr>
          <w:rFonts w:ascii="Trebuchet MS" w:eastAsia="Times New Roman" w:hAnsi="Trebuchet MS" w:cs="Times New Roman"/>
          <w:b/>
          <w:bCs/>
          <w:color w:val="999999"/>
          <w:sz w:val="20"/>
          <w:szCs w:val="20"/>
          <w:u w:val="single"/>
          <w:lang w:eastAsia="fr-FR"/>
        </w:rPr>
        <w:t>Remarque</w:t>
      </w:r>
      <w:r w:rsidRPr="004F2F38">
        <w:rPr>
          <w:rFonts w:ascii="Trebuchet MS" w:eastAsia="Times New Roman" w:hAnsi="Trebuchet MS" w:cs="Times New Roman"/>
          <w:b/>
          <w:bCs/>
          <w:color w:val="999999"/>
          <w:sz w:val="20"/>
          <w:szCs w:val="20"/>
          <w:lang w:eastAsia="fr-FR"/>
        </w:rPr>
        <w:t xml:space="preserve"> :</w:t>
      </w:r>
    </w:p>
    <w:p w:rsidR="004F2F38" w:rsidRPr="004F2F38" w:rsidRDefault="004F2F38" w:rsidP="004F2F3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999999"/>
          <w:sz w:val="20"/>
          <w:szCs w:val="20"/>
          <w:lang w:eastAsia="fr-FR"/>
        </w:rPr>
      </w:pPr>
      <w:r w:rsidRPr="004F2F38">
        <w:rPr>
          <w:rFonts w:ascii="Arial" w:eastAsia="Times New Roman" w:hAnsi="Arial" w:cs="Arial"/>
          <w:color w:val="999999"/>
          <w:sz w:val="20"/>
          <w:szCs w:val="20"/>
          <w:lang w:eastAsia="fr-FR"/>
        </w:rPr>
        <w:t>Le point le plus délicat est la cuisson : veiller à beurrer très généreusement les moules. Laisser éventuellement prendre une première couche de beurre au réfrigérateur et recommencer. S'ils se colorent trop rapidement, baisser le four à thermostat 5 (150°C). Il est indispensable d'avoir des moules à cannelés pour réussir cette recette... Ils s'achètent dans des magasins spécialisés.</w:t>
      </w:r>
    </w:p>
    <w:sectPr w:rsidR="004F2F38" w:rsidRPr="004F2F38" w:rsidSect="004F2F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F38"/>
    <w:rsid w:val="004F2F38"/>
    <w:rsid w:val="00A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9D"/>
  </w:style>
  <w:style w:type="paragraph" w:styleId="Titre4">
    <w:name w:val="heading 4"/>
    <w:basedOn w:val="Normal"/>
    <w:link w:val="Titre4Car"/>
    <w:uiPriority w:val="9"/>
    <w:qFormat/>
    <w:rsid w:val="004F2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2F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F3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4F2F3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F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Brun</dc:creator>
  <cp:lastModifiedBy>Bruno Brun</cp:lastModifiedBy>
  <cp:revision>1</cp:revision>
  <dcterms:created xsi:type="dcterms:W3CDTF">2015-09-12T12:59:00Z</dcterms:created>
  <dcterms:modified xsi:type="dcterms:W3CDTF">2015-09-12T13:07:00Z</dcterms:modified>
</cp:coreProperties>
</file>