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AE" w:rsidRDefault="007167AE" w:rsidP="0071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372A5">
        <w:rPr>
          <w:rFonts w:asciiTheme="majorHAnsi" w:hAnsiTheme="majorHAnsi" w:cstheme="majorHAnsi"/>
          <w:sz w:val="24"/>
          <w:szCs w:val="24"/>
        </w:rPr>
        <w:t>DOCUMENT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C372A5">
        <w:rPr>
          <w:rFonts w:asciiTheme="majorHAnsi" w:hAnsiTheme="majorHAnsi" w:cstheme="majorHAnsi"/>
          <w:sz w:val="24"/>
          <w:szCs w:val="24"/>
        </w:rPr>
        <w:t xml:space="preserve"> COMPLEMENTAIRE</w:t>
      </w:r>
      <w:r>
        <w:rPr>
          <w:rFonts w:asciiTheme="majorHAnsi" w:hAnsiTheme="majorHAnsi" w:cstheme="majorHAnsi"/>
          <w:sz w:val="24"/>
          <w:szCs w:val="24"/>
        </w:rPr>
        <w:t xml:space="preserve">S </w:t>
      </w:r>
      <w:r w:rsidRPr="00495079">
        <w:rPr>
          <w:rFonts w:asciiTheme="majorHAnsi" w:hAnsiTheme="majorHAnsi" w:cstheme="majorHAnsi"/>
          <w:i/>
          <w:sz w:val="24"/>
          <w:szCs w:val="24"/>
        </w:rPr>
        <w:t>RHINOCEROS,</w:t>
      </w:r>
      <w:r>
        <w:rPr>
          <w:rFonts w:asciiTheme="majorHAnsi" w:hAnsiTheme="majorHAnsi" w:cstheme="majorHAnsi"/>
          <w:sz w:val="24"/>
          <w:szCs w:val="24"/>
        </w:rPr>
        <w:t xml:space="preserve"> IONESCO. </w:t>
      </w:r>
    </w:p>
    <w:p w:rsidR="007167AE" w:rsidRDefault="007167AE" w:rsidP="007167AE">
      <w:pPr>
        <w:jc w:val="both"/>
        <w:rPr>
          <w:rFonts w:ascii="Times New Roman" w:eastAsiaTheme="minorEastAsia" w:hAnsi="Times New Roman" w:cs="Times New Roman"/>
          <w:b/>
          <w:i/>
          <w:iCs/>
          <w:sz w:val="24"/>
          <w:szCs w:val="24"/>
          <w:u w:val="single"/>
          <w:lang w:eastAsia="fr-FR"/>
        </w:rPr>
      </w:pPr>
      <w:r w:rsidRPr="008E036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fr-FR"/>
        </w:rPr>
        <w:t xml:space="preserve">Les différentes mises en scène de </w:t>
      </w:r>
      <w:r w:rsidRPr="008E0367">
        <w:rPr>
          <w:rFonts w:ascii="Times New Roman" w:eastAsiaTheme="minorEastAsia" w:hAnsi="Times New Roman" w:cs="Times New Roman"/>
          <w:b/>
          <w:i/>
          <w:iCs/>
          <w:sz w:val="24"/>
          <w:szCs w:val="24"/>
          <w:u w:val="single"/>
          <w:lang w:eastAsia="fr-FR"/>
        </w:rPr>
        <w:t>Rhinocéros</w:t>
      </w:r>
    </w:p>
    <w:p w:rsidR="007167AE" w:rsidRPr="007167AE" w:rsidRDefault="007167AE" w:rsidP="007167AE">
      <w:pPr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fr-FR"/>
        </w:rPr>
        <w:t>Doc. 1 : 1960, mise en scène de Jean-Louis Barrault</w:t>
      </w:r>
    </w:p>
    <w:p w:rsidR="00805437" w:rsidRDefault="000C2EA1">
      <w:r>
        <w:rPr>
          <w:noProof/>
          <w:lang w:eastAsia="fr-FR"/>
        </w:rPr>
        <w:drawing>
          <wp:inline distT="0" distB="0" distL="0" distR="0">
            <wp:extent cx="3419475" cy="2486025"/>
            <wp:effectExtent l="0" t="0" r="9525" b="9525"/>
            <wp:docPr id="7" name="Image 7" descr="C:\Users\Virginie\Desktop\blog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ginie\Desktop\blog\Sans tit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7AE" w:rsidRDefault="007167AE" w:rsidP="007167AE">
      <w:pPr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fr-FR"/>
        </w:rPr>
        <w:t xml:space="preserve">Doc. 2 : 2004, mise en scène d’Emmanuel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fr-FR"/>
        </w:rPr>
        <w:t>Demarcy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fr-FR"/>
        </w:rPr>
        <w:t>-Mota</w:t>
      </w:r>
    </w:p>
    <w:p w:rsidR="007167AE" w:rsidRDefault="000C2EA1">
      <w:r>
        <w:rPr>
          <w:noProof/>
          <w:lang w:eastAsia="fr-FR"/>
        </w:rPr>
        <w:drawing>
          <wp:inline distT="0" distB="0" distL="0" distR="0">
            <wp:extent cx="3362325" cy="2190750"/>
            <wp:effectExtent l="0" t="0" r="9525" b="0"/>
            <wp:docPr id="8" name="Image 8" descr="C:\Users\Virginie\Desktop\blog\Sans tit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rginie\Desktop\blog\Sans titr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7AE" w:rsidRDefault="007167AE" w:rsidP="007167AE">
      <w:pPr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fr-FR"/>
        </w:rPr>
        <w:t>Doc. 3 : 1960, mise en scène de Jean-Louis Barrault</w:t>
      </w:r>
    </w:p>
    <w:p w:rsidR="007167AE" w:rsidRDefault="000C2EA1">
      <w:r>
        <w:rPr>
          <w:noProof/>
          <w:lang w:eastAsia="fr-FR"/>
        </w:rPr>
        <w:drawing>
          <wp:inline distT="0" distB="0" distL="0" distR="0">
            <wp:extent cx="3438525" cy="2162175"/>
            <wp:effectExtent l="0" t="0" r="9525" b="9525"/>
            <wp:docPr id="9" name="Image 9" descr="C:\Users\Virginie\Desktop\blog\Sans tit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rginie\Desktop\blog\Sans titr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7AE" w:rsidRDefault="007167AE" w:rsidP="007167AE">
      <w:pPr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fr-FR"/>
        </w:rPr>
        <w:lastRenderedPageBreak/>
        <w:t>Doc. 4 : mise en scène du Trinity Collège</w:t>
      </w:r>
    </w:p>
    <w:p w:rsidR="007167AE" w:rsidRDefault="000C2EA1">
      <w:r>
        <w:rPr>
          <w:noProof/>
          <w:lang w:eastAsia="fr-FR"/>
        </w:rPr>
        <w:drawing>
          <wp:inline distT="0" distB="0" distL="0" distR="0">
            <wp:extent cx="3371850" cy="2314575"/>
            <wp:effectExtent l="0" t="0" r="0" b="9525"/>
            <wp:docPr id="10" name="Image 10" descr="C:\Users\Virginie\Desktop\blog\Sans titr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rginie\Desktop\blog\Sans titre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24C" w:rsidRDefault="00DD524C" w:rsidP="00DD524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DD524C" w:rsidRDefault="00DD524C" w:rsidP="00DD524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  <w:bookmarkStart w:id="0" w:name="_GoBack"/>
      <w:bookmarkEnd w:id="0"/>
    </w:p>
    <w:p w:rsidR="00DD524C" w:rsidRDefault="00DD524C" w:rsidP="00DD524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fr-FR"/>
        </w:rPr>
        <w:t>Doc. 5 : 2002, compagnie « The Hypocrites »,</w:t>
      </w:r>
    </w:p>
    <w:p w:rsidR="00DD524C" w:rsidRDefault="00DD524C" w:rsidP="00DD524C">
      <w:pPr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fr-FR"/>
        </w:rPr>
        <w:t>mise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fr-FR"/>
        </w:rPr>
        <w:t xml:space="preserve"> en scène de Sean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fr-FR"/>
        </w:rPr>
        <w:t>Graney</w:t>
      </w:r>
      <w:proofErr w:type="spellEnd"/>
    </w:p>
    <w:p w:rsidR="00DD524C" w:rsidRDefault="000C2EA1">
      <w:r>
        <w:rPr>
          <w:noProof/>
          <w:lang w:eastAsia="fr-FR"/>
        </w:rPr>
        <w:drawing>
          <wp:inline distT="0" distB="0" distL="0" distR="0">
            <wp:extent cx="3152775" cy="2095500"/>
            <wp:effectExtent l="0" t="0" r="9525" b="0"/>
            <wp:docPr id="11" name="Image 11" descr="C:\Users\Virginie\Desktop\blog\Sans titr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rginie\Desktop\blog\Sans titre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24C" w:rsidRDefault="00DD524C" w:rsidP="00DD524C">
      <w:pPr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fr-FR"/>
        </w:rPr>
        <w:t xml:space="preserve">Doc. 6 : 2004, mise en scène d’Emmanuel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fr-FR"/>
        </w:rPr>
        <w:t>Demarcy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fr-FR"/>
        </w:rPr>
        <w:t>-Mota</w:t>
      </w:r>
    </w:p>
    <w:p w:rsidR="00DD524C" w:rsidRDefault="000C2EA1">
      <w:r>
        <w:rPr>
          <w:noProof/>
          <w:lang w:eastAsia="fr-FR"/>
        </w:rPr>
        <w:drawing>
          <wp:inline distT="0" distB="0" distL="0" distR="0">
            <wp:extent cx="3048000" cy="1876425"/>
            <wp:effectExtent l="0" t="0" r="0" b="9525"/>
            <wp:docPr id="12" name="Image 12" descr="C:\Users\Virginie\Desktop\blog\Sans titr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rginie\Desktop\blog\Sans titre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AE"/>
    <w:rsid w:val="000C2EA1"/>
    <w:rsid w:val="007167AE"/>
    <w:rsid w:val="00805437"/>
    <w:rsid w:val="0094315B"/>
    <w:rsid w:val="00D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CAOVL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4</cp:revision>
  <dcterms:created xsi:type="dcterms:W3CDTF">2016-05-22T13:35:00Z</dcterms:created>
  <dcterms:modified xsi:type="dcterms:W3CDTF">2016-05-22T13:48:00Z</dcterms:modified>
</cp:coreProperties>
</file>