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E0" w:rsidRPr="0071509D" w:rsidRDefault="00132AE2" w:rsidP="0071509D">
      <w:pPr>
        <w:pStyle w:val="Titre1"/>
        <w:spacing w:line="240" w:lineRule="auto"/>
        <w:jc w:val="center"/>
        <w:rPr>
          <w:rFonts w:ascii="ITC Zapf Chancery" w:hAnsi="ITC Zapf Chancery"/>
          <w:b/>
          <w:i/>
          <w:color w:val="FF0000"/>
          <w:sz w:val="48"/>
          <w:szCs w:val="48"/>
          <w:lang w:val="fr-FR"/>
        </w:rPr>
      </w:pPr>
      <w:r w:rsidRPr="0071509D">
        <w:rPr>
          <w:rFonts w:ascii="ITC Zapf Chancery" w:hAnsi="ITC Zapf Chancery"/>
          <w:b/>
          <w:i/>
          <w:noProof/>
          <w:color w:val="FF0000"/>
          <w:sz w:val="48"/>
          <w:szCs w:val="48"/>
          <w:lang w:val="fr-FR" w:eastAsia="fr-FR" w:bidi="ar-S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117pt;margin-top:21pt;width:12pt;height:12.4pt;z-index:251659264" fillcolor="#d34817 [3204]" strokecolor="#ee8c69 [1940]" strokeweight="3pt">
            <v:shadow on="t" type="perspective" color="#68230b [1604]" opacity=".5" offset="1pt" offset2="-1pt"/>
          </v:shape>
        </w:pict>
      </w:r>
      <w:r w:rsidRPr="0071509D">
        <w:rPr>
          <w:rFonts w:ascii="ITC Zapf Chancery" w:hAnsi="ITC Zapf Chancery"/>
          <w:b/>
          <w:i/>
          <w:noProof/>
          <w:color w:val="FF0000"/>
          <w:sz w:val="48"/>
          <w:szCs w:val="48"/>
          <w:lang w:val="fr-FR" w:eastAsia="fr-FR" w:bidi="ar-SA"/>
        </w:rPr>
        <w:pict>
          <v:shape id="_x0000_s1026" type="#_x0000_t12" style="position:absolute;left:0;text-align:left;margin-left:359.25pt;margin-top:24pt;width:13.5pt;height:12.4pt;z-index:251658240" fillcolor="#d34817 [3204]" strokecolor="#ee8c69 [1940]" strokeweight="3pt">
            <v:shadow on="t" type="perspective" color="#68230b [1604]" opacity=".5" offset="1pt" offset2="-1pt"/>
          </v:shape>
        </w:pict>
      </w:r>
      <w:r w:rsidR="00EB5D62" w:rsidRPr="0071509D">
        <w:rPr>
          <w:rFonts w:ascii="ITC Zapf Chancery" w:hAnsi="ITC Zapf Chancery"/>
          <w:b/>
          <w:i/>
          <w:noProof/>
          <w:color w:val="FF0000"/>
          <w:sz w:val="48"/>
          <w:szCs w:val="48"/>
          <w:lang w:val="fr-FR" w:eastAsia="fr-FR" w:bidi="ar-SA"/>
        </w:rPr>
        <w:drawing>
          <wp:anchor distT="0" distB="0" distL="114300" distR="114300" simplePos="0" relativeHeight="251666432" behindDoc="0" locked="0" layoutInCell="1" allowOverlap="1">
            <wp:simplePos x="0" y="0"/>
            <wp:positionH relativeFrom="column">
              <wp:posOffset>533400</wp:posOffset>
            </wp:positionH>
            <wp:positionV relativeFrom="paragraph">
              <wp:posOffset>161925</wp:posOffset>
            </wp:positionV>
            <wp:extent cx="819150" cy="800100"/>
            <wp:effectExtent l="19050" t="0" r="0" b="0"/>
            <wp:wrapNone/>
            <wp:docPr id="3" name="Image 1" descr="C:\Users\user\Desktop\cache_2412227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che_2412227087.png"/>
                    <pic:cNvPicPr>
                      <a:picLocks noChangeAspect="1" noChangeArrowheads="1"/>
                    </pic:cNvPicPr>
                  </pic:nvPicPr>
                  <pic:blipFill>
                    <a:blip r:embed="rId7"/>
                    <a:srcRect/>
                    <a:stretch>
                      <a:fillRect/>
                    </a:stretch>
                  </pic:blipFill>
                  <pic:spPr bwMode="auto">
                    <a:xfrm>
                      <a:off x="0" y="0"/>
                      <a:ext cx="819150" cy="800100"/>
                    </a:xfrm>
                    <a:prstGeom prst="rect">
                      <a:avLst/>
                    </a:prstGeom>
                    <a:noFill/>
                    <a:ln w="9525">
                      <a:noFill/>
                      <a:miter lim="800000"/>
                      <a:headEnd/>
                      <a:tailEnd/>
                    </a:ln>
                  </pic:spPr>
                </pic:pic>
              </a:graphicData>
            </a:graphic>
          </wp:anchor>
        </w:drawing>
      </w:r>
      <w:r w:rsidR="00EB5D62" w:rsidRPr="0071509D">
        <w:rPr>
          <w:rFonts w:ascii="ITC Zapf Chancery" w:hAnsi="ITC Zapf Chancery"/>
          <w:b/>
          <w:i/>
          <w:noProof/>
          <w:color w:val="FF0000"/>
          <w:sz w:val="48"/>
          <w:szCs w:val="48"/>
          <w:lang w:val="fr-FR" w:eastAsia="fr-FR" w:bidi="ar-SA"/>
        </w:rPr>
        <w:drawing>
          <wp:anchor distT="0" distB="0" distL="114300" distR="114300" simplePos="0" relativeHeight="251664384" behindDoc="0" locked="0" layoutInCell="1" allowOverlap="1">
            <wp:simplePos x="0" y="0"/>
            <wp:positionH relativeFrom="column">
              <wp:posOffset>5086350</wp:posOffset>
            </wp:positionH>
            <wp:positionV relativeFrom="paragraph">
              <wp:posOffset>152400</wp:posOffset>
            </wp:positionV>
            <wp:extent cx="819150" cy="800100"/>
            <wp:effectExtent l="19050" t="0" r="0" b="0"/>
            <wp:wrapNone/>
            <wp:docPr id="2" name="Image 1" descr="C:\Users\user\Desktop\cache_2412227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che_2412227087.png"/>
                    <pic:cNvPicPr>
                      <a:picLocks noChangeAspect="1" noChangeArrowheads="1"/>
                    </pic:cNvPicPr>
                  </pic:nvPicPr>
                  <pic:blipFill>
                    <a:blip r:embed="rId7"/>
                    <a:srcRect/>
                    <a:stretch>
                      <a:fillRect/>
                    </a:stretch>
                  </pic:blipFill>
                  <pic:spPr bwMode="auto">
                    <a:xfrm>
                      <a:off x="0" y="0"/>
                      <a:ext cx="819150" cy="800100"/>
                    </a:xfrm>
                    <a:prstGeom prst="rect">
                      <a:avLst/>
                    </a:prstGeom>
                    <a:noFill/>
                    <a:ln w="9525">
                      <a:noFill/>
                      <a:miter lim="800000"/>
                      <a:headEnd/>
                      <a:tailEnd/>
                    </a:ln>
                  </pic:spPr>
                </pic:pic>
              </a:graphicData>
            </a:graphic>
          </wp:anchor>
        </w:drawing>
      </w:r>
      <w:r w:rsidR="00090FB7" w:rsidRPr="0071509D">
        <w:rPr>
          <w:rFonts w:ascii="ITC Zapf Chancery" w:hAnsi="ITC Zapf Chancery"/>
          <w:b/>
          <w:i/>
          <w:noProof/>
          <w:color w:val="FF0000"/>
          <w:sz w:val="48"/>
          <w:szCs w:val="48"/>
          <w:lang w:val="fr-FR" w:eastAsia="fr-FR" w:bidi="ar-SA"/>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30" type="#_x0000_t188" style="position:absolute;left:0;text-align:left;margin-left:107.25pt;margin-top:9pt;width:292.5pt;height:69pt;z-index:-251656192;mso-position-horizontal-relative:text;mso-position-vertical-relative:text" strokecolor="#b89a9a [1945]" strokeweight="2.25pt"/>
        </w:pict>
      </w:r>
      <w:r w:rsidR="00E70DE0" w:rsidRPr="0071509D">
        <w:rPr>
          <w:rFonts w:ascii="ITC Zapf Chancery" w:hAnsi="ITC Zapf Chancery"/>
          <w:b/>
          <w:i/>
          <w:color w:val="FF0000"/>
          <w:sz w:val="48"/>
          <w:szCs w:val="48"/>
          <w:lang w:val="fr-FR"/>
        </w:rPr>
        <w:t>madame marguerite</w:t>
      </w:r>
    </w:p>
    <w:p w:rsidR="00E70DE0" w:rsidRPr="00605972" w:rsidRDefault="00E70DE0" w:rsidP="0071509D">
      <w:pPr>
        <w:spacing w:line="240" w:lineRule="auto"/>
        <w:rPr>
          <w:b/>
          <w:i/>
          <w:color w:val="D34817" w:themeColor="accent1"/>
          <w:sz w:val="32"/>
          <w:szCs w:val="32"/>
          <w:u w:val="single"/>
          <w:lang w:val="fr-FR"/>
        </w:rPr>
      </w:pPr>
      <w:r w:rsidRPr="0071509D">
        <w:rPr>
          <w:rFonts w:ascii="ITC Zapf Chancery" w:hAnsi="ITC Zapf Chancery"/>
          <w:sz w:val="28"/>
          <w:szCs w:val="28"/>
          <w:lang w:val="fr-FR"/>
        </w:rPr>
        <w:t xml:space="preserve">                            </w:t>
      </w:r>
      <w:r w:rsidR="00605972" w:rsidRPr="0071509D">
        <w:rPr>
          <w:rFonts w:ascii="ITC Zapf Chancery" w:hAnsi="ITC Zapf Chancery"/>
          <w:sz w:val="28"/>
          <w:szCs w:val="28"/>
          <w:lang w:val="fr-FR"/>
        </w:rPr>
        <w:t xml:space="preserve">       </w:t>
      </w:r>
      <w:r w:rsidRPr="0071509D">
        <w:rPr>
          <w:rFonts w:ascii="ITC Zapf Chancery" w:hAnsi="ITC Zapf Chancery"/>
          <w:sz w:val="28"/>
          <w:szCs w:val="28"/>
          <w:lang w:val="fr-FR"/>
        </w:rPr>
        <w:t xml:space="preserve"> </w:t>
      </w:r>
      <w:r w:rsidRPr="0071509D">
        <w:rPr>
          <w:rFonts w:ascii="ITC Zapf Chancery" w:hAnsi="ITC Zapf Chancery"/>
          <w:b/>
          <w:i/>
          <w:color w:val="D34817" w:themeColor="accent1"/>
          <w:sz w:val="32"/>
          <w:szCs w:val="32"/>
          <w:u w:val="single"/>
          <w:lang w:val="fr-FR"/>
        </w:rPr>
        <w:t>Une voyante occultiste nationale bien connu</w:t>
      </w:r>
      <w:r w:rsidR="003A22C3" w:rsidRPr="0071509D">
        <w:rPr>
          <w:rFonts w:ascii="ITC Zapf Chancery" w:hAnsi="ITC Zapf Chancery"/>
          <w:b/>
          <w:i/>
          <w:color w:val="D34817" w:themeColor="accent1"/>
          <w:sz w:val="32"/>
          <w:szCs w:val="32"/>
          <w:u w:val="single"/>
          <w:lang w:val="fr-FR"/>
        </w:rPr>
        <w:t>e</w:t>
      </w:r>
      <w:r w:rsidRPr="00605972">
        <w:rPr>
          <w:b/>
          <w:i/>
          <w:color w:val="D34817" w:themeColor="accent1"/>
          <w:sz w:val="32"/>
          <w:szCs w:val="32"/>
          <w:u w:val="single"/>
          <w:lang w:val="fr-FR"/>
        </w:rPr>
        <w:t xml:space="preserve"> </w:t>
      </w:r>
    </w:p>
    <w:p w:rsidR="008F43B0" w:rsidRDefault="008F43B0" w:rsidP="008F43B0">
      <w:pPr>
        <w:pStyle w:val="Style"/>
        <w:spacing w:line="216" w:lineRule="exact"/>
        <w:rPr>
          <w:sz w:val="23"/>
          <w:szCs w:val="23"/>
        </w:rPr>
      </w:pPr>
    </w:p>
    <w:p w:rsidR="008F43B0" w:rsidRPr="0046007E" w:rsidRDefault="008F43B0" w:rsidP="008F43B0">
      <w:pPr>
        <w:pStyle w:val="Style"/>
        <w:spacing w:line="216" w:lineRule="exact"/>
        <w:rPr>
          <w:i/>
          <w:sz w:val="23"/>
          <w:szCs w:val="23"/>
        </w:rPr>
      </w:pPr>
    </w:p>
    <w:p w:rsidR="008F43B0" w:rsidRPr="0046007E" w:rsidRDefault="008F43B0" w:rsidP="008F43B0">
      <w:pPr>
        <w:pStyle w:val="Style"/>
        <w:spacing w:line="216" w:lineRule="exact"/>
        <w:rPr>
          <w:i/>
          <w:sz w:val="23"/>
          <w:szCs w:val="23"/>
        </w:rPr>
      </w:pPr>
    </w:p>
    <w:p w:rsidR="008F43B0" w:rsidRPr="0072688C" w:rsidRDefault="008F43B0" w:rsidP="008F43B0">
      <w:pPr>
        <w:pStyle w:val="Style"/>
        <w:spacing w:line="216" w:lineRule="exact"/>
        <w:rPr>
          <w:rFonts w:ascii="ITC Zapf Chancery" w:hAnsi="ITC Zapf Chancery"/>
          <w:b/>
          <w:i/>
          <w:color w:val="7030A0"/>
          <w:sz w:val="32"/>
          <w:szCs w:val="32"/>
        </w:rPr>
      </w:pPr>
      <w:r w:rsidRPr="0072688C">
        <w:rPr>
          <w:rFonts w:ascii="ITC Zapf Chancery" w:hAnsi="ITC Zapf Chancery"/>
          <w:b/>
          <w:i/>
          <w:color w:val="7030A0"/>
          <w:sz w:val="32"/>
          <w:szCs w:val="32"/>
        </w:rPr>
        <w:t xml:space="preserve">MÉDIUM DE NAISSANCE </w:t>
      </w:r>
    </w:p>
    <w:p w:rsidR="008F43B0" w:rsidRPr="0046007E" w:rsidRDefault="008F43B0" w:rsidP="008F43B0">
      <w:pPr>
        <w:pStyle w:val="Style"/>
        <w:spacing w:line="216" w:lineRule="exact"/>
        <w:rPr>
          <w:rFonts w:ascii="ITC Zapf Chancery" w:hAnsi="ITC Zapf Chancery"/>
          <w:b/>
          <w:sz w:val="28"/>
          <w:szCs w:val="28"/>
        </w:rPr>
      </w:pPr>
    </w:p>
    <w:p w:rsidR="008F43B0" w:rsidRPr="0046007E" w:rsidRDefault="008F43B0" w:rsidP="008F43B0">
      <w:pPr>
        <w:pStyle w:val="Style"/>
        <w:spacing w:before="7" w:line="208" w:lineRule="exact"/>
        <w:ind w:right="64"/>
        <w:jc w:val="both"/>
        <w:rPr>
          <w:rFonts w:ascii="ITC Zapf Chancery" w:hAnsi="ITC Zapf Chancery"/>
          <w:i/>
          <w:sz w:val="28"/>
          <w:szCs w:val="28"/>
        </w:rPr>
      </w:pPr>
      <w:r w:rsidRPr="0046007E">
        <w:rPr>
          <w:rFonts w:ascii="ITC Zapf Chancery" w:hAnsi="ITC Zapf Chancery"/>
          <w:b/>
          <w:i/>
          <w:sz w:val="28"/>
          <w:szCs w:val="28"/>
        </w:rPr>
        <w:t>VOYANTE:</w:t>
      </w:r>
      <w:r w:rsidRPr="0046007E">
        <w:rPr>
          <w:rFonts w:ascii="ITC Zapf Chancery" w:hAnsi="ITC Zapf Chancery"/>
          <w:i/>
          <w:sz w:val="28"/>
          <w:szCs w:val="28"/>
        </w:rPr>
        <w:t xml:space="preserve"> Ne veut pas dire voir tous les détails. Nous ne somme pas ... le bon Dieu ... Chacun fait suivant le don qu'il a reçu. L’essentiel. .. C’est d'aider, et, d'être présente dans la compréhension par notre métier. </w:t>
      </w:r>
    </w:p>
    <w:p w:rsidR="008F43B0" w:rsidRPr="0046007E" w:rsidRDefault="008F43B0" w:rsidP="008F43B0">
      <w:pPr>
        <w:pStyle w:val="Style"/>
        <w:spacing w:line="216" w:lineRule="exact"/>
        <w:rPr>
          <w:i/>
        </w:rPr>
      </w:pPr>
    </w:p>
    <w:p w:rsidR="008F43B0" w:rsidRPr="0046007E" w:rsidRDefault="008F43B0" w:rsidP="008F43B0">
      <w:pPr>
        <w:pStyle w:val="Style"/>
        <w:spacing w:line="216" w:lineRule="exact"/>
        <w:rPr>
          <w:b/>
          <w:i/>
          <w:color w:val="7030A0"/>
        </w:rPr>
      </w:pPr>
    </w:p>
    <w:p w:rsidR="008F43B0" w:rsidRPr="00AA7912" w:rsidRDefault="008F43B0" w:rsidP="008F43B0">
      <w:pPr>
        <w:pStyle w:val="Style"/>
        <w:spacing w:line="280" w:lineRule="exact"/>
        <w:ind w:left="7"/>
        <w:rPr>
          <w:i/>
          <w:color w:val="7030A0"/>
        </w:rPr>
      </w:pPr>
      <w:r w:rsidRPr="0072688C">
        <w:rPr>
          <w:rFonts w:ascii="ITC Zapf Chancery" w:hAnsi="ITC Zapf Chancery"/>
          <w:b/>
          <w:i/>
          <w:color w:val="7030A0"/>
          <w:sz w:val="32"/>
          <w:szCs w:val="32"/>
        </w:rPr>
        <w:t xml:space="preserve">QUE VEUT DIRE LA VOYANCE? </w:t>
      </w:r>
      <w:r w:rsidR="00AA7912" w:rsidRPr="0072688C">
        <w:rPr>
          <w:rFonts w:ascii="ITC Zapf Chancery" w:hAnsi="ITC Zapf Chancery"/>
          <w:b/>
          <w:i/>
          <w:color w:val="7030A0"/>
          <w:sz w:val="32"/>
          <w:szCs w:val="32"/>
        </w:rPr>
        <w:t xml:space="preserve">Madame  </w:t>
      </w:r>
      <w:r w:rsidR="0072688C" w:rsidRPr="0072688C">
        <w:rPr>
          <w:rFonts w:ascii="ITC Zapf Chancery" w:hAnsi="ITC Zapf Chancery"/>
          <w:b/>
          <w:i/>
          <w:color w:val="7030A0"/>
          <w:sz w:val="32"/>
          <w:szCs w:val="32"/>
        </w:rPr>
        <w:t>Marguerite</w:t>
      </w:r>
      <w:r w:rsidR="0072688C" w:rsidRPr="00AA7912">
        <w:rPr>
          <w:i/>
          <w:color w:val="7030A0"/>
        </w:rPr>
        <w:t>,</w:t>
      </w:r>
    </w:p>
    <w:p w:rsidR="008F43B0" w:rsidRPr="008F43B0" w:rsidRDefault="008F43B0" w:rsidP="008F43B0">
      <w:pPr>
        <w:pStyle w:val="Style"/>
        <w:spacing w:line="216" w:lineRule="exact"/>
        <w:rPr>
          <w:b/>
        </w:rPr>
      </w:pPr>
    </w:p>
    <w:p w:rsidR="008F43B0" w:rsidRPr="0046007E" w:rsidRDefault="00090FB7" w:rsidP="00EB5D62">
      <w:pPr>
        <w:pStyle w:val="Style"/>
        <w:ind w:left="28"/>
        <w:rPr>
          <w:rFonts w:ascii="ITC Zapf Chancery" w:hAnsi="ITC Zapf Chancery"/>
          <w:sz w:val="28"/>
          <w:szCs w:val="28"/>
        </w:rPr>
      </w:pPr>
      <w:r>
        <w:rPr>
          <w:rFonts w:ascii="ITC Zapf Chancery" w:hAnsi="ITC Zapf Chancery"/>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51.9pt;margin-top:94.3pt;width:558.75pt;height:426.3pt;z-index:-251655168" strokecolor="#7030a0" strokeweight="1.75pt"/>
        </w:pict>
      </w:r>
      <w:r w:rsidR="008F43B0" w:rsidRPr="0046007E">
        <w:rPr>
          <w:rFonts w:ascii="ITC Zapf Chancery" w:hAnsi="ITC Zapf Chancery"/>
          <w:sz w:val="28"/>
          <w:szCs w:val="28"/>
        </w:rPr>
        <w:t xml:space="preserve">Son intérêt était nettement marqué vers l'occultisme, l'astrologie, la chirologie, la voyance etc. quand j'étais enfant dit-elle" Je m'amusais, j'éclatais de rire et je disais: Il va se passer cela, et cela se produisait. .. " </w:t>
      </w:r>
      <w:r w:rsidR="0046007E" w:rsidRPr="0046007E">
        <w:rPr>
          <w:rFonts w:ascii="ITC Zapf Chancery" w:hAnsi="ITC Zapf Chancery"/>
          <w:sz w:val="28"/>
          <w:szCs w:val="28"/>
        </w:rPr>
        <w:t>Mme Marguerite</w:t>
      </w:r>
      <w:r w:rsidR="008F43B0" w:rsidRPr="0046007E">
        <w:rPr>
          <w:rFonts w:ascii="ITC Zapf Chancery" w:hAnsi="ITC Zapf Chancery"/>
          <w:sz w:val="28"/>
          <w:szCs w:val="28"/>
        </w:rPr>
        <w:t xml:space="preserve">, ne croyait pas </w:t>
      </w:r>
      <w:r w:rsidR="008F43B0" w:rsidRPr="0046007E">
        <w:rPr>
          <w:rFonts w:ascii="ITC Zapf Chancery" w:hAnsi="ITC Zapf Chancery"/>
          <w:w w:val="86"/>
          <w:sz w:val="28"/>
          <w:szCs w:val="28"/>
        </w:rPr>
        <w:t xml:space="preserve">à </w:t>
      </w:r>
      <w:r w:rsidR="008F43B0" w:rsidRPr="0046007E">
        <w:rPr>
          <w:rFonts w:ascii="ITC Zapf Chancery" w:hAnsi="ITC Zapf Chancery"/>
          <w:sz w:val="28"/>
          <w:szCs w:val="28"/>
        </w:rPr>
        <w:t xml:space="preserve">la voyance. Au fur et </w:t>
      </w:r>
      <w:r w:rsidR="0046007E" w:rsidRPr="0046007E">
        <w:rPr>
          <w:rFonts w:ascii="ITC Zapf Chancery" w:hAnsi="ITC Zapf Chancery"/>
          <w:w w:val="81"/>
          <w:sz w:val="28"/>
          <w:szCs w:val="28"/>
        </w:rPr>
        <w:t>à</w:t>
      </w:r>
      <w:r w:rsidR="008F43B0" w:rsidRPr="0046007E">
        <w:rPr>
          <w:rFonts w:ascii="ITC Zapf Chancery" w:hAnsi="ITC Zapf Chancery"/>
          <w:w w:val="81"/>
          <w:sz w:val="28"/>
          <w:szCs w:val="28"/>
        </w:rPr>
        <w:t xml:space="preserve"> </w:t>
      </w:r>
      <w:r w:rsidR="00EB5D62" w:rsidRPr="0046007E">
        <w:rPr>
          <w:rFonts w:ascii="ITC Zapf Chancery" w:hAnsi="ITC Zapf Chancery"/>
          <w:sz w:val="28"/>
          <w:szCs w:val="28"/>
        </w:rPr>
        <w:t>mesure</w:t>
      </w:r>
      <w:r w:rsidR="008F43B0" w:rsidRPr="0046007E">
        <w:rPr>
          <w:rFonts w:ascii="ITC Zapf Chancery" w:hAnsi="ITC Zapf Chancery"/>
          <w:sz w:val="28"/>
          <w:szCs w:val="28"/>
        </w:rPr>
        <w:t xml:space="preserve"> du temps, elle s'est rendue compte que la voyance et </w:t>
      </w:r>
      <w:r w:rsidR="00EB5D62" w:rsidRPr="0046007E">
        <w:rPr>
          <w:rFonts w:ascii="ITC Zapf Chancery" w:hAnsi="ITC Zapf Chancery"/>
          <w:sz w:val="28"/>
          <w:szCs w:val="28"/>
        </w:rPr>
        <w:t>I ‘Intuition</w:t>
      </w:r>
      <w:r w:rsidR="008F43B0" w:rsidRPr="0046007E">
        <w:rPr>
          <w:rFonts w:ascii="ITC Zapf Chancery" w:hAnsi="ITC Zapf Chancery"/>
          <w:sz w:val="28"/>
          <w:szCs w:val="28"/>
        </w:rPr>
        <w:t xml:space="preserve"> étaient totalement différentes. Lorsque le </w:t>
      </w:r>
      <w:r w:rsidR="00EB5D62" w:rsidRPr="0046007E">
        <w:rPr>
          <w:rFonts w:ascii="ITC Zapf Chancery" w:hAnsi="ITC Zapf Chancery"/>
          <w:sz w:val="28"/>
          <w:szCs w:val="28"/>
        </w:rPr>
        <w:t>cliché</w:t>
      </w:r>
      <w:r w:rsidR="008F43B0" w:rsidRPr="0046007E">
        <w:rPr>
          <w:rFonts w:ascii="ITC Zapf Chancery" w:hAnsi="ITC Zapf Chancery"/>
          <w:sz w:val="28"/>
          <w:szCs w:val="28"/>
        </w:rPr>
        <w:t xml:space="preserve"> intervient, et ceci </w:t>
      </w:r>
      <w:r w:rsidR="008F43B0" w:rsidRPr="0046007E">
        <w:rPr>
          <w:rFonts w:ascii="ITC Zapf Chancery" w:hAnsi="ITC Zapf Chancery"/>
          <w:w w:val="81"/>
          <w:sz w:val="28"/>
          <w:szCs w:val="28"/>
        </w:rPr>
        <w:t xml:space="preserve">à </w:t>
      </w:r>
      <w:r w:rsidR="008F43B0" w:rsidRPr="0046007E">
        <w:rPr>
          <w:rFonts w:ascii="ITC Zapf Chancery" w:hAnsi="ITC Zapf Chancery"/>
          <w:sz w:val="28"/>
          <w:szCs w:val="28"/>
        </w:rPr>
        <w:t xml:space="preserve">n'importe quel moment, il faut être disponible. La réception est rapide, il faut bien la saisir. Ce n'est pas toujours facile, car certaines </w:t>
      </w:r>
      <w:r w:rsidR="00EB5D62" w:rsidRPr="0046007E">
        <w:rPr>
          <w:rFonts w:ascii="ITC Zapf Chancery" w:hAnsi="ITC Zapf Chancery"/>
          <w:sz w:val="28"/>
          <w:szCs w:val="28"/>
        </w:rPr>
        <w:t>personnes</w:t>
      </w:r>
      <w:r w:rsidR="008F43B0" w:rsidRPr="0046007E">
        <w:rPr>
          <w:rFonts w:ascii="ITC Zapf Chancery" w:hAnsi="ITC Zapf Chancery"/>
          <w:sz w:val="28"/>
          <w:szCs w:val="28"/>
        </w:rPr>
        <w:t xml:space="preserve"> bloquent par leurs attitudes. Dans ce cas, il faut faire un choix pour le consultant, voir quel voyant lui conviendra. </w:t>
      </w:r>
    </w:p>
    <w:p w:rsidR="008F43B0" w:rsidRPr="00EB5D62" w:rsidRDefault="008F43B0" w:rsidP="008F43B0">
      <w:pPr>
        <w:pStyle w:val="Style"/>
        <w:spacing w:line="216" w:lineRule="exact"/>
      </w:pPr>
    </w:p>
    <w:p w:rsidR="00EB5D62" w:rsidRDefault="00EB5D62" w:rsidP="008F43B0">
      <w:pPr>
        <w:pStyle w:val="Style"/>
        <w:spacing w:line="360" w:lineRule="exact"/>
        <w:ind w:left="100"/>
        <w:rPr>
          <w:b/>
          <w:w w:val="105"/>
        </w:rPr>
      </w:pPr>
    </w:p>
    <w:p w:rsidR="008F43B0" w:rsidRPr="0072688C" w:rsidRDefault="008F43B0" w:rsidP="00EB5D62">
      <w:pPr>
        <w:pStyle w:val="Style"/>
        <w:spacing w:line="360" w:lineRule="exact"/>
        <w:ind w:left="100"/>
        <w:jc w:val="center"/>
        <w:rPr>
          <w:rFonts w:ascii="ITC Zapf Chancery" w:hAnsi="ITC Zapf Chancery"/>
          <w:b/>
          <w:color w:val="7030A0"/>
          <w:w w:val="105"/>
          <w:sz w:val="32"/>
          <w:szCs w:val="32"/>
        </w:rPr>
      </w:pPr>
      <w:r w:rsidRPr="0072688C">
        <w:rPr>
          <w:rFonts w:ascii="ITC Zapf Chancery" w:hAnsi="ITC Zapf Chancery"/>
          <w:b/>
          <w:color w:val="7030A0"/>
          <w:w w:val="105"/>
          <w:sz w:val="32"/>
          <w:szCs w:val="32"/>
        </w:rPr>
        <w:t>ETRE MEDIUM SIGNIFIE :</w:t>
      </w:r>
    </w:p>
    <w:p w:rsidR="008F43B0" w:rsidRPr="0046007E" w:rsidRDefault="008F43B0" w:rsidP="00EB5D62">
      <w:pPr>
        <w:pStyle w:val="Style"/>
        <w:numPr>
          <w:ilvl w:val="0"/>
          <w:numId w:val="1"/>
        </w:numPr>
        <w:spacing w:line="273" w:lineRule="exact"/>
        <w:ind w:left="720" w:hanging="712"/>
        <w:jc w:val="center"/>
        <w:rPr>
          <w:rFonts w:ascii="ITC Zapf Chancery" w:hAnsi="ITC Zapf Chancery"/>
          <w:sz w:val="28"/>
          <w:szCs w:val="28"/>
        </w:rPr>
      </w:pPr>
      <w:r w:rsidRPr="0046007E">
        <w:rPr>
          <w:rFonts w:ascii="ITC Zapf Chancery" w:hAnsi="ITC Zapf Chancery"/>
          <w:sz w:val="28"/>
          <w:szCs w:val="28"/>
        </w:rPr>
        <w:t>Avoir la possibilité de rentrer en contact direct avec le psychisme d'une personne, ou d'un esprit.</w:t>
      </w:r>
    </w:p>
    <w:p w:rsidR="008F43B0" w:rsidRPr="0046007E" w:rsidRDefault="008F43B0" w:rsidP="00EB5D62">
      <w:pPr>
        <w:pStyle w:val="Style"/>
        <w:numPr>
          <w:ilvl w:val="0"/>
          <w:numId w:val="1"/>
        </w:numPr>
        <w:spacing w:line="273" w:lineRule="exact"/>
        <w:ind w:left="720" w:hanging="712"/>
        <w:jc w:val="center"/>
        <w:rPr>
          <w:rFonts w:ascii="ITC Zapf Chancery" w:hAnsi="ITC Zapf Chancery"/>
          <w:sz w:val="28"/>
          <w:szCs w:val="28"/>
        </w:rPr>
      </w:pPr>
      <w:r w:rsidRPr="0046007E">
        <w:rPr>
          <w:rFonts w:ascii="ITC Zapf Chancery" w:hAnsi="ITC Zapf Chancery"/>
          <w:sz w:val="28"/>
          <w:szCs w:val="28"/>
        </w:rPr>
        <w:t>Il ne faut pas que la personne soit réticente ou incrédule (mentalement disponible).</w:t>
      </w:r>
    </w:p>
    <w:p w:rsidR="008F43B0" w:rsidRPr="0046007E" w:rsidRDefault="003A22C3" w:rsidP="00EB5D62">
      <w:pPr>
        <w:pStyle w:val="Style"/>
        <w:numPr>
          <w:ilvl w:val="0"/>
          <w:numId w:val="1"/>
        </w:numPr>
        <w:spacing w:line="273" w:lineRule="exact"/>
        <w:ind w:left="720" w:hanging="712"/>
        <w:jc w:val="center"/>
        <w:rPr>
          <w:rFonts w:ascii="ITC Zapf Chancery" w:hAnsi="ITC Zapf Chancery"/>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62.9pt;margin-top:123.6pt;width:281.35pt;height:41.25pt;rotation:270;z-index:-251644928" fillcolor="#369" stroked="f">
            <v:shadow on="t" color="#b2b2b2" opacity="52429f" offset="3pt"/>
            <v:textpath style="font-family:&quot;Times New Roman&quot;;v-text-kern:t" trim="t" fitpath="t" string="voyance13.com"/>
          </v:shape>
        </w:pict>
      </w:r>
      <w:r w:rsidR="008F43B0" w:rsidRPr="0046007E">
        <w:rPr>
          <w:rFonts w:ascii="ITC Zapf Chancery" w:hAnsi="ITC Zapf Chancery"/>
          <w:sz w:val="28"/>
          <w:szCs w:val="28"/>
        </w:rPr>
        <w:t>La réalisation des événements dépend de la netteté des images perçues, sons, couleurs ressenties, ou</w:t>
      </w:r>
    </w:p>
    <w:p w:rsidR="008F43B0" w:rsidRPr="0046007E" w:rsidRDefault="00EB5D62" w:rsidP="00EB5D62">
      <w:pPr>
        <w:pStyle w:val="Style"/>
        <w:spacing w:line="345" w:lineRule="exact"/>
        <w:ind w:left="72"/>
        <w:jc w:val="center"/>
        <w:rPr>
          <w:rFonts w:ascii="ITC Zapf Chancery" w:hAnsi="ITC Zapf Chancery"/>
          <w:sz w:val="28"/>
          <w:szCs w:val="28"/>
        </w:rPr>
      </w:pPr>
      <w:r w:rsidRPr="0046007E">
        <w:rPr>
          <w:rFonts w:ascii="ITC Zapf Chancery" w:hAnsi="ITC Zapf Chancery"/>
          <w:sz w:val="28"/>
          <w:szCs w:val="28"/>
        </w:rPr>
        <w:t>Également</w:t>
      </w:r>
      <w:r w:rsidR="008F43B0" w:rsidRPr="0046007E">
        <w:rPr>
          <w:rFonts w:ascii="ITC Zapf Chancery" w:hAnsi="ITC Zapf Chancery"/>
          <w:sz w:val="28"/>
          <w:szCs w:val="28"/>
        </w:rPr>
        <w:t xml:space="preserve"> du ressenti physique.</w:t>
      </w:r>
    </w:p>
    <w:p w:rsidR="008F43B0" w:rsidRPr="0046007E" w:rsidRDefault="008F43B0" w:rsidP="00EB5D62">
      <w:pPr>
        <w:pStyle w:val="Style"/>
        <w:spacing w:line="324" w:lineRule="exact"/>
        <w:ind w:left="64"/>
        <w:jc w:val="center"/>
        <w:rPr>
          <w:rFonts w:ascii="ITC Zapf Chancery" w:hAnsi="ITC Zapf Chancery"/>
          <w:iCs/>
          <w:sz w:val="28"/>
          <w:szCs w:val="28"/>
        </w:rPr>
      </w:pPr>
      <w:r w:rsidRPr="0046007E">
        <w:rPr>
          <w:rFonts w:ascii="ITC Zapf Chancery" w:hAnsi="ITC Zapf Chancery"/>
          <w:iCs/>
          <w:sz w:val="28"/>
          <w:szCs w:val="28"/>
        </w:rPr>
        <w:t xml:space="preserve">" Une voyance est comme un lavage de cerveau dans notre </w:t>
      </w:r>
      <w:r w:rsidR="00A56FA2" w:rsidRPr="0046007E">
        <w:rPr>
          <w:rFonts w:ascii="ITC Zapf Chancery" w:hAnsi="ITC Zapf Chancery"/>
          <w:iCs/>
          <w:w w:val="84"/>
          <w:sz w:val="28"/>
          <w:szCs w:val="28"/>
        </w:rPr>
        <w:t>métier,</w:t>
      </w:r>
      <w:r w:rsidRPr="0046007E">
        <w:rPr>
          <w:rFonts w:ascii="ITC Zapf Chancery" w:hAnsi="ITC Zapf Chancery"/>
          <w:iCs/>
          <w:w w:val="84"/>
          <w:sz w:val="28"/>
          <w:szCs w:val="28"/>
        </w:rPr>
        <w:t xml:space="preserve"> </w:t>
      </w:r>
      <w:r w:rsidRPr="0046007E">
        <w:rPr>
          <w:rFonts w:ascii="ITC Zapf Chancery" w:hAnsi="ITC Zapf Chancery"/>
          <w:iCs/>
          <w:sz w:val="28"/>
          <w:szCs w:val="28"/>
        </w:rPr>
        <w:t xml:space="preserve">celui-ci es/ </w:t>
      </w:r>
      <w:r w:rsidR="00EB5D62" w:rsidRPr="0046007E">
        <w:rPr>
          <w:rFonts w:ascii="ITC Zapf Chancery" w:hAnsi="ITC Zapf Chancery"/>
          <w:iCs/>
          <w:sz w:val="28"/>
          <w:szCs w:val="28"/>
        </w:rPr>
        <w:t>très</w:t>
      </w:r>
      <w:r w:rsidRPr="0046007E">
        <w:rPr>
          <w:rFonts w:ascii="ITC Zapf Chancery" w:hAnsi="ITC Zapf Chancery"/>
          <w:iCs/>
          <w:sz w:val="28"/>
          <w:szCs w:val="28"/>
        </w:rPr>
        <w:t xml:space="preserve"> fatiguant ".</w:t>
      </w:r>
    </w:p>
    <w:p w:rsidR="008F43B0" w:rsidRPr="0046007E" w:rsidRDefault="008F43B0" w:rsidP="00EB5D62">
      <w:pPr>
        <w:pStyle w:val="Style"/>
        <w:spacing w:line="266" w:lineRule="exact"/>
        <w:ind w:left="64"/>
        <w:jc w:val="center"/>
        <w:rPr>
          <w:rFonts w:ascii="ITC Zapf Chancery" w:hAnsi="ITC Zapf Chancery"/>
          <w:sz w:val="28"/>
          <w:szCs w:val="28"/>
        </w:rPr>
      </w:pPr>
      <w:r w:rsidRPr="0046007E">
        <w:rPr>
          <w:rFonts w:ascii="ITC Zapf Chancery" w:hAnsi="ITC Zapf Chancery"/>
          <w:sz w:val="28"/>
          <w:szCs w:val="28"/>
        </w:rPr>
        <w:t xml:space="preserve">Aussi nous ne pouvons consulter beaucoup de clients par jour, comme certains le prétendent" Le travail doit être correct et honnête ! Ce n'est pas un travail à la chaîne </w:t>
      </w:r>
      <w:r w:rsidRPr="0046007E">
        <w:rPr>
          <w:rFonts w:ascii="ITC Zapf Chancery" w:hAnsi="ITC Zapf Chancery" w:cs="Arial"/>
          <w:w w:val="54"/>
          <w:sz w:val="28"/>
          <w:szCs w:val="28"/>
        </w:rPr>
        <w:t xml:space="preserve">1 </w:t>
      </w:r>
      <w:r w:rsidRPr="0046007E">
        <w:rPr>
          <w:rFonts w:ascii="ITC Zapf Chancery" w:hAnsi="ITC Zapf Chancery"/>
          <w:sz w:val="28"/>
          <w:szCs w:val="28"/>
        </w:rPr>
        <w:t>! "</w:t>
      </w:r>
    </w:p>
    <w:p w:rsidR="008F43B0" w:rsidRPr="0046007E" w:rsidRDefault="008F43B0" w:rsidP="00EB5D62">
      <w:pPr>
        <w:pStyle w:val="Style"/>
        <w:spacing w:line="266" w:lineRule="exact"/>
        <w:ind w:left="64"/>
        <w:jc w:val="center"/>
        <w:rPr>
          <w:rFonts w:ascii="ITC Zapf Chancery" w:hAnsi="ITC Zapf Chancery"/>
          <w:sz w:val="28"/>
          <w:szCs w:val="28"/>
        </w:rPr>
      </w:pPr>
      <w:r w:rsidRPr="0046007E">
        <w:rPr>
          <w:rFonts w:ascii="ITC Zapf Chancery" w:hAnsi="ITC Zapf Chancery"/>
          <w:sz w:val="28"/>
          <w:szCs w:val="28"/>
        </w:rPr>
        <w:t xml:space="preserve">Nous devons être attentionnés à leurs </w:t>
      </w:r>
      <w:r w:rsidR="00EB5D62" w:rsidRPr="0046007E">
        <w:rPr>
          <w:rFonts w:ascii="ITC Zapf Chancery" w:hAnsi="ITC Zapf Chancery"/>
          <w:sz w:val="28"/>
          <w:szCs w:val="28"/>
        </w:rPr>
        <w:t>problèmes</w:t>
      </w:r>
      <w:r w:rsidRPr="0046007E">
        <w:rPr>
          <w:rFonts w:ascii="ITC Zapf Chancery" w:hAnsi="ITC Zapf Chancery"/>
          <w:sz w:val="28"/>
          <w:szCs w:val="28"/>
        </w:rPr>
        <w:t>, les aider, les conseiller.</w:t>
      </w:r>
    </w:p>
    <w:p w:rsidR="008F43B0" w:rsidRPr="0046007E" w:rsidRDefault="008F43B0" w:rsidP="00EB5D62">
      <w:pPr>
        <w:pStyle w:val="Style"/>
        <w:spacing w:line="259" w:lineRule="exact"/>
        <w:ind w:left="64" w:right="36"/>
        <w:jc w:val="center"/>
        <w:rPr>
          <w:rFonts w:ascii="ITC Zapf Chancery" w:hAnsi="ITC Zapf Chancery"/>
          <w:sz w:val="28"/>
          <w:szCs w:val="28"/>
        </w:rPr>
      </w:pPr>
      <w:r w:rsidRPr="0046007E">
        <w:rPr>
          <w:rFonts w:ascii="ITC Zapf Chancery" w:hAnsi="ITC Zapf Chancery"/>
          <w:sz w:val="28"/>
          <w:szCs w:val="28"/>
        </w:rPr>
        <w:t>Même après la consultation, le dialogue s'établit. Un climat de confiance est présent. Il faut savoir que pour les lieux et dates, il est difficile de délimiter dans le temps. Ce m</w:t>
      </w:r>
      <w:r w:rsidR="00A56FA2" w:rsidRPr="0046007E">
        <w:rPr>
          <w:rFonts w:ascii="ITC Zapf Chancery" w:hAnsi="ITC Zapf Chancery"/>
          <w:sz w:val="28"/>
          <w:szCs w:val="28"/>
        </w:rPr>
        <w:t>étier n'est pas mathématique. ll</w:t>
      </w:r>
      <w:r w:rsidRPr="0046007E">
        <w:rPr>
          <w:rFonts w:ascii="ITC Zapf Chancery" w:hAnsi="ITC Zapf Chancery"/>
          <w:sz w:val="28"/>
          <w:szCs w:val="28"/>
        </w:rPr>
        <w:t xml:space="preserve"> faut aussi beaucoup de diplomatie et de courage pour annoncer des prédictions autant aux particuliers que sur le plan</w:t>
      </w:r>
    </w:p>
    <w:p w:rsidR="008F43B0" w:rsidRPr="0046007E" w:rsidRDefault="00EB5D62" w:rsidP="00EB5D62">
      <w:pPr>
        <w:pStyle w:val="Style"/>
        <w:spacing w:line="345" w:lineRule="exact"/>
        <w:ind w:left="72"/>
        <w:jc w:val="center"/>
        <w:rPr>
          <w:rFonts w:ascii="ITC Zapf Chancery" w:hAnsi="ITC Zapf Chancery"/>
          <w:sz w:val="28"/>
          <w:szCs w:val="28"/>
        </w:rPr>
      </w:pPr>
      <w:r w:rsidRPr="0046007E">
        <w:rPr>
          <w:rFonts w:ascii="ITC Zapf Chancery" w:hAnsi="ITC Zapf Chancery"/>
          <w:sz w:val="28"/>
          <w:szCs w:val="28"/>
        </w:rPr>
        <w:t>Mondial</w:t>
      </w:r>
      <w:r w:rsidR="008F43B0" w:rsidRPr="0046007E">
        <w:rPr>
          <w:rFonts w:ascii="ITC Zapf Chancery" w:hAnsi="ITC Zapf Chancery"/>
          <w:sz w:val="28"/>
          <w:szCs w:val="28"/>
        </w:rPr>
        <w:t xml:space="preserve"> ...</w:t>
      </w:r>
    </w:p>
    <w:p w:rsidR="008F43B0" w:rsidRPr="0046007E" w:rsidRDefault="008F43B0" w:rsidP="00EB5D62">
      <w:pPr>
        <w:pStyle w:val="Style"/>
        <w:spacing w:line="180" w:lineRule="exact"/>
        <w:ind w:left="93"/>
        <w:jc w:val="center"/>
        <w:rPr>
          <w:rFonts w:ascii="ITC Zapf Chancery" w:hAnsi="ITC Zapf Chancery"/>
          <w:sz w:val="28"/>
          <w:szCs w:val="28"/>
        </w:rPr>
      </w:pPr>
      <w:r w:rsidRPr="0046007E">
        <w:rPr>
          <w:rFonts w:ascii="ITC Zapf Chancery" w:hAnsi="ITC Zapf Chancery"/>
          <w:sz w:val="28"/>
          <w:szCs w:val="28"/>
        </w:rPr>
        <w:t>Sa réputation est obtenue par ses mérites, son honnêteté, la constance de ses efforts et de son sérieux.</w:t>
      </w:r>
    </w:p>
    <w:p w:rsidR="008F43B0" w:rsidRPr="0046007E" w:rsidRDefault="00A56FA2" w:rsidP="00EB5D62">
      <w:pPr>
        <w:pStyle w:val="Style"/>
        <w:spacing w:line="266" w:lineRule="exact"/>
        <w:ind w:left="64"/>
        <w:jc w:val="center"/>
        <w:rPr>
          <w:rFonts w:ascii="ITC Zapf Chancery" w:hAnsi="ITC Zapf Chancery"/>
          <w:sz w:val="28"/>
          <w:szCs w:val="28"/>
        </w:rPr>
      </w:pPr>
      <w:r w:rsidRPr="0046007E">
        <w:rPr>
          <w:rFonts w:ascii="ITC Zapf Chancery" w:hAnsi="ITC Zapf Chancery"/>
          <w:sz w:val="28"/>
          <w:szCs w:val="28"/>
        </w:rPr>
        <w:t>Madame Marguerite</w:t>
      </w:r>
      <w:r w:rsidR="008F43B0" w:rsidRPr="0046007E">
        <w:rPr>
          <w:rFonts w:ascii="ITC Zapf Chancery" w:hAnsi="ITC Zapf Chancery"/>
          <w:sz w:val="28"/>
          <w:szCs w:val="28"/>
        </w:rPr>
        <w:t xml:space="preserve"> a déjà la chance de pouvoir ressentir ces clichés; c'est déjà un grand pas vers l'avenir, de plus elle</w:t>
      </w:r>
    </w:p>
    <w:p w:rsidR="008F43B0" w:rsidRPr="0046007E" w:rsidRDefault="00EB5D62" w:rsidP="00EB5D62">
      <w:pPr>
        <w:pStyle w:val="Style"/>
        <w:spacing w:line="345" w:lineRule="exact"/>
        <w:ind w:left="72"/>
        <w:jc w:val="center"/>
        <w:rPr>
          <w:rFonts w:ascii="ITC Zapf Chancery" w:hAnsi="ITC Zapf Chancery"/>
          <w:sz w:val="28"/>
          <w:szCs w:val="28"/>
        </w:rPr>
      </w:pPr>
      <w:r w:rsidRPr="0046007E">
        <w:rPr>
          <w:rFonts w:ascii="ITC Zapf Chancery" w:hAnsi="ITC Zapf Chancery"/>
          <w:sz w:val="28"/>
          <w:szCs w:val="28"/>
        </w:rPr>
        <w:t>Aime</w:t>
      </w:r>
      <w:r w:rsidR="008F43B0" w:rsidRPr="0046007E">
        <w:rPr>
          <w:rFonts w:ascii="ITC Zapf Chancery" w:hAnsi="ITC Zapf Chancery"/>
          <w:sz w:val="28"/>
          <w:szCs w:val="28"/>
        </w:rPr>
        <w:t xml:space="preserve"> son métier.</w:t>
      </w:r>
    </w:p>
    <w:p w:rsidR="008F43B0" w:rsidRPr="0046007E" w:rsidRDefault="00A56FA2" w:rsidP="00EB5D62">
      <w:pPr>
        <w:pStyle w:val="Style"/>
        <w:spacing w:line="180" w:lineRule="exact"/>
        <w:ind w:left="93"/>
        <w:jc w:val="center"/>
        <w:rPr>
          <w:rFonts w:ascii="ITC Zapf Chancery" w:hAnsi="ITC Zapf Chancery"/>
          <w:sz w:val="28"/>
          <w:szCs w:val="28"/>
        </w:rPr>
      </w:pPr>
      <w:r w:rsidRPr="0046007E">
        <w:rPr>
          <w:rFonts w:ascii="ITC Zapf Chancery" w:hAnsi="ITC Zapf Chancery"/>
          <w:sz w:val="28"/>
          <w:szCs w:val="28"/>
        </w:rPr>
        <w:t>Madame Marguerite</w:t>
      </w:r>
      <w:r w:rsidR="008F43B0" w:rsidRPr="0046007E">
        <w:rPr>
          <w:rFonts w:ascii="ITC Zapf Chancery" w:hAnsi="ITC Zapf Chancery"/>
          <w:sz w:val="28"/>
          <w:szCs w:val="28"/>
        </w:rPr>
        <w:t xml:space="preserve"> vous aidera au mieux de ses possibilités, et vous accueillera avec gentillesse.</w:t>
      </w:r>
    </w:p>
    <w:p w:rsidR="00A56FA2" w:rsidRDefault="00A56FA2" w:rsidP="00EB5D62">
      <w:pPr>
        <w:pStyle w:val="Style"/>
        <w:spacing w:line="180" w:lineRule="exact"/>
        <w:ind w:left="93"/>
        <w:jc w:val="center"/>
        <w:rPr>
          <w:b/>
        </w:rPr>
      </w:pPr>
    </w:p>
    <w:p w:rsidR="00A56FA2" w:rsidRPr="008F43B0" w:rsidRDefault="00A56FA2" w:rsidP="00EB5D62">
      <w:pPr>
        <w:pStyle w:val="Style"/>
        <w:spacing w:line="180" w:lineRule="exact"/>
        <w:ind w:left="93"/>
        <w:jc w:val="center"/>
        <w:rPr>
          <w:b/>
        </w:rPr>
      </w:pPr>
    </w:p>
    <w:p w:rsidR="008F43B0" w:rsidRPr="008F43B0" w:rsidRDefault="003A22C3" w:rsidP="00EB5D62">
      <w:pPr>
        <w:pStyle w:val="Style"/>
        <w:spacing w:line="216" w:lineRule="exact"/>
        <w:jc w:val="center"/>
        <w:rPr>
          <w:b/>
        </w:rPr>
      </w:pPr>
      <w:r>
        <w:rPr>
          <w:noProof/>
        </w:rPr>
        <w:pict>
          <v:shape id="_x0000_s1034" type="#_x0000_t136" style="position:absolute;left:0;text-align:left;margin-left:42.75pt;margin-top:47.6pt;width:421.65pt;height:17.25pt;z-index:-251640832" wrapcoords="6880 0 0 4696 -38 13148 115 17843 1922 23478 2921 23478 3574 23478 10646 23478 21638 18783 21600 15026 21754 15026 21715 7513 21446 0 6880 0" fillcolor="#369" stroked="f">
            <v:shadow on="t" color="#b2b2b2" opacity="52429f" offset="3pt"/>
            <v:textpath style="font-family:&quot;Times New Roman&quot;;v-text-kern:t" trim="t" fitpath="t" string="ou par fax:0442523594"/>
            <w10:wrap type="tight"/>
          </v:shape>
        </w:pict>
      </w:r>
      <w:r>
        <w:rPr>
          <w:noProof/>
        </w:rPr>
        <w:pict>
          <v:shape id="_x0000_s1033" type="#_x0000_t136" style="position:absolute;left:0;text-align:left;margin-left:42.75pt;margin-top:15.25pt;width:421.65pt;height:16.35pt;z-index:-251642880" wrapcoords="3959 0 38 4909 0 20618 77 23564 6534 23564 13106 23564 21485 19636 21446 15709 21754 3927 21715 0 19486 0 3959 0" fillcolor="#369" stroked="f">
            <v:shadow on="t" color="#b2b2b2" opacity="52429f" offset="3pt"/>
            <v:textpath style="font-family:&quot;Times New Roman&quot;;v-text-kern:t" trim="t" fitpath="t" string="par téléphone: 0442931407&#10;"/>
            <w10:wrap type="tight"/>
          </v:shape>
        </w:pict>
      </w:r>
    </w:p>
    <w:p w:rsidR="00AD6AEB" w:rsidRPr="008F43B0" w:rsidRDefault="00AD6AEB" w:rsidP="00EB5D62">
      <w:pPr>
        <w:jc w:val="center"/>
        <w:rPr>
          <w:b/>
          <w:color w:val="D34817" w:themeColor="accent1"/>
          <w:sz w:val="24"/>
          <w:szCs w:val="24"/>
          <w:u w:val="single"/>
          <w:lang w:val="fr-FR"/>
        </w:rPr>
      </w:pPr>
    </w:p>
    <w:sectPr w:rsidR="00AD6AEB" w:rsidRPr="008F43B0" w:rsidSect="00E70DE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D47" w:rsidRDefault="00D63D47" w:rsidP="002B60E0">
      <w:pPr>
        <w:spacing w:after="0" w:line="240" w:lineRule="auto"/>
      </w:pPr>
      <w:r>
        <w:separator/>
      </w:r>
    </w:p>
  </w:endnote>
  <w:endnote w:type="continuationSeparator" w:id="1">
    <w:p w:rsidR="00D63D47" w:rsidRDefault="00D63D47" w:rsidP="002B6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Zapf Chancery">
    <w:panose1 w:val="03020702040403080804"/>
    <w:charset w:val="00"/>
    <w:family w:val="script"/>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D47" w:rsidRDefault="00D63D47" w:rsidP="002B60E0">
      <w:pPr>
        <w:spacing w:after="0" w:line="240" w:lineRule="auto"/>
      </w:pPr>
      <w:r>
        <w:separator/>
      </w:r>
    </w:p>
  </w:footnote>
  <w:footnote w:type="continuationSeparator" w:id="1">
    <w:p w:rsidR="00D63D47" w:rsidRDefault="00D63D47" w:rsidP="002B60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2CCA80"/>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FELayout/>
  </w:compat>
  <w:rsids>
    <w:rsidRoot w:val="00E70DE0"/>
    <w:rsid w:val="00090FB7"/>
    <w:rsid w:val="00132AE2"/>
    <w:rsid w:val="002B60E0"/>
    <w:rsid w:val="003A22C3"/>
    <w:rsid w:val="0046007E"/>
    <w:rsid w:val="005A0D53"/>
    <w:rsid w:val="00605972"/>
    <w:rsid w:val="00670123"/>
    <w:rsid w:val="006B0580"/>
    <w:rsid w:val="0071509D"/>
    <w:rsid w:val="0072688C"/>
    <w:rsid w:val="008F43B0"/>
    <w:rsid w:val="00A56FA2"/>
    <w:rsid w:val="00AA7912"/>
    <w:rsid w:val="00AD6AEB"/>
    <w:rsid w:val="00D63D47"/>
    <w:rsid w:val="00E70DE0"/>
    <w:rsid w:val="00EB5D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E0"/>
  </w:style>
  <w:style w:type="paragraph" w:styleId="Titre1">
    <w:name w:val="heading 1"/>
    <w:basedOn w:val="Normal"/>
    <w:next w:val="Normal"/>
    <w:link w:val="Titre1Car"/>
    <w:uiPriority w:val="9"/>
    <w:qFormat/>
    <w:rsid w:val="00E70DE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E70DE0"/>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E70DE0"/>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E70DE0"/>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E70DE0"/>
    <w:pPr>
      <w:spacing w:before="200" w:after="0"/>
      <w:jc w:val="left"/>
      <w:outlineLvl w:val="4"/>
    </w:pPr>
    <w:rPr>
      <w:smallCaps/>
      <w:color w:val="732117" w:themeColor="accent2" w:themeShade="BF"/>
      <w:spacing w:val="10"/>
      <w:sz w:val="22"/>
      <w:szCs w:val="26"/>
    </w:rPr>
  </w:style>
  <w:style w:type="paragraph" w:styleId="Titre6">
    <w:name w:val="heading 6"/>
    <w:basedOn w:val="Normal"/>
    <w:next w:val="Normal"/>
    <w:link w:val="Titre6Car"/>
    <w:uiPriority w:val="9"/>
    <w:semiHidden/>
    <w:unhideWhenUsed/>
    <w:qFormat/>
    <w:rsid w:val="00E70DE0"/>
    <w:pPr>
      <w:spacing w:after="0"/>
      <w:jc w:val="left"/>
      <w:outlineLvl w:val="5"/>
    </w:pPr>
    <w:rPr>
      <w:smallCaps/>
      <w:color w:val="9B2D1F" w:themeColor="accent2"/>
      <w:spacing w:val="5"/>
      <w:sz w:val="22"/>
    </w:rPr>
  </w:style>
  <w:style w:type="paragraph" w:styleId="Titre7">
    <w:name w:val="heading 7"/>
    <w:basedOn w:val="Normal"/>
    <w:next w:val="Normal"/>
    <w:link w:val="Titre7Car"/>
    <w:uiPriority w:val="9"/>
    <w:semiHidden/>
    <w:unhideWhenUsed/>
    <w:qFormat/>
    <w:rsid w:val="00E70DE0"/>
    <w:pPr>
      <w:spacing w:after="0"/>
      <w:jc w:val="left"/>
      <w:outlineLvl w:val="6"/>
    </w:pPr>
    <w:rPr>
      <w:b/>
      <w:smallCaps/>
      <w:color w:val="9B2D1F" w:themeColor="accent2"/>
      <w:spacing w:val="10"/>
    </w:rPr>
  </w:style>
  <w:style w:type="paragraph" w:styleId="Titre8">
    <w:name w:val="heading 8"/>
    <w:basedOn w:val="Normal"/>
    <w:next w:val="Normal"/>
    <w:link w:val="Titre8Car"/>
    <w:uiPriority w:val="9"/>
    <w:semiHidden/>
    <w:unhideWhenUsed/>
    <w:qFormat/>
    <w:rsid w:val="00E70DE0"/>
    <w:pPr>
      <w:spacing w:after="0"/>
      <w:jc w:val="left"/>
      <w:outlineLvl w:val="7"/>
    </w:pPr>
    <w:rPr>
      <w:b/>
      <w:i/>
      <w:smallCaps/>
      <w:color w:val="732117" w:themeColor="accent2" w:themeShade="BF"/>
    </w:rPr>
  </w:style>
  <w:style w:type="paragraph" w:styleId="Titre9">
    <w:name w:val="heading 9"/>
    <w:basedOn w:val="Normal"/>
    <w:next w:val="Normal"/>
    <w:link w:val="Titre9Car"/>
    <w:uiPriority w:val="9"/>
    <w:semiHidden/>
    <w:unhideWhenUsed/>
    <w:qFormat/>
    <w:rsid w:val="00E70DE0"/>
    <w:pPr>
      <w:spacing w:after="0"/>
      <w:jc w:val="left"/>
      <w:outlineLvl w:val="8"/>
    </w:pPr>
    <w:rPr>
      <w:b/>
      <w:i/>
      <w:smallCaps/>
      <w:color w:val="4C160F"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0DE0"/>
    <w:rPr>
      <w:smallCaps/>
      <w:spacing w:val="5"/>
      <w:sz w:val="32"/>
      <w:szCs w:val="32"/>
    </w:rPr>
  </w:style>
  <w:style w:type="character" w:customStyle="1" w:styleId="Titre2Car">
    <w:name w:val="Titre 2 Car"/>
    <w:basedOn w:val="Policepardfaut"/>
    <w:link w:val="Titre2"/>
    <w:uiPriority w:val="9"/>
    <w:rsid w:val="00E70DE0"/>
    <w:rPr>
      <w:smallCaps/>
      <w:spacing w:val="5"/>
      <w:sz w:val="28"/>
      <w:szCs w:val="28"/>
    </w:rPr>
  </w:style>
  <w:style w:type="character" w:customStyle="1" w:styleId="Titre3Car">
    <w:name w:val="Titre 3 Car"/>
    <w:basedOn w:val="Policepardfaut"/>
    <w:link w:val="Titre3"/>
    <w:uiPriority w:val="9"/>
    <w:semiHidden/>
    <w:rsid w:val="00E70DE0"/>
    <w:rPr>
      <w:smallCaps/>
      <w:spacing w:val="5"/>
      <w:sz w:val="24"/>
      <w:szCs w:val="24"/>
    </w:rPr>
  </w:style>
  <w:style w:type="character" w:customStyle="1" w:styleId="Titre4Car">
    <w:name w:val="Titre 4 Car"/>
    <w:basedOn w:val="Policepardfaut"/>
    <w:link w:val="Titre4"/>
    <w:uiPriority w:val="9"/>
    <w:semiHidden/>
    <w:rsid w:val="00E70DE0"/>
    <w:rPr>
      <w:smallCaps/>
      <w:spacing w:val="10"/>
      <w:sz w:val="22"/>
      <w:szCs w:val="22"/>
    </w:rPr>
  </w:style>
  <w:style w:type="character" w:customStyle="1" w:styleId="Titre5Car">
    <w:name w:val="Titre 5 Car"/>
    <w:basedOn w:val="Policepardfaut"/>
    <w:link w:val="Titre5"/>
    <w:uiPriority w:val="9"/>
    <w:semiHidden/>
    <w:rsid w:val="00E70DE0"/>
    <w:rPr>
      <w:smallCaps/>
      <w:color w:val="732117" w:themeColor="accent2" w:themeShade="BF"/>
      <w:spacing w:val="10"/>
      <w:sz w:val="22"/>
      <w:szCs w:val="26"/>
    </w:rPr>
  </w:style>
  <w:style w:type="character" w:customStyle="1" w:styleId="Titre6Car">
    <w:name w:val="Titre 6 Car"/>
    <w:basedOn w:val="Policepardfaut"/>
    <w:link w:val="Titre6"/>
    <w:uiPriority w:val="9"/>
    <w:semiHidden/>
    <w:rsid w:val="00E70DE0"/>
    <w:rPr>
      <w:smallCaps/>
      <w:color w:val="9B2D1F" w:themeColor="accent2"/>
      <w:spacing w:val="5"/>
      <w:sz w:val="22"/>
    </w:rPr>
  </w:style>
  <w:style w:type="character" w:customStyle="1" w:styleId="Titre7Car">
    <w:name w:val="Titre 7 Car"/>
    <w:basedOn w:val="Policepardfaut"/>
    <w:link w:val="Titre7"/>
    <w:uiPriority w:val="9"/>
    <w:semiHidden/>
    <w:rsid w:val="00E70DE0"/>
    <w:rPr>
      <w:b/>
      <w:smallCaps/>
      <w:color w:val="9B2D1F" w:themeColor="accent2"/>
      <w:spacing w:val="10"/>
    </w:rPr>
  </w:style>
  <w:style w:type="character" w:customStyle="1" w:styleId="Titre8Car">
    <w:name w:val="Titre 8 Car"/>
    <w:basedOn w:val="Policepardfaut"/>
    <w:link w:val="Titre8"/>
    <w:uiPriority w:val="9"/>
    <w:semiHidden/>
    <w:rsid w:val="00E70DE0"/>
    <w:rPr>
      <w:b/>
      <w:i/>
      <w:smallCaps/>
      <w:color w:val="732117" w:themeColor="accent2" w:themeShade="BF"/>
    </w:rPr>
  </w:style>
  <w:style w:type="character" w:customStyle="1" w:styleId="Titre9Car">
    <w:name w:val="Titre 9 Car"/>
    <w:basedOn w:val="Policepardfaut"/>
    <w:link w:val="Titre9"/>
    <w:uiPriority w:val="9"/>
    <w:semiHidden/>
    <w:rsid w:val="00E70DE0"/>
    <w:rPr>
      <w:b/>
      <w:i/>
      <w:smallCaps/>
      <w:color w:val="4C160F" w:themeColor="accent2" w:themeShade="7F"/>
    </w:rPr>
  </w:style>
  <w:style w:type="paragraph" w:styleId="Lgende">
    <w:name w:val="caption"/>
    <w:basedOn w:val="Normal"/>
    <w:next w:val="Normal"/>
    <w:uiPriority w:val="35"/>
    <w:semiHidden/>
    <w:unhideWhenUsed/>
    <w:qFormat/>
    <w:rsid w:val="00E70DE0"/>
    <w:rPr>
      <w:b/>
      <w:bCs/>
      <w:caps/>
      <w:sz w:val="16"/>
      <w:szCs w:val="18"/>
    </w:rPr>
  </w:style>
  <w:style w:type="paragraph" w:styleId="Titre">
    <w:name w:val="Title"/>
    <w:basedOn w:val="Normal"/>
    <w:next w:val="Normal"/>
    <w:link w:val="TitreCar"/>
    <w:uiPriority w:val="10"/>
    <w:qFormat/>
    <w:rsid w:val="00E70DE0"/>
    <w:pPr>
      <w:pBdr>
        <w:top w:val="single" w:sz="12" w:space="1" w:color="9B2D1F" w:themeColor="accent2"/>
      </w:pBdr>
      <w:spacing w:line="240" w:lineRule="auto"/>
      <w:jc w:val="right"/>
    </w:pPr>
    <w:rPr>
      <w:smallCaps/>
      <w:sz w:val="48"/>
      <w:szCs w:val="48"/>
    </w:rPr>
  </w:style>
  <w:style w:type="character" w:customStyle="1" w:styleId="TitreCar">
    <w:name w:val="Titre Car"/>
    <w:basedOn w:val="Policepardfaut"/>
    <w:link w:val="Titre"/>
    <w:uiPriority w:val="10"/>
    <w:rsid w:val="00E70DE0"/>
    <w:rPr>
      <w:smallCaps/>
      <w:sz w:val="48"/>
      <w:szCs w:val="48"/>
    </w:rPr>
  </w:style>
  <w:style w:type="paragraph" w:styleId="Sous-titre">
    <w:name w:val="Subtitle"/>
    <w:basedOn w:val="Normal"/>
    <w:next w:val="Normal"/>
    <w:link w:val="Sous-titreCar"/>
    <w:uiPriority w:val="11"/>
    <w:qFormat/>
    <w:rsid w:val="00E70DE0"/>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E70DE0"/>
    <w:rPr>
      <w:rFonts w:asciiTheme="majorHAnsi" w:eastAsiaTheme="majorEastAsia" w:hAnsiTheme="majorHAnsi" w:cstheme="majorBidi"/>
      <w:szCs w:val="22"/>
    </w:rPr>
  </w:style>
  <w:style w:type="character" w:styleId="lev">
    <w:name w:val="Strong"/>
    <w:uiPriority w:val="22"/>
    <w:qFormat/>
    <w:rsid w:val="00E70DE0"/>
    <w:rPr>
      <w:b/>
      <w:color w:val="9B2D1F" w:themeColor="accent2"/>
    </w:rPr>
  </w:style>
  <w:style w:type="character" w:styleId="Accentuation">
    <w:name w:val="Emphasis"/>
    <w:uiPriority w:val="20"/>
    <w:qFormat/>
    <w:rsid w:val="00E70DE0"/>
    <w:rPr>
      <w:b/>
      <w:i/>
      <w:spacing w:val="10"/>
    </w:rPr>
  </w:style>
  <w:style w:type="paragraph" w:styleId="Sansinterligne">
    <w:name w:val="No Spacing"/>
    <w:basedOn w:val="Normal"/>
    <w:link w:val="SansinterligneCar"/>
    <w:uiPriority w:val="1"/>
    <w:qFormat/>
    <w:rsid w:val="00E70DE0"/>
    <w:pPr>
      <w:spacing w:after="0" w:line="240" w:lineRule="auto"/>
    </w:pPr>
  </w:style>
  <w:style w:type="character" w:customStyle="1" w:styleId="SansinterligneCar">
    <w:name w:val="Sans interligne Car"/>
    <w:basedOn w:val="Policepardfaut"/>
    <w:link w:val="Sansinterligne"/>
    <w:uiPriority w:val="1"/>
    <w:rsid w:val="00E70DE0"/>
  </w:style>
  <w:style w:type="paragraph" w:styleId="Paragraphedeliste">
    <w:name w:val="List Paragraph"/>
    <w:basedOn w:val="Normal"/>
    <w:uiPriority w:val="34"/>
    <w:qFormat/>
    <w:rsid w:val="00E70DE0"/>
    <w:pPr>
      <w:ind w:left="720"/>
      <w:contextualSpacing/>
    </w:pPr>
  </w:style>
  <w:style w:type="paragraph" w:styleId="Citation">
    <w:name w:val="Quote"/>
    <w:basedOn w:val="Normal"/>
    <w:next w:val="Normal"/>
    <w:link w:val="CitationCar"/>
    <w:uiPriority w:val="29"/>
    <w:qFormat/>
    <w:rsid w:val="00E70DE0"/>
    <w:rPr>
      <w:i/>
    </w:rPr>
  </w:style>
  <w:style w:type="character" w:customStyle="1" w:styleId="CitationCar">
    <w:name w:val="Citation Car"/>
    <w:basedOn w:val="Policepardfaut"/>
    <w:link w:val="Citation"/>
    <w:uiPriority w:val="29"/>
    <w:rsid w:val="00E70DE0"/>
    <w:rPr>
      <w:i/>
    </w:rPr>
  </w:style>
  <w:style w:type="paragraph" w:styleId="Citationintense">
    <w:name w:val="Intense Quote"/>
    <w:basedOn w:val="Normal"/>
    <w:next w:val="Normal"/>
    <w:link w:val="CitationintenseCar"/>
    <w:uiPriority w:val="30"/>
    <w:qFormat/>
    <w:rsid w:val="00E70DE0"/>
    <w:pPr>
      <w:pBdr>
        <w:top w:val="single" w:sz="8" w:space="10" w:color="732117" w:themeColor="accent2" w:themeShade="BF"/>
        <w:left w:val="single" w:sz="8" w:space="10" w:color="732117" w:themeColor="accent2" w:themeShade="BF"/>
        <w:bottom w:val="single" w:sz="8" w:space="10" w:color="732117" w:themeColor="accent2" w:themeShade="BF"/>
        <w:right w:val="single" w:sz="8" w:space="10" w:color="732117" w:themeColor="accent2" w:themeShade="BF"/>
      </w:pBdr>
      <w:shd w:val="clear" w:color="auto" w:fill="9B2D1F"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E70DE0"/>
    <w:rPr>
      <w:b/>
      <w:i/>
      <w:color w:val="FFFFFF" w:themeColor="background1"/>
      <w:shd w:val="clear" w:color="auto" w:fill="9B2D1F" w:themeFill="accent2"/>
    </w:rPr>
  </w:style>
  <w:style w:type="character" w:styleId="Emphaseple">
    <w:name w:val="Subtle Emphasis"/>
    <w:uiPriority w:val="19"/>
    <w:qFormat/>
    <w:rsid w:val="00E70DE0"/>
    <w:rPr>
      <w:i/>
    </w:rPr>
  </w:style>
  <w:style w:type="character" w:styleId="Emphaseintense">
    <w:name w:val="Intense Emphasis"/>
    <w:uiPriority w:val="21"/>
    <w:qFormat/>
    <w:rsid w:val="00E70DE0"/>
    <w:rPr>
      <w:b/>
      <w:i/>
      <w:color w:val="9B2D1F" w:themeColor="accent2"/>
      <w:spacing w:val="10"/>
    </w:rPr>
  </w:style>
  <w:style w:type="character" w:styleId="Rfrenceple">
    <w:name w:val="Subtle Reference"/>
    <w:uiPriority w:val="31"/>
    <w:qFormat/>
    <w:rsid w:val="00E70DE0"/>
    <w:rPr>
      <w:b/>
    </w:rPr>
  </w:style>
  <w:style w:type="character" w:styleId="Rfrenceintense">
    <w:name w:val="Intense Reference"/>
    <w:uiPriority w:val="32"/>
    <w:qFormat/>
    <w:rsid w:val="00E70DE0"/>
    <w:rPr>
      <w:b/>
      <w:bCs/>
      <w:smallCaps/>
      <w:spacing w:val="5"/>
      <w:sz w:val="22"/>
      <w:szCs w:val="22"/>
      <w:u w:val="single"/>
    </w:rPr>
  </w:style>
  <w:style w:type="character" w:styleId="Titredulivre">
    <w:name w:val="Book Title"/>
    <w:uiPriority w:val="33"/>
    <w:qFormat/>
    <w:rsid w:val="00E70DE0"/>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E70DE0"/>
    <w:pPr>
      <w:outlineLvl w:val="9"/>
    </w:pPr>
  </w:style>
  <w:style w:type="character" w:styleId="Textedelespacerserv">
    <w:name w:val="Placeholder Text"/>
    <w:basedOn w:val="Policepardfaut"/>
    <w:uiPriority w:val="99"/>
    <w:semiHidden/>
    <w:rsid w:val="00AD6AEB"/>
    <w:rPr>
      <w:color w:val="808080"/>
    </w:rPr>
  </w:style>
  <w:style w:type="paragraph" w:styleId="Textedebulles">
    <w:name w:val="Balloon Text"/>
    <w:basedOn w:val="Normal"/>
    <w:link w:val="TextedebullesCar"/>
    <w:uiPriority w:val="99"/>
    <w:semiHidden/>
    <w:unhideWhenUsed/>
    <w:rsid w:val="00AD6A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AEB"/>
    <w:rPr>
      <w:rFonts w:ascii="Tahoma" w:hAnsi="Tahoma" w:cs="Tahoma"/>
      <w:sz w:val="16"/>
      <w:szCs w:val="16"/>
    </w:rPr>
  </w:style>
  <w:style w:type="paragraph" w:customStyle="1" w:styleId="Style">
    <w:name w:val="Style"/>
    <w:rsid w:val="008F43B0"/>
    <w:pPr>
      <w:widowControl w:val="0"/>
      <w:autoSpaceDE w:val="0"/>
      <w:autoSpaceDN w:val="0"/>
      <w:adjustRightInd w:val="0"/>
      <w:spacing w:after="0" w:line="240" w:lineRule="auto"/>
      <w:jc w:val="left"/>
    </w:pPr>
    <w:rPr>
      <w:rFonts w:ascii="Times New Roman" w:hAnsi="Times New Roman" w:cs="Times New Roman"/>
      <w:sz w:val="24"/>
      <w:szCs w:val="24"/>
      <w:lang w:val="fr-FR" w:eastAsia="fr-FR" w:bidi="ar-SA"/>
    </w:rPr>
  </w:style>
  <w:style w:type="paragraph" w:styleId="En-tte">
    <w:name w:val="header"/>
    <w:basedOn w:val="Normal"/>
    <w:link w:val="En-tteCar"/>
    <w:uiPriority w:val="99"/>
    <w:semiHidden/>
    <w:unhideWhenUsed/>
    <w:rsid w:val="002B60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B60E0"/>
  </w:style>
  <w:style w:type="paragraph" w:styleId="Pieddepage">
    <w:name w:val="footer"/>
    <w:basedOn w:val="Normal"/>
    <w:link w:val="PieddepageCar"/>
    <w:uiPriority w:val="99"/>
    <w:semiHidden/>
    <w:unhideWhenUsed/>
    <w:rsid w:val="002B60E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B60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apitaux">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apitaux">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2012-07-28T15:53:00Z</cp:lastPrinted>
  <dcterms:created xsi:type="dcterms:W3CDTF">2012-07-28T13:56:00Z</dcterms:created>
  <dcterms:modified xsi:type="dcterms:W3CDTF">2012-07-28T15:58:00Z</dcterms:modified>
</cp:coreProperties>
</file>